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B62F0" w14:textId="77777777" w:rsidR="0081022D" w:rsidRDefault="00000000">
      <w:proofErr w:type="spellStart"/>
      <w:r>
        <w:rPr>
          <w:b/>
          <w:color w:val="1F3864"/>
          <w:sz w:val="40"/>
        </w:rPr>
        <w:t>FuseTwo</w:t>
      </w:r>
      <w:proofErr w:type="spellEnd"/>
      <w:r>
        <w:rPr>
          <w:b/>
          <w:color w:val="1F3864"/>
          <w:sz w:val="40"/>
        </w:rPr>
        <w:t xml:space="preserve"> — Bug: Management advertiser detail deep-link bounces</w:t>
      </w:r>
    </w:p>
    <w:p w14:paraId="52FF4DE2" w14:textId="77777777" w:rsidR="0081022D" w:rsidRDefault="00000000">
      <w:r>
        <w:rPr>
          <w:i/>
          <w:color w:val="606060"/>
        </w:rPr>
        <w:t>The old advertiser-detail deep-link no longer opens the record — it silently redirects to the Advertiser Overview. Reproduced on both dev and staging. Prepared by Syed Shah, QA. 31 August 2026.</w:t>
      </w:r>
    </w:p>
    <w:p w14:paraId="275BA687" w14:textId="77777777" w:rsidR="0081022D" w:rsidRDefault="00000000">
      <w:r>
        <w:rPr>
          <w:i/>
          <w:color w:val="606060"/>
          <w:sz w:val="19"/>
        </w:rPr>
        <w:t>Severity: Medium    |    Area: Management portal — advertiser detail routing    |    Environment: dev and staging (management.stg.fusetwo.com)</w:t>
      </w:r>
    </w:p>
    <w:p w14:paraId="02105134" w14:textId="77777777" w:rsidR="0081022D" w:rsidRDefault="00000000">
      <w:pPr>
        <w:pStyle w:val="Heading1"/>
      </w:pPr>
      <w:r>
        <w:rPr>
          <w:color w:val="1F3864"/>
        </w:rPr>
        <w:t>Steps to reproduce</w:t>
      </w:r>
    </w:p>
    <w:p w14:paraId="4707E84B" w14:textId="77777777" w:rsidR="0081022D" w:rsidRDefault="00000000">
      <w:pPr>
        <w:pStyle w:val="ListNumber"/>
      </w:pPr>
      <w:r>
        <w:t>Open the management portal and sign in (Windows SSO).</w:t>
      </w:r>
    </w:p>
    <w:p w14:paraId="15676C21" w14:textId="77777777" w:rsidR="0081022D" w:rsidRDefault="00000000">
      <w:pPr>
        <w:pStyle w:val="ListNumber"/>
      </w:pPr>
      <w:r>
        <w:t>In a browser, navigate directly to the old detail URL: https://management.stg.fusetwo.com/advertiser/detail/1062551 (any valid advertiser id).</w:t>
      </w:r>
    </w:p>
    <w:p w14:paraId="3BABE12A" w14:textId="77777777" w:rsidR="0081022D" w:rsidRDefault="00000000">
      <w:pPr>
        <w:pStyle w:val="ListNumber"/>
      </w:pPr>
      <w:r>
        <w:t>Observe the page that loads.</w:t>
      </w:r>
    </w:p>
    <w:p w14:paraId="4BE9E46B" w14:textId="77777777" w:rsidR="0081022D" w:rsidRDefault="00000000">
      <w:pPr>
        <w:pStyle w:val="ListNumber"/>
      </w:pPr>
      <w:r>
        <w:t>Now navigate to https://management.stg.fusetwo.com/advertiser/1062551 and compare.</w:t>
      </w:r>
    </w:p>
    <w:p w14:paraId="66ECC6BE" w14:textId="77777777" w:rsidR="0081022D" w:rsidRDefault="00000000">
      <w:r>
        <w:rPr>
          <w:b/>
        </w:rPr>
        <w:t xml:space="preserve">Expected: </w:t>
      </w:r>
      <w:r>
        <w:t>The detail deep-link opens the advertiser's detail page (or redirects to the current detail route). A deep-link should never silently drop the id.</w:t>
      </w:r>
    </w:p>
    <w:p w14:paraId="24915A1E" w14:textId="77777777" w:rsidR="0081022D" w:rsidRDefault="00000000">
      <w:r>
        <w:rPr>
          <w:b/>
          <w:color w:val="9C0006"/>
        </w:rPr>
        <w:t xml:space="preserve">Actual: </w:t>
      </w:r>
      <w:r>
        <w:t>/advertiser/detail/{id} redirects to /advertiser/overview — the advertiser is not opened. The working route is now /advertiser/{id}. There is no redirect from the old path to the new one, so any saved link, bookmark or automation that used /advertiser/detail/{id} silently lands on the wrong page.</w:t>
      </w:r>
    </w:p>
    <w:p w14:paraId="773AE45F" w14:textId="77777777" w:rsidR="0081022D" w:rsidRDefault="00000000">
      <w:pPr>
        <w:pStyle w:val="Heading1"/>
      </w:pPr>
      <w:r>
        <w:rPr>
          <w:color w:val="1F3864"/>
        </w:rPr>
        <w:t>Evidence</w:t>
      </w:r>
    </w:p>
    <w:p w14:paraId="2958088C" w14:textId="77777777" w:rsidR="0081022D" w:rsidRDefault="00000000">
      <w:pPr>
        <w:pStyle w:val="ListBullet"/>
      </w:pPr>
      <w:r>
        <w:t>/advertiser/detail/1062551  -&gt;  /advertiser/overview   (BOUNCED — detail not open)</w:t>
      </w:r>
    </w:p>
    <w:p w14:paraId="314CBC66" w14:textId="77777777" w:rsidR="0081022D" w:rsidRDefault="00000000">
      <w:pPr>
        <w:pStyle w:val="ListBullet"/>
      </w:pPr>
      <w:r>
        <w:t>/advertiser/1062551         -&gt;  /advertiser/1062551     (opens — Actions button visible)</w:t>
      </w:r>
    </w:p>
    <w:p w14:paraId="67E47137" w14:textId="77777777" w:rsidR="0081022D" w:rsidRDefault="00000000">
      <w:pPr>
        <w:pStyle w:val="ListBullet"/>
      </w:pPr>
      <w:r>
        <w:t>The search-result row links the advertiser id to /advertiser/{id}, confirming the new route; the old /advertiser/detail/{id} is no longer served.</w:t>
      </w:r>
    </w:p>
    <w:p w14:paraId="41D834DB" w14:textId="77777777" w:rsidR="0081022D" w:rsidRDefault="00000000">
      <w:pPr>
        <w:pStyle w:val="ListBullet"/>
      </w:pPr>
      <w:r>
        <w:t>Reproduced 5/5 times on dev and again on staging.</w:t>
      </w:r>
    </w:p>
    <w:p w14:paraId="1E70824A" w14:textId="77777777" w:rsidR="0081022D" w:rsidRDefault="00000000">
      <w:pPr>
        <w:pStyle w:val="Heading1"/>
      </w:pPr>
      <w:r>
        <w:rPr>
          <w:color w:val="1F3864"/>
        </w:rPr>
        <w:t>Screenshots</w:t>
      </w:r>
    </w:p>
    <w:p w14:paraId="5D43045B" w14:textId="77777777" w:rsidR="0081022D" w:rsidRDefault="00000000">
      <w:r>
        <w:rPr>
          <w:i/>
          <w:color w:val="606060"/>
          <w:sz w:val="18"/>
        </w:rPr>
        <w:t>Old route /advertiser/detail/1062551 → bounced to Advertiser Overview</w:t>
      </w:r>
    </w:p>
    <w:p w14:paraId="6F0B0F17" w14:textId="77777777" w:rsidR="0081022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7991FE" wp14:editId="48E2AF64">
            <wp:extent cx="5760720" cy="3648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-old-bounced-st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E51C" w14:textId="77777777" w:rsidR="0081022D" w:rsidRDefault="00000000">
      <w:r>
        <w:rPr>
          <w:i/>
          <w:color w:val="606060"/>
          <w:sz w:val="18"/>
        </w:rPr>
        <w:t>New route /advertiser/1062551 → advertiser detail opens correctly</w:t>
      </w:r>
    </w:p>
    <w:p w14:paraId="6BB83178" w14:textId="77777777" w:rsidR="0081022D" w:rsidRDefault="00000000">
      <w:pPr>
        <w:jc w:val="center"/>
      </w:pPr>
      <w:r>
        <w:rPr>
          <w:noProof/>
        </w:rPr>
        <w:drawing>
          <wp:inline distT="0" distB="0" distL="0" distR="0" wp14:anchorId="3B6F5B62" wp14:editId="3A118017">
            <wp:extent cx="5760720" cy="36484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-new-opened-st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C1AE" w14:textId="77777777" w:rsidR="0081022D" w:rsidRDefault="00000000">
      <w:pPr>
        <w:pStyle w:val="Heading1"/>
      </w:pPr>
      <w:r>
        <w:rPr>
          <w:color w:val="1F3864"/>
        </w:rPr>
        <w:lastRenderedPageBreak/>
        <w:t>Screen recording</w:t>
      </w:r>
    </w:p>
    <w:p w14:paraId="2C68F812" w14:textId="77777777" w:rsidR="0081022D" w:rsidRDefault="00000000">
      <w:r>
        <w:t>A screen recording of the reproduction (staging) is saved at:</w:t>
      </w:r>
      <w:r>
        <w:br/>
      </w:r>
      <w:r>
        <w:rPr>
          <w:rFonts w:ascii="Consolas" w:hAnsi="Consolas"/>
          <w:sz w:val="20"/>
        </w:rPr>
        <w:t>docs/bug-video/mgmt-detail-route-bounce-staging.webm</w:t>
      </w:r>
    </w:p>
    <w:p w14:paraId="5201856F" w14:textId="77777777" w:rsidR="0081022D" w:rsidRDefault="00000000">
      <w:r>
        <w:rPr>
          <w:sz w:val="19"/>
        </w:rPr>
        <w:t>The .webm plays in Chrome/Edge/VLC (double-click, or drag into a browser tab). It shows the old route bouncing to Overview, then the new route opening the detail.</w:t>
      </w:r>
    </w:p>
    <w:p w14:paraId="1F68C453" w14:textId="77777777" w:rsidR="0081022D" w:rsidRDefault="00000000">
      <w:pPr>
        <w:pStyle w:val="Heading1"/>
      </w:pPr>
      <w:r>
        <w:rPr>
          <w:color w:val="1F3864"/>
        </w:rPr>
        <w:t>Impact</w:t>
      </w:r>
    </w:p>
    <w:p w14:paraId="11406531" w14:textId="77777777" w:rsidR="0081022D" w:rsidRDefault="00000000">
      <w:pPr>
        <w:pStyle w:val="ListBullet"/>
      </w:pPr>
      <w:r>
        <w:t>Saved links / bookmarks to /advertiser/detail/{id} no longer work.</w:t>
      </w:r>
    </w:p>
    <w:p w14:paraId="6E76D5C0" w14:textId="77777777" w:rsidR="0081022D" w:rsidRDefault="00000000">
      <w:pPr>
        <w:pStyle w:val="ListBullet"/>
      </w:pPr>
      <w:r>
        <w:t>Any automation or integration using the old route silently lands on Overview.</w:t>
      </w:r>
    </w:p>
    <w:p w14:paraId="5FF3157E" w14:textId="77777777" w:rsidR="0081022D" w:rsidRDefault="00000000">
      <w:pPr>
        <w:pStyle w:val="ListBullet"/>
      </w:pPr>
      <w:r>
        <w:t>Fix: add a server/SPA redirect from /advertiser/detail/{id} to /advertiser/{id}.</w:t>
      </w:r>
    </w:p>
    <w:sectPr w:rsidR="008102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409515">
    <w:abstractNumId w:val="8"/>
  </w:num>
  <w:num w:numId="2" w16cid:durableId="1143351938">
    <w:abstractNumId w:val="6"/>
  </w:num>
  <w:num w:numId="3" w16cid:durableId="1916091641">
    <w:abstractNumId w:val="5"/>
  </w:num>
  <w:num w:numId="4" w16cid:durableId="703673106">
    <w:abstractNumId w:val="4"/>
  </w:num>
  <w:num w:numId="5" w16cid:durableId="2064719074">
    <w:abstractNumId w:val="7"/>
  </w:num>
  <w:num w:numId="6" w16cid:durableId="183249650">
    <w:abstractNumId w:val="3"/>
  </w:num>
  <w:num w:numId="7" w16cid:durableId="24671895">
    <w:abstractNumId w:val="2"/>
  </w:num>
  <w:num w:numId="8" w16cid:durableId="578058761">
    <w:abstractNumId w:val="1"/>
  </w:num>
  <w:num w:numId="9" w16cid:durableId="156633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46A"/>
    <w:rsid w:val="0029639D"/>
    <w:rsid w:val="00326F90"/>
    <w:rsid w:val="00650EE9"/>
    <w:rsid w:val="0081022D"/>
    <w:rsid w:val="008C25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785441-291E-49C2-9A2A-D5F714C9E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1892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Shah</cp:lastModifiedBy>
  <cp:revision>3</cp:revision>
  <dcterms:created xsi:type="dcterms:W3CDTF">2013-12-23T23:15:00Z</dcterms:created>
  <dcterms:modified xsi:type="dcterms:W3CDTF">2026-08-31T09:08:00Z</dcterms:modified>
  <cp:category/>
</cp:coreProperties>
</file>