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Inter" w:cs="Inter" w:eastAsia="Inter" w:hAnsi="Inter"/>
          <w:b/>
          <w:bCs/>
          <w:color w:val="1A73E8"/>
          <w:sz w:val="72"/>
          <w:szCs w:val="72"/>
        </w:rPr>
        <w:t xml:space="preserve">FitGenius AI</w:t>
      </w:r>
    </w:p>
    <w:p>
      <w:pPr>
        <w:spacing w:after="100"/>
        <w:jc w:val="center"/>
      </w:pPr>
      <w:r>
        <w:rPr>
          <w:rFonts w:ascii="Inter" w:cs="Inter" w:eastAsia="Inter" w:hAnsi="Inter"/>
          <w:color w:val="5F6368"/>
          <w:sz w:val="30"/>
          <w:szCs w:val="30"/>
        </w:rPr>
        <w:t xml:space="preserve">AI-Powered Fitness &amp; Nutrition Companion</w:t>
      </w:r>
    </w:p>
    <w:p>
      <w:pPr>
        <w:pBdr>
          <w:bottom w:val="single" w:color="1A73E8" w:sz="3" w:space="20"/>
        </w:pBdr>
        <w:spacing w:after="600"/>
        <w:jc w:val="center"/>
      </w:pPr>
      <w:r>
        <w:rPr>
          <w:rFonts w:ascii="Inter" w:cs="Inter" w:eastAsia="Inter" w:hAnsi="Inter"/>
          <w:color w:val="5F6368"/>
          <w:sz w:val="22"/>
          <w:szCs w:val="22"/>
        </w:rPr>
        <w:t xml:space="preserve">Flutter · Dart · Gemini API (Free Tier) · Local-First Architecture</w:t>
      </w:r>
    </w:p>
    <w:p>
      <w:pPr>
        <w:spacing w:before="400"/>
        <w:jc w:val="center"/>
      </w:pPr>
      <w:r>
        <w:rPr>
          <w:rFonts w:ascii="Inter" w:cs="Inter" w:eastAsia="Inter" w:hAnsi="Inter"/>
          <w:color w:val="444746"/>
          <w:sz w:val="28"/>
          <w:szCs w:val="28"/>
        </w:rPr>
        <w:t xml:space="preserve">Technical Design Document</w:t>
      </w:r>
    </w:p>
    <w:p>
      <w:pPr>
        <w:spacing w:after="100"/>
        <w:jc w:val="center"/>
      </w:pPr>
      <w:r>
        <w:rPr>
          <w:rFonts w:ascii="Inter" w:cs="Inter" w:eastAsia="Inter" w:hAnsi="Inter"/>
          <w:color w:val="5F6368"/>
          <w:sz w:val="22"/>
          <w:szCs w:val="22"/>
        </w:rPr>
        <w:t xml:space="preserve">Version 1.0 • February 2026</w:t>
      </w:r>
    </w:p>
    <w:p>
      <w:pPr>
        <w:jc w:val="center"/>
      </w:pPr>
      <w:r>
        <w:rPr>
          <w:rFonts w:ascii="Inter" w:cs="Inter" w:eastAsia="Inter" w:hAnsi="Inter"/>
          <w:b/>
          <w:bCs/>
          <w:color w:val="EA86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Inter" w:cs="Inter" w:eastAsia="Inter" w:hAnsi="Inter"/>
          <w:b/>
          <w:bCs/>
          <w:color w:val="1A73E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Inter" w:cs="Inter" w:eastAsia="Inter" w:hAnsi="Inter"/>
          <w:b/>
          <w:bCs/>
          <w:color w:val="1A73E8"/>
          <w:sz w:val="36"/>
          <w:szCs w:val="36"/>
        </w:rPr>
        <w:t xml:space="preserve">1. App Vision &amp; Philosophy</w:t>
      </w:r>
    </w:p>
    <w:p>
      <w:pPr>
        <w:spacing w:after="160" w:line="276"/>
      </w:pPr>
      <w:r>
        <w:rPr>
          <w:rFonts w:ascii="Inter" w:cs="Inter" w:eastAsia="Inter" w:hAnsi="Inter"/>
          <w:color w:val="444746"/>
          <w:sz w:val="22"/>
          <w:szCs w:val="22"/>
        </w:rPr>
        <w:t xml:space="preserve">FitGenius AI is a mobile-first fitness and nutrition companion built with Flutter, powered entirely by Google’s Gemini API on the free tier. The app follows a local-first architecture where all user data lives on-device using a local database, with Gemini serving as the intelligence layer for meal analysis, plan generation, and coaching conversations.</w:t>
      </w:r>
    </w:p>
    <w:p>
      <w:pPr>
        <w:pStyle w:val="Heading2"/>
        <w:spacing w:after="200" w:before="240"/>
      </w:pPr>
      <w:r>
        <w:rPr>
          <w:rFonts w:ascii="Inter" w:cs="Inter" w:eastAsia="Inter" w:hAnsi="Inter"/>
          <w:b/>
          <w:bCs/>
          <w:color w:val="1B1B1F"/>
          <w:sz w:val="28"/>
          <w:szCs w:val="28"/>
        </w:rPr>
        <w:t xml:space="preserve">1.1 Core Philosophy</w:t>
      </w:r>
    </w:p>
    <w:p>
      <w:pPr>
        <w:pStyle w:val="ListParagraph"/>
        <w:numPr>
          <w:ilvl w:val="0"/>
          <w:numId w:val="2"/>
        </w:numPr>
        <w:spacing w:after="100" w:line="276"/>
      </w:pPr>
      <w:r>
        <w:rPr>
          <w:rFonts w:ascii="Inter" w:cs="Inter" w:eastAsia="Inter" w:hAnsi="Inter"/>
          <w:b/>
          <w:bCs/>
          <w:color w:val="1B1B1F"/>
          <w:sz w:val="22"/>
          <w:szCs w:val="22"/>
        </w:rPr>
        <w:t xml:space="preserve">AI as Intelligence, Not Infrastructure: </w:t>
      </w:r>
      <w:r>
        <w:rPr>
          <w:rFonts w:ascii="Inter" w:cs="Inter" w:eastAsia="Inter" w:hAnsi="Inter"/>
          <w:color w:val="444746"/>
          <w:sz w:val="22"/>
          <w:szCs w:val="22"/>
        </w:rPr>
        <w:t xml:space="preserve">Gemini handles reasoning (analyzing meals, generating plans, coaching) while the app handles all data persistence, state management, and business logic locally. The AI is stateless – context is assembled and sent per request.</w:t>
      </w:r>
    </w:p>
    <w:p>
      <w:pPr>
        <w:pStyle w:val="ListParagraph"/>
        <w:numPr>
          <w:ilvl w:val="0"/>
          <w:numId w:val="2"/>
        </w:numPr>
        <w:spacing w:after="100" w:line="276"/>
      </w:pPr>
      <w:r>
        <w:rPr>
          <w:rFonts w:ascii="Inter" w:cs="Inter" w:eastAsia="Inter" w:hAnsi="Inter"/>
          <w:b/>
          <w:bCs/>
          <w:color w:val="1B1B1F"/>
          <w:sz w:val="22"/>
          <w:szCs w:val="22"/>
        </w:rPr>
        <w:t xml:space="preserve">Offline-Capable: </w:t>
      </w:r>
      <w:r>
        <w:rPr>
          <w:rFonts w:ascii="Inter" w:cs="Inter" w:eastAsia="Inter" w:hAnsi="Inter"/>
          <w:color w:val="444746"/>
          <w:sz w:val="22"/>
          <w:szCs w:val="22"/>
        </w:rPr>
        <w:t xml:space="preserve">Every core feature (logging meals, tracking workouts, viewing plans) works without internet. AI features gracefully degrade with queued requests.</w:t>
      </w:r>
    </w:p>
    <w:p>
      <w:pPr>
        <w:pStyle w:val="ListParagraph"/>
        <w:numPr>
          <w:ilvl w:val="0"/>
          <w:numId w:val="2"/>
        </w:numPr>
        <w:spacing w:after="100" w:line="276"/>
      </w:pPr>
      <w:r>
        <w:rPr>
          <w:rFonts w:ascii="Inter" w:cs="Inter" w:eastAsia="Inter" w:hAnsi="Inter"/>
          <w:b/>
          <w:bCs/>
          <w:color w:val="1B1B1F"/>
          <w:sz w:val="22"/>
          <w:szCs w:val="22"/>
        </w:rPr>
        <w:t xml:space="preserve">Privacy-First: </w:t>
      </w:r>
      <w:r>
        <w:rPr>
          <w:rFonts w:ascii="Inter" w:cs="Inter" w:eastAsia="Inter" w:hAnsi="Inter"/>
          <w:color w:val="444746"/>
          <w:sz w:val="22"/>
          <w:szCs w:val="22"/>
        </w:rPr>
        <w:t xml:space="preserve">All personal health data stays on-device in SQLite/Hive. Only anonymized prompts are sent to Gemini. No cloud sync required.</w:t>
      </w:r>
    </w:p>
    <w:p>
      <w:pPr>
        <w:pStyle w:val="ListParagraph"/>
        <w:numPr>
          <w:ilvl w:val="0"/>
          <w:numId w:val="2"/>
        </w:numPr>
        <w:spacing w:after="100" w:line="276"/>
      </w:pPr>
      <w:r>
        <w:rPr>
          <w:rFonts w:ascii="Inter" w:cs="Inter" w:eastAsia="Inter" w:hAnsi="Inter"/>
          <w:b/>
          <w:bCs/>
          <w:color w:val="1B1B1F"/>
          <w:sz w:val="22"/>
          <w:szCs w:val="22"/>
        </w:rPr>
        <w:t xml:space="preserve">Free Tier Optimized: </w:t>
      </w:r>
      <w:r>
        <w:rPr>
          <w:rFonts w:ascii="Inter" w:cs="Inter" w:eastAsia="Inter" w:hAnsi="Inter"/>
          <w:color w:val="444746"/>
          <w:sz w:val="22"/>
          <w:szCs w:val="22"/>
        </w:rPr>
        <w:t xml:space="preserve">The entire architecture is designed around Gemini’s free tier limits (15 RPM, 1M TPM, 1,500 RPD). Aggressive caching, prompt compression, and request batching keep usage well within bounds.</w:t>
      </w:r>
    </w:p>
    <w:p>
      <w:pPr>
        <w:pStyle w:val="Heading2"/>
        <w:spacing w:after="200" w:before="240"/>
      </w:pPr>
      <w:r>
        <w:rPr>
          <w:rFonts w:ascii="Inter" w:cs="Inter" w:eastAsia="Inter" w:hAnsi="Inter"/>
          <w:b/>
          <w:bCs/>
          <w:color w:val="1B1B1F"/>
          <w:sz w:val="28"/>
          <w:szCs w:val="28"/>
        </w:rPr>
        <w:t xml:space="preserve">1.2 What Makes It Different</w:t>
      </w:r>
    </w:p>
    <w:p>
      <w:pPr>
        <w:spacing w:after="160" w:line="276"/>
      </w:pPr>
      <w:r>
        <w:rPr>
          <w:rFonts w:ascii="Inter" w:cs="Inter" w:eastAsia="Inter" w:hAnsi="Inter"/>
          <w:color w:val="444746"/>
          <w:sz w:val="22"/>
          <w:szCs w:val="22"/>
        </w:rPr>
        <w:t xml:space="preserve">Unlike traditional calorie-counting apps, FitGenius treats AI as a personal coach that understands your full context. When you snap a photo of your lunch, it doesn’t just estimate macros – it considers your daily targets, what you’ve already eaten, your dietary restrictions, and your fitness goals to give actionable, personalized feedback. The AI generates complete meal plans that respect your cuisine preferences and budget, and workout plans that adapt to your available equipment and schedule.</w:t>
      </w:r>
    </w:p>
    <w:p>
      <w:pPr>
        <w:pBdr>
          <w:bottom w:val="single" w:color="1A73E8" w:sz="2" w:space="8"/>
        </w:pBdr>
        <w:spacing w:after="200" w:before="200"/>
      </w:pPr>
    </w:p>
    <w:p>
      <w:pPr>
        <w:pStyle w:val="Heading1"/>
        <w:spacing w:after="200" w:before="360"/>
      </w:pPr>
      <w:r>
        <w:rPr>
          <w:rFonts w:ascii="Inter" w:cs="Inter" w:eastAsia="Inter" w:hAnsi="Inter"/>
          <w:b/>
          <w:bCs/>
          <w:color w:val="1A73E8"/>
          <w:sz w:val="36"/>
          <w:szCs w:val="36"/>
        </w:rPr>
        <w:t xml:space="preserve">2. Gemini API Strategy (Free Tier)</w:t>
      </w:r>
    </w:p>
    <w:p>
      <w:pPr>
        <w:spacing w:after="160" w:line="276"/>
      </w:pPr>
      <w:r>
        <w:rPr>
          <w:rFonts w:ascii="Inter" w:cs="Inter" w:eastAsia="Inter" w:hAnsi="Inter"/>
          <w:color w:val="444746"/>
          <w:sz w:val="22"/>
          <w:szCs w:val="22"/>
        </w:rPr>
        <w:t xml:space="preserve">The entire AI layer is designed to work within Gemini’s free tier constraints while delivering a responsive, intelligent experience.</w:t>
      </w:r>
    </w:p>
    <w:p>
      <w:pPr>
        <w:pStyle w:val="Heading2"/>
        <w:spacing w:after="200" w:before="240"/>
      </w:pPr>
      <w:r>
        <w:rPr>
          <w:rFonts w:ascii="Inter" w:cs="Inter" w:eastAsia="Inter" w:hAnsi="Inter"/>
          <w:b/>
          <w:bCs/>
          <w:color w:val="1B1B1F"/>
          <w:sz w:val="28"/>
          <w:szCs w:val="28"/>
        </w:rPr>
        <w:t xml:space="preserve">2.1 Rate Limits &amp;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Constraint</w:t>
            </w:r>
          </w:p>
        </w:tc>
        <w:tc>
          <w:tcPr>
            <w:tcW w:type="dxa" w:w="3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Free Tier Limit</w:t>
            </w:r>
          </w:p>
        </w:tc>
        <w:tc>
          <w:tcPr>
            <w:tcW w:type="dxa" w:w="29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Our Budget</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Requests per Minute</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15 RPM</w:t>
            </w:r>
          </w:p>
        </w:tc>
        <w:tc>
          <w:tcPr>
            <w:tcW w:type="dxa" w:w="2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10 RPM (buffer)</w:t>
            </w:r>
          </w:p>
        </w:tc>
      </w:tr>
      <w:tr>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Tokens per Minute</w:t>
            </w:r>
          </w:p>
        </w:tc>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1,000,000 TPM</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~500K TPM</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Requests per Day</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1,500 RPD</w:t>
            </w:r>
          </w:p>
        </w:tc>
        <w:tc>
          <w:tcPr>
            <w:tcW w:type="dxa" w:w="2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~800 RPD</w:t>
            </w:r>
          </w:p>
        </w:tc>
      </w:tr>
      <w:tr>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Input Token Pricing</w:t>
            </w:r>
          </w:p>
        </w:tc>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Free</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Free</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Output Token Pricing</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Free</w:t>
            </w:r>
          </w:p>
        </w:tc>
        <w:tc>
          <w:tcPr>
            <w:tcW w:type="dxa" w:w="2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Free</w:t>
            </w:r>
          </w:p>
        </w:tc>
      </w:tr>
      <w:tr>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Model</w:t>
            </w:r>
          </w:p>
        </w:tc>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gemini-2.0-flash</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Primary model</w:t>
            </w:r>
          </w:p>
        </w:tc>
      </w:tr>
    </w:tbl>
    <w:p>
      <w:pPr>
        <w:spacing w:after="80"/>
      </w:pPr>
    </w:p>
    <w:p>
      <w:pPr>
        <w:pStyle w:val="Heading2"/>
        <w:spacing w:after="200" w:before="240"/>
      </w:pPr>
      <w:r>
        <w:rPr>
          <w:rFonts w:ascii="Inter" w:cs="Inter" w:eastAsia="Inter" w:hAnsi="Inter"/>
          <w:b/>
          <w:bCs/>
          <w:color w:val="1B1B1F"/>
          <w:sz w:val="28"/>
          <w:szCs w:val="28"/>
        </w:rPr>
        <w:t xml:space="preserve">2.2 Request Types &amp; Token Budget</w:t>
      </w:r>
    </w:p>
    <w:p>
      <w:pPr>
        <w:spacing w:after="160" w:line="276"/>
      </w:pPr>
      <w:r>
        <w:rPr>
          <w:rFonts w:ascii="Inter" w:cs="Inter" w:eastAsia="Inter" w:hAnsi="Inter"/>
          <w:color w:val="444746"/>
          <w:sz w:val="22"/>
          <w:szCs w:val="22"/>
        </w:rPr>
        <w:t xml:space="preserve">Each AI interaction is carefully budgeted to stay within limits. The following table shows the token allocation per request type: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700"/>
        <w:gridCol w:w="2000"/>
        <w:gridCol w:w="20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Feature</w:t>
            </w:r>
          </w:p>
        </w:tc>
        <w:tc>
          <w:tcPr>
            <w:tcW w:type="dxa" w:w="1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Input Tokens</w:t>
            </w:r>
          </w:p>
        </w:tc>
        <w:tc>
          <w:tcPr>
            <w:tcW w:type="dxa" w:w="17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Output Tokens</w:t>
            </w:r>
          </w:p>
        </w:tc>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Daily Calls (est.)</w:t>
            </w:r>
          </w:p>
        </w:tc>
        <w:tc>
          <w:tcPr>
            <w:tcW w:type="dxa" w:w="20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Priority</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Meal Photo Analysis</w:t>
            </w:r>
          </w:p>
        </w:tc>
        <w:tc>
          <w:tcPr>
            <w:tcW w:type="dxa" w:w="1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~800 + image</w:t>
            </w:r>
          </w:p>
        </w:tc>
        <w:tc>
          <w:tcPr>
            <w:tcW w:type="dxa" w:w="17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~400</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3-5</w:t>
            </w:r>
          </w:p>
        </w:tc>
        <w:tc>
          <w:tcPr>
            <w:tcW w:type="dxa" w:w="2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High</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Meal Text Analysis</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~500</w:t>
            </w:r>
          </w:p>
        </w:tc>
        <w:tc>
          <w:tcPr>
            <w:tcW w:type="dxa" w:w="17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~300</w:t>
            </w:r>
          </w:p>
        </w:tc>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5-8</w:t>
            </w:r>
          </w:p>
        </w:tc>
        <w:tc>
          <w:tcPr>
            <w:tcW w:type="dxa" w:w="20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High</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Generate Meal Plan</w:t>
            </w:r>
          </w:p>
        </w:tc>
        <w:tc>
          <w:tcPr>
            <w:tcW w:type="dxa" w:w="1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~1,200</w:t>
            </w:r>
          </w:p>
        </w:tc>
        <w:tc>
          <w:tcPr>
            <w:tcW w:type="dxa" w:w="17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~2,000</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1-2</w:t>
            </w:r>
          </w:p>
        </w:tc>
        <w:tc>
          <w:tcPr>
            <w:tcW w:type="dxa" w:w="2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Medium</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Generate Workout Plan</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~1,000</w:t>
            </w:r>
          </w:p>
        </w:tc>
        <w:tc>
          <w:tcPr>
            <w:tcW w:type="dxa" w:w="17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~1,800</w:t>
            </w:r>
          </w:p>
        </w:tc>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1</w:t>
            </w:r>
          </w:p>
        </w:tc>
        <w:tc>
          <w:tcPr>
            <w:tcW w:type="dxa" w:w="20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Medium</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Coaching Chat</w:t>
            </w:r>
          </w:p>
        </w:tc>
        <w:tc>
          <w:tcPr>
            <w:tcW w:type="dxa" w:w="1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~600</w:t>
            </w:r>
          </w:p>
        </w:tc>
        <w:tc>
          <w:tcPr>
            <w:tcW w:type="dxa" w:w="17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~500</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10-15</w:t>
            </w:r>
          </w:p>
        </w:tc>
        <w:tc>
          <w:tcPr>
            <w:tcW w:type="dxa" w:w="2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Low</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Daily Summary/Insight</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~800</w:t>
            </w:r>
          </w:p>
        </w:tc>
        <w:tc>
          <w:tcPr>
            <w:tcW w:type="dxa" w:w="17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~400</w:t>
            </w:r>
          </w:p>
        </w:tc>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1</w:t>
            </w:r>
          </w:p>
        </w:tc>
        <w:tc>
          <w:tcPr>
            <w:tcW w:type="dxa" w:w="20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Low</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Recipe Suggestion</w:t>
            </w:r>
          </w:p>
        </w:tc>
        <w:tc>
          <w:tcPr>
            <w:tcW w:type="dxa" w:w="1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~500</w:t>
            </w:r>
          </w:p>
        </w:tc>
        <w:tc>
          <w:tcPr>
            <w:tcW w:type="dxa" w:w="17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~600</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3-5</w:t>
            </w:r>
          </w:p>
        </w:tc>
        <w:tc>
          <w:tcPr>
            <w:tcW w:type="dxa" w:w="2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Medium</w:t>
            </w:r>
          </w:p>
        </w:tc>
      </w:tr>
    </w:tbl>
    <w:p>
      <w:pPr>
        <w:spacing w:after="80"/>
      </w:pPr>
    </w:p>
    <w:p>
      <w:pPr>
        <w:pStyle w:val="Heading2"/>
        <w:spacing w:after="200" w:before="240"/>
      </w:pPr>
      <w:r>
        <w:rPr>
          <w:rFonts w:ascii="Inter" w:cs="Inter" w:eastAsia="Inter" w:hAnsi="Inter"/>
          <w:b/>
          <w:bCs/>
          <w:color w:val="1B1B1F"/>
          <w:sz w:val="28"/>
          <w:szCs w:val="28"/>
        </w:rPr>
        <w:t xml:space="preserve">2.3 Optimization Strategies</w:t>
      </w:r>
    </w:p>
    <w:p>
      <w:pPr>
        <w:pStyle w:val="ListParagraph"/>
        <w:numPr>
          <w:ilvl w:val="0"/>
          <w:numId w:val="3"/>
        </w:numPr>
        <w:spacing w:after="100" w:line="276"/>
      </w:pPr>
      <w:r>
        <w:rPr>
          <w:rFonts w:ascii="Inter" w:cs="Inter" w:eastAsia="Inter" w:hAnsi="Inter"/>
          <w:b/>
          <w:bCs/>
          <w:color w:val="1B1B1F"/>
          <w:sz w:val="22"/>
          <w:szCs w:val="22"/>
        </w:rPr>
        <w:t xml:space="preserve">Aggressive Response Caching: </w:t>
      </w:r>
      <w:r>
        <w:rPr>
          <w:rFonts w:ascii="Inter" w:cs="Inter" w:eastAsia="Inter" w:hAnsi="Inter"/>
          <w:color w:val="444746"/>
          <w:sz w:val="22"/>
          <w:szCs w:val="22"/>
        </w:rPr>
        <w:t xml:space="preserve">Identical or near-identical requests (same meal photo hash, same plan parameters) return cached responses. Cache TTL varies: meal plans cached 24h, analysis results cached indefinitely.</w:t>
      </w:r>
    </w:p>
    <w:p>
      <w:pPr>
        <w:pStyle w:val="ListParagraph"/>
        <w:numPr>
          <w:ilvl w:val="0"/>
          <w:numId w:val="3"/>
        </w:numPr>
        <w:spacing w:after="100" w:line="276"/>
      </w:pPr>
      <w:r>
        <w:rPr>
          <w:rFonts w:ascii="Inter" w:cs="Inter" w:eastAsia="Inter" w:hAnsi="Inter"/>
          <w:b/>
          <w:bCs/>
          <w:color w:val="1B1B1F"/>
          <w:sz w:val="22"/>
          <w:szCs w:val="22"/>
        </w:rPr>
        <w:t xml:space="preserve">Prompt Compression: </w:t>
      </w:r>
      <w:r>
        <w:rPr>
          <w:rFonts w:ascii="Inter" w:cs="Inter" w:eastAsia="Inter" w:hAnsi="Inter"/>
          <w:color w:val="444746"/>
          <w:sz w:val="22"/>
          <w:szCs w:val="22"/>
        </w:rPr>
        <w:t xml:space="preserve">User context is compressed into structured JSON rather than verbose natural language. A 7-day meal history becomes ~200 tokens instead of ~2,000.</w:t>
      </w:r>
    </w:p>
    <w:p>
      <w:pPr>
        <w:pStyle w:val="ListParagraph"/>
        <w:numPr>
          <w:ilvl w:val="0"/>
          <w:numId w:val="3"/>
        </w:numPr>
        <w:spacing w:after="100" w:line="276"/>
      </w:pPr>
      <w:r>
        <w:rPr>
          <w:rFonts w:ascii="Inter" w:cs="Inter" w:eastAsia="Inter" w:hAnsi="Inter"/>
          <w:b/>
          <w:bCs/>
          <w:color w:val="1B1B1F"/>
          <w:sz w:val="22"/>
          <w:szCs w:val="22"/>
        </w:rPr>
        <w:t xml:space="preserve">Structured Output (JSON mode): </w:t>
      </w:r>
      <w:r>
        <w:rPr>
          <w:rFonts w:ascii="Inter" w:cs="Inter" w:eastAsia="Inter" w:hAnsi="Inter"/>
          <w:color w:val="444746"/>
          <w:sz w:val="22"/>
          <w:szCs w:val="22"/>
        </w:rPr>
        <w:t xml:space="preserve">All Gemini responses use JSON mode with strict schemas. This eliminates parsing failures, reduces output tokens (no prose wrapper), and makes responses directly consumable by the app.</w:t>
      </w:r>
    </w:p>
    <w:p>
      <w:pPr>
        <w:pStyle w:val="ListParagraph"/>
        <w:numPr>
          <w:ilvl w:val="0"/>
          <w:numId w:val="3"/>
        </w:numPr>
        <w:spacing w:after="100" w:line="276"/>
      </w:pPr>
      <w:r>
        <w:rPr>
          <w:rFonts w:ascii="Inter" w:cs="Inter" w:eastAsia="Inter" w:hAnsi="Inter"/>
          <w:b/>
          <w:bCs/>
          <w:color w:val="1B1B1F"/>
          <w:sz w:val="22"/>
          <w:szCs w:val="22"/>
        </w:rPr>
        <w:t xml:space="preserve">Request Debouncing: </w:t>
      </w:r>
      <w:r>
        <w:rPr>
          <w:rFonts w:ascii="Inter" w:cs="Inter" w:eastAsia="Inter" w:hAnsi="Inter"/>
          <w:color w:val="444746"/>
          <w:sz w:val="22"/>
          <w:szCs w:val="22"/>
        </w:rPr>
        <w:t xml:space="preserve">Rapid-fire requests (typing in chat, multiple photo retakes) are debounced client-side with a 2-second window.</w:t>
      </w:r>
    </w:p>
    <w:p>
      <w:pPr>
        <w:pStyle w:val="ListParagraph"/>
        <w:numPr>
          <w:ilvl w:val="0"/>
          <w:numId w:val="3"/>
        </w:numPr>
        <w:spacing w:after="100" w:line="276"/>
      </w:pPr>
      <w:r>
        <w:rPr>
          <w:rFonts w:ascii="Inter" w:cs="Inter" w:eastAsia="Inter" w:hAnsi="Inter"/>
          <w:b/>
          <w:bCs/>
          <w:color w:val="1B1B1F"/>
          <w:sz w:val="22"/>
          <w:szCs w:val="22"/>
        </w:rPr>
        <w:t xml:space="preserve">Background Queuing: </w:t>
      </w:r>
      <w:r>
        <w:rPr>
          <w:rFonts w:ascii="Inter" w:cs="Inter" w:eastAsia="Inter" w:hAnsi="Inter"/>
          <w:color w:val="444746"/>
          <w:sz w:val="22"/>
          <w:szCs w:val="22"/>
        </w:rPr>
        <w:t xml:space="preserve">Non-urgent requests (daily insights, plan regeneration) are queued and executed during low-usage periods.</w:t>
      </w:r>
    </w:p>
    <w:p>
      <w:pPr>
        <w:pStyle w:val="ListParagraph"/>
        <w:numPr>
          <w:ilvl w:val="0"/>
          <w:numId w:val="3"/>
        </w:numPr>
        <w:spacing w:after="100" w:line="276"/>
      </w:pPr>
      <w:r>
        <w:rPr>
          <w:rFonts w:ascii="Inter" w:cs="Inter" w:eastAsia="Inter" w:hAnsi="Inter"/>
          <w:b/>
          <w:bCs/>
          <w:color w:val="1B1B1F"/>
          <w:sz w:val="22"/>
          <w:szCs w:val="22"/>
        </w:rPr>
        <w:t xml:space="preserve">Image Compression: </w:t>
      </w:r>
      <w:r>
        <w:rPr>
          <w:rFonts w:ascii="Inter" w:cs="Inter" w:eastAsia="Inter" w:hAnsi="Inter"/>
          <w:color w:val="444746"/>
          <w:sz w:val="22"/>
          <w:szCs w:val="22"/>
        </w:rPr>
        <w:t xml:space="preserve">Meal photos are resized to 512x512 and compressed to JPEG quality 80 before sending, significantly reducing the image token cost.</w:t>
      </w:r>
    </w:p>
    <w:p>
      <w:pPr>
        <w:pStyle w:val="Heading2"/>
        <w:spacing w:after="200" w:before="240"/>
      </w:pPr>
      <w:r>
        <w:rPr>
          <w:rFonts w:ascii="Inter" w:cs="Inter" w:eastAsia="Inter" w:hAnsi="Inter"/>
          <w:b/>
          <w:bCs/>
          <w:color w:val="1B1B1F"/>
          <w:sz w:val="28"/>
          <w:szCs w:val="28"/>
        </w:rPr>
        <w:t xml:space="preserve">2.4 Prompt Architecture</w:t>
      </w:r>
    </w:p>
    <w:p>
      <w:pPr>
        <w:spacing w:after="160" w:line="276"/>
      </w:pPr>
      <w:r>
        <w:rPr>
          <w:rFonts w:ascii="Inter" w:cs="Inter" w:eastAsia="Inter" w:hAnsi="Inter"/>
          <w:color w:val="444746"/>
          <w:sz w:val="22"/>
          <w:szCs w:val="22"/>
        </w:rPr>
        <w:t xml:space="preserve">Every Gemini call follows a standardized prompt structure with a system instruction, compressed user context, and a task-specific payload. The system instruction is reused across calls to leverage Gemini’s implicit caching: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DF2FA" w:val="clear"/>
            <w:tcMar>
              <w:top w:type="dxa" w:w="120"/>
              <w:left w:type="dxa" w:w="200"/>
              <w:bottom w:type="dxa" w:w="120"/>
              <w:right w:type="dxa" w:w="200"/>
            </w:tcMar>
          </w:tcPr>
          <w:p>
            <w:pPr>
              <w:spacing w:after="80"/>
            </w:pPr>
            <w:r>
              <w:rPr>
                <w:rFonts w:ascii="Inter" w:cs="Inter" w:eastAsia="Inter" w:hAnsi="Inter"/>
                <w:b/>
                <w:bCs/>
                <w:color w:val="1A73E8"/>
                <w:sz w:val="22"/>
                <w:szCs w:val="22"/>
              </w:rPr>
              <w:t xml:space="preserve">Prompt Template Pattern</w:t>
            </w:r>
          </w:p>
          <w:p>
            <w:pPr>
              <w:spacing w:after="0"/>
            </w:pPr>
            <w:r>
              <w:rPr>
                <w:rFonts w:ascii="Inter" w:cs="Inter" w:eastAsia="Inter" w:hAnsi="Inter"/>
                <w:color w:val="444746"/>
                <w:sz w:val="20"/>
                <w:szCs w:val="20"/>
              </w:rPr>
              <w:t xml:space="preserve">System: You are FitGenius, a fitness and nutrition AI coach. Respond ONLY in the JSON schema provided. Never include explanations outside the schema.
Context: {compressed_user_profile + goals + recent_history}
Task: {specific_task_with_schema}
JSON Schema: {strict_output_schema}</w:t>
            </w:r>
          </w:p>
        </w:tc>
      </w:tr>
    </w:tbl>
    <w:p>
      <w:pPr>
        <w:spacing w:after="80"/>
      </w:pPr>
    </w:p>
    <w:p>
      <w:pPr>
        <w:pStyle w:val="Heading2"/>
        <w:spacing w:after="200" w:before="240"/>
      </w:pPr>
      <w:r>
        <w:rPr>
          <w:rFonts w:ascii="Inter" w:cs="Inter" w:eastAsia="Inter" w:hAnsi="Inter"/>
          <w:b/>
          <w:bCs/>
          <w:color w:val="1B1B1F"/>
          <w:sz w:val="28"/>
          <w:szCs w:val="28"/>
        </w:rPr>
        <w:t xml:space="preserve">2.5 Fallback &amp; Degradation</w:t>
      </w:r>
    </w:p>
    <w:p>
      <w:pPr>
        <w:spacing w:after="160" w:line="276"/>
      </w:pPr>
      <w:r>
        <w:rPr>
          <w:rFonts w:ascii="Inter" w:cs="Inter" w:eastAsia="Inter" w:hAnsi="Inter"/>
          <w:color w:val="444746"/>
          <w:sz w:val="22"/>
          <w:szCs w:val="22"/>
        </w:rPr>
        <w:t xml:space="preserve">When Gemini is unavailable (rate limited, offline, or error), the app degrades gracefully:</w:t>
      </w:r>
    </w:p>
    <w:p>
      <w:pPr>
        <w:pStyle w:val="ListParagraph"/>
        <w:numPr>
          <w:ilvl w:val="0"/>
          <w:numId w:val="2"/>
        </w:numPr>
        <w:spacing w:after="100" w:line="276"/>
      </w:pPr>
      <w:r>
        <w:rPr>
          <w:rFonts w:ascii="Inter" w:cs="Inter" w:eastAsia="Inter" w:hAnsi="Inter"/>
          <w:b/>
          <w:bCs/>
          <w:color w:val="1B1B1F"/>
          <w:sz w:val="22"/>
          <w:szCs w:val="22"/>
        </w:rPr>
        <w:t xml:space="preserve">Meal Analysis Fallback: </w:t>
      </w:r>
      <w:r>
        <w:rPr>
          <w:rFonts w:ascii="Inter" w:cs="Inter" w:eastAsia="Inter" w:hAnsi="Inter"/>
          <w:color w:val="444746"/>
          <w:sz w:val="22"/>
          <w:szCs w:val="22"/>
        </w:rPr>
        <w:t xml:space="preserve">Falls back to a local food database search with fuzzy matching. User manually confirms items.</w:t>
      </w:r>
    </w:p>
    <w:p>
      <w:pPr>
        <w:pStyle w:val="ListParagraph"/>
        <w:numPr>
          <w:ilvl w:val="0"/>
          <w:numId w:val="2"/>
        </w:numPr>
        <w:spacing w:after="100" w:line="276"/>
      </w:pPr>
      <w:r>
        <w:rPr>
          <w:rFonts w:ascii="Inter" w:cs="Inter" w:eastAsia="Inter" w:hAnsi="Inter"/>
          <w:b/>
          <w:bCs/>
          <w:color w:val="1B1B1F"/>
          <w:sz w:val="22"/>
          <w:szCs w:val="22"/>
        </w:rPr>
        <w:t xml:space="preserve">Plan Generation Fallback: </w:t>
      </w:r>
      <w:r>
        <w:rPr>
          <w:rFonts w:ascii="Inter" w:cs="Inter" w:eastAsia="Inter" w:hAnsi="Inter"/>
          <w:color w:val="444746"/>
          <w:sz w:val="22"/>
          <w:szCs w:val="22"/>
        </w:rPr>
        <w:t xml:space="preserve">Uses pre-built template plans stored locally, filtered by user goals and preferences.</w:t>
      </w:r>
    </w:p>
    <w:p>
      <w:pPr>
        <w:pStyle w:val="ListParagraph"/>
        <w:numPr>
          <w:ilvl w:val="0"/>
          <w:numId w:val="2"/>
        </w:numPr>
        <w:spacing w:after="100" w:line="276"/>
      </w:pPr>
      <w:r>
        <w:rPr>
          <w:rFonts w:ascii="Inter" w:cs="Inter" w:eastAsia="Inter" w:hAnsi="Inter"/>
          <w:b/>
          <w:bCs/>
          <w:color w:val="1B1B1F"/>
          <w:sz w:val="22"/>
          <w:szCs w:val="22"/>
        </w:rPr>
        <w:t xml:space="preserve">Chat Fallback: </w:t>
      </w:r>
      <w:r>
        <w:rPr>
          <w:rFonts w:ascii="Inter" w:cs="Inter" w:eastAsia="Inter" w:hAnsi="Inter"/>
          <w:color w:val="444746"/>
          <w:sz w:val="22"/>
          <w:szCs w:val="22"/>
        </w:rPr>
        <w:t xml:space="preserve">Shows cached FAQ responses and suggests trying again later. Queues the message for retry.</w:t>
      </w:r>
    </w:p>
    <w:p>
      <w:pPr>
        <w:pStyle w:val="ListParagraph"/>
        <w:numPr>
          <w:ilvl w:val="0"/>
          <w:numId w:val="2"/>
        </w:numPr>
        <w:spacing w:after="100" w:line="276"/>
      </w:pPr>
      <w:r>
        <w:rPr>
          <w:rFonts w:ascii="Inter" w:cs="Inter" w:eastAsia="Inter" w:hAnsi="Inter"/>
          <w:b/>
          <w:bCs/>
          <w:color w:val="1B1B1F"/>
          <w:sz w:val="22"/>
          <w:szCs w:val="22"/>
        </w:rPr>
        <w:t xml:space="preserve">Rate Limit Handling: </w:t>
      </w:r>
      <w:r>
        <w:rPr>
          <w:rFonts w:ascii="Inter" w:cs="Inter" w:eastAsia="Inter" w:hAnsi="Inter"/>
          <w:color w:val="444746"/>
          <w:sz w:val="22"/>
          <w:szCs w:val="22"/>
        </w:rPr>
        <w:t xml:space="preserve">A token bucket algorithm tracks remaining RPM/RPD. When approaching limits, low-priority requests are deferred. Users see a subtle indicator showing AI availability status.</w:t>
      </w:r>
    </w:p>
    <w:p>
      <w:r>
        <w:br w:type="page"/>
      </w:r>
    </w:p>
    <w:p>
      <w:pPr>
        <w:pStyle w:val="Heading1"/>
        <w:spacing w:after="200" w:before="360"/>
      </w:pPr>
      <w:r>
        <w:rPr>
          <w:rFonts w:ascii="Inter" w:cs="Inter" w:eastAsia="Inter" w:hAnsi="Inter"/>
          <w:b/>
          <w:bCs/>
          <w:color w:val="1A73E8"/>
          <w:sz w:val="36"/>
          <w:szCs w:val="36"/>
        </w:rPr>
        <w:t xml:space="preserve">3. Application Architecture</w:t>
      </w:r>
    </w:p>
    <w:p>
      <w:pPr>
        <w:pStyle w:val="Heading2"/>
        <w:spacing w:after="200" w:before="240"/>
      </w:pPr>
      <w:r>
        <w:rPr>
          <w:rFonts w:ascii="Inter" w:cs="Inter" w:eastAsia="Inter" w:hAnsi="Inter"/>
          <w:b/>
          <w:bCs/>
          <w:color w:val="1B1B1F"/>
          <w:sz w:val="28"/>
          <w:szCs w:val="28"/>
        </w:rPr>
        <w:t xml:space="preserve">3.1 High-Level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Layer</w:t>
            </w:r>
          </w:p>
        </w:tc>
        <w:tc>
          <w:tcPr>
            <w:tcW w:type="dxa" w:w="3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Technology</w:t>
            </w:r>
          </w:p>
        </w:tc>
        <w:tc>
          <w:tcPr>
            <w:tcW w:type="dxa" w:w="37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Purpose</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UI Framework</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Flutter 3.x + Dart</w:t>
            </w:r>
          </w:p>
        </w:tc>
        <w:tc>
          <w:tcPr>
            <w:tcW w:type="dxa" w:w="3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Cross-platform mobile app</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State Management</w:t>
            </w:r>
          </w:p>
        </w:tc>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Riverpod 2.x</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Reactive state, dependency injection</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Local Database</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Drift (SQLite)</w:t>
            </w:r>
          </w:p>
        </w:tc>
        <w:tc>
          <w:tcPr>
            <w:tcW w:type="dxa" w:w="3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Structured data persistence</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Key-Value Store</w:t>
            </w:r>
          </w:p>
        </w:tc>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Hive / SharedPreferences</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Settings, cache, simple state</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AI Backend</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Gemini 2.0 Flash (Free)</w:t>
            </w:r>
          </w:p>
        </w:tc>
        <w:tc>
          <w:tcPr>
            <w:tcW w:type="dxa" w:w="3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Intelligence layer</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HTTP Client</w:t>
            </w:r>
          </w:p>
        </w:tc>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Dio</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API calls with interceptors</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Image Processing</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image package</w:t>
            </w:r>
          </w:p>
        </w:tc>
        <w:tc>
          <w:tcPr>
            <w:tcW w:type="dxa" w:w="3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Photo compression before AI analysis</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Charts</w:t>
            </w:r>
          </w:p>
        </w:tc>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fl_chart</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Progress visualization</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Navigation</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GoRouter</w:t>
            </w:r>
          </w:p>
        </w:tc>
        <w:tc>
          <w:tcPr>
            <w:tcW w:type="dxa" w:w="3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Declarative routing</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DI / Services</w:t>
            </w:r>
          </w:p>
        </w:tc>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Riverpod providers</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Service layer injection</w:t>
            </w:r>
          </w:p>
        </w:tc>
      </w:tr>
    </w:tbl>
    <w:p>
      <w:pPr>
        <w:spacing w:after="80"/>
      </w:pPr>
    </w:p>
    <w:p>
      <w:pPr>
        <w:pStyle w:val="Heading2"/>
        <w:spacing w:after="200" w:before="240"/>
      </w:pPr>
      <w:r>
        <w:rPr>
          <w:rFonts w:ascii="Inter" w:cs="Inter" w:eastAsia="Inter" w:hAnsi="Inter"/>
          <w:b/>
          <w:bCs/>
          <w:color w:val="1B1B1F"/>
          <w:sz w:val="28"/>
          <w:szCs w:val="28"/>
        </w:rPr>
        <w:t xml:space="preserve">3.2 Project Structure</w:t>
      </w:r>
    </w:p>
    <w:p>
      <w:pPr>
        <w:spacing w:after="160" w:line="276"/>
      </w:pPr>
      <w:r>
        <w:rPr>
          <w:rFonts w:ascii="Inter" w:cs="Inter" w:eastAsia="Inter" w:hAnsi="Inter"/>
          <w:color w:val="444746"/>
          <w:sz w:val="22"/>
          <w:szCs w:val="22"/>
        </w:rPr>
        <w:t xml:space="preserve">The project follows a feature-first architecture with shared core modules. Each feature is self-contained with its own models, providers, services, and screens: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DF2FA" w:val="clear"/>
            <w:tcMar>
              <w:top w:type="dxa" w:w="120"/>
              <w:left w:type="dxa" w:w="200"/>
              <w:bottom w:type="dxa" w:w="120"/>
              <w:right w:type="dxa" w:w="200"/>
            </w:tcMar>
          </w:tcPr>
          <w:p>
            <w:pPr>
              <w:spacing w:after="80"/>
            </w:pPr>
            <w:r>
              <w:rPr>
                <w:rFonts w:ascii="Inter" w:cs="Inter" w:eastAsia="Inter" w:hAnsi="Inter"/>
                <w:b/>
                <w:bCs/>
                <w:color w:val="1A73E8"/>
                <w:sz w:val="22"/>
                <w:szCs w:val="22"/>
              </w:rPr>
              <w:t xml:space="preserve">Directory Layout</w:t>
            </w:r>
          </w:p>
          <w:p>
            <w:pPr>
              <w:spacing w:after="0"/>
            </w:pPr>
            <w:r>
              <w:rPr>
                <w:rFonts w:ascii="Inter" w:cs="Inter" w:eastAsia="Inter" w:hAnsi="Inter"/>
                <w:color w:val="444746"/>
                <w:sz w:val="20"/>
                <w:szCs w:val="20"/>
              </w:rPr>
              <w:t xml:space="preserve">lib/
├── core/                    # Shared foundation
│   ├── database/            # Drift DB, DAOs, migrations
│   ├── ai/                  # Gemini client, prompt builder, cache
│   ├── models/              # Shared domain models (User, Macros, etc.)
│   ├── services/            # Cross-feature services (TDEE calc, etc.)
│   ├── theme/               # App theme, colors, typography
│   └── widgets/             # Shared UI components
├── features/
│   ├── onboarding/          # Profile setup wizard
│   ├── dashboard/           # Home screen, daily summary
│   ├── nutrition/            # Meal logging, food search, analysis
│   ├── meal_plans/          # AI-generated meal plans
│   ├── fitness/             # Workout logging, exercise DB
│   ├── workout_plans/       # AI-generated workout plans
│   ├── progress/            # Weight, measurements, photos
│   ├── coach/               # AI chat coaching
│   └── settings/            # Preferences, goals, profile
└── main.dart</w:t>
            </w:r>
          </w:p>
        </w:tc>
      </w:tr>
    </w:tbl>
    <w:p>
      <w:pPr>
        <w:spacing w:after="80"/>
      </w:pPr>
    </w:p>
    <w:p>
      <w:pPr>
        <w:pStyle w:val="Heading2"/>
        <w:spacing w:after="200" w:before="240"/>
      </w:pPr>
      <w:r>
        <w:rPr>
          <w:rFonts w:ascii="Inter" w:cs="Inter" w:eastAsia="Inter" w:hAnsi="Inter"/>
          <w:b/>
          <w:bCs/>
          <w:color w:val="1B1B1F"/>
          <w:sz w:val="28"/>
          <w:szCs w:val="28"/>
        </w:rPr>
        <w:t xml:space="preserve">3.3 Data Flow Architecture</w:t>
      </w:r>
    </w:p>
    <w:p>
      <w:pPr>
        <w:spacing w:after="160" w:line="276"/>
      </w:pPr>
      <w:r>
        <w:rPr>
          <w:rFonts w:ascii="Inter" w:cs="Inter" w:eastAsia="Inter" w:hAnsi="Inter"/>
          <w:color w:val="444746"/>
          <w:sz w:val="22"/>
          <w:szCs w:val="22"/>
        </w:rPr>
        <w:t xml:space="preserve">The app uses a unidirectional data flow pattern. All data mutations flow through services, which update the local database, which triggers reactive UI updates via Riverpod providers: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DF2FA" w:val="clear"/>
            <w:tcMar>
              <w:top w:type="dxa" w:w="120"/>
              <w:left w:type="dxa" w:w="200"/>
              <w:bottom w:type="dxa" w:w="120"/>
              <w:right w:type="dxa" w:w="200"/>
            </w:tcMar>
          </w:tcPr>
          <w:p>
            <w:pPr>
              <w:spacing w:after="80"/>
            </w:pPr>
            <w:r>
              <w:rPr>
                <w:rFonts w:ascii="Inter" w:cs="Inter" w:eastAsia="Inter" w:hAnsi="Inter"/>
                <w:b/>
                <w:bCs/>
                <w:color w:val="1A73E8"/>
                <w:sz w:val="22"/>
                <w:szCs w:val="22"/>
              </w:rPr>
              <w:t xml:space="preserve">Data Flow</w:t>
            </w:r>
          </w:p>
          <w:p>
            <w:pPr>
              <w:spacing w:after="0"/>
            </w:pPr>
            <w:r>
              <w:rPr>
                <w:rFonts w:ascii="Inter" w:cs="Inter" w:eastAsia="Inter" w:hAnsi="Inter"/>
                <w:color w:val="444746"/>
                <w:sz w:val="20"/>
                <w:szCs w:val="20"/>
              </w:rPr>
              <w:t xml:space="preserve">User Action → Provider/Controller → Service Layer → Local DB (Drift) → Reactive Stream → UI Update
                                                    └─→ Gemini API (async) → Cache → DB → UI Update</w:t>
            </w:r>
          </w:p>
        </w:tc>
      </w:tr>
    </w:tbl>
    <w:p>
      <w:pPr>
        <w:spacing w:after="80"/>
      </w:pPr>
    </w:p>
    <w:p>
      <w:pPr>
        <w:spacing w:after="160" w:line="276"/>
      </w:pPr>
      <w:r>
        <w:rPr>
          <w:rFonts w:ascii="Inter" w:cs="Inter" w:eastAsia="Inter" w:hAnsi="Inter"/>
          <w:color w:val="444746"/>
          <w:sz w:val="22"/>
          <w:szCs w:val="22"/>
        </w:rPr>
        <w:t xml:space="preserve">For AI-powered features, the flow includes an async branch. The UI shows a loading/skeleton state while the Gemini request is in flight, then reactively updates when the response arrives and is persisted to the local database.</w:t>
      </w:r>
    </w:p>
    <w:p>
      <w:r>
        <w:br w:type="page"/>
      </w:r>
    </w:p>
    <w:p>
      <w:pPr>
        <w:pStyle w:val="Heading1"/>
        <w:spacing w:after="200" w:before="360"/>
      </w:pPr>
      <w:r>
        <w:rPr>
          <w:rFonts w:ascii="Inter" w:cs="Inter" w:eastAsia="Inter" w:hAnsi="Inter"/>
          <w:b/>
          <w:bCs/>
          <w:color w:val="1A73E8"/>
          <w:sz w:val="36"/>
          <w:szCs w:val="36"/>
        </w:rPr>
        <w:t xml:space="preserve">4. Data Model &amp; Entity Relationships</w:t>
      </w:r>
    </w:p>
    <w:p>
      <w:pPr>
        <w:spacing w:after="160" w:line="276"/>
      </w:pPr>
      <w:r>
        <w:rPr>
          <w:rFonts w:ascii="Inter" w:cs="Inter" w:eastAsia="Inter" w:hAnsi="Inter"/>
          <w:color w:val="444746"/>
          <w:sz w:val="22"/>
          <w:szCs w:val="22"/>
        </w:rPr>
        <w:t xml:space="preserve">The domain model is organized into six bounded contexts: User, Nutrition, Fitness, Planning, Progress, and AI. Each context has clear ownership boundaries and well-defined interfaces between them.</w:t>
      </w:r>
    </w:p>
    <w:p>
      <w:pPr>
        <w:pStyle w:val="Heading2"/>
        <w:spacing w:after="200" w:before="240"/>
      </w:pPr>
      <w:r>
        <w:rPr>
          <w:rFonts w:ascii="Inter" w:cs="Inter" w:eastAsia="Inter" w:hAnsi="Inter"/>
          <w:b/>
          <w:bCs/>
          <w:color w:val="1B1B1F"/>
          <w:sz w:val="28"/>
          <w:szCs w:val="28"/>
        </w:rPr>
        <w:t xml:space="preserve">4.1 Entity Relationship 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DF2FA" w:val="clear"/>
            <w:tcMar>
              <w:top w:type="dxa" w:w="120"/>
              <w:left w:type="dxa" w:w="200"/>
              <w:bottom w:type="dxa" w:w="120"/>
              <w:right w:type="dxa" w:w="200"/>
            </w:tcMar>
          </w:tcPr>
          <w:p>
            <w:pPr>
              <w:spacing w:after="80"/>
            </w:pPr>
            <w:r>
              <w:rPr>
                <w:rFonts w:ascii="Inter" w:cs="Inter" w:eastAsia="Inter" w:hAnsi="Inter"/>
                <w:b/>
                <w:bCs/>
                <w:color w:val="1A73E8"/>
                <w:sz w:val="22"/>
                <w:szCs w:val="22"/>
              </w:rPr>
              <w:t xml:space="preserve">Entity Relationship Diagram</w:t>
            </w:r>
          </w:p>
          <w:p>
            <w:pPr>
              <w:spacing w:after="0"/>
            </w:pPr>
            <w:r>
              <w:rPr>
                <w:rFonts w:ascii="Inter" w:cs="Inter" w:eastAsia="Inter" w:hAnsi="Inter"/>
                <w:color w:val="444746"/>
                <w:sz w:val="20"/>
                <w:szCs w:val="20"/>
              </w:rPr>
              <w:t xml:space="preserve">User (root aggregate)
 ├── UserProfile[]           # Versioned physical snapshots (weight, height, bf%)
 ├── UserGoals               # Fitness goal, dietary restrictions, preferences
 ├── DailyNutritionTargets   # Computed from profile + goals (TDEE, macros)
 │
 ├── NUTRITION CONTEXT
 │   ├── MealLog[]           # What the user actually ate
 │   │   ├── MealLogItem[]   # Individual food items in a meal
 │   │   │   └── → FoodItem   # Reference to food database
 │   │   └── MealAIAnalysis  # Gemini analysis results
 │   ├── FoodItem[]          # Local food database (seeded + user-created)
 │   └── Recipe[]            # Saved recipes (AI-generated or manual)
 │       └── RecipeIngredient[] → FoodItem
 │
 ├── PLANNING CONTEXT
 │   ├── MealPlan[]          # AI-generated weekly/daily meal plans
 │   │   └── MealPlanDay[]
 │   │       └── PlannedMeal[] → Recipe
 │   └── WorkoutPlan[]       # AI-generated training programs
 │       └── WorkoutPlanWeek[]
 │           └── WorkoutPlanDay[] → WorkoutTemplate
 │
 ├── FITNESS CONTEXT
 │   ├── Exercise[]          # Exercise database (seeded)
 │   ├── WorkoutTemplate[]   # Reusable workout blueprints
 │   │   └── WorkoutExercise[] → Exercise
 │   └── WorkoutLog[]        # Completed workouts
 │       └── WorkoutLogExercise[]
 │           └── WorkoutSet[]    # Individual sets with reps/weight
 │
 ├── PROGRESS CONTEXT
 │   ├── ProgressEntry[]     # Weight/measurement check-ins
 │   ├── ProgressPhoto[]     # Before/after photos
 │   └── DailySummary[]      # Aggregated daily view (computed/cached)
 │
 └── AI CONTEXT
     ├── AIConversation[]    # Chat history with AI coach
     │   └── AIMessage[]
     └── AIResponseCache[]   # Cached Gemini responses</w:t>
            </w:r>
          </w:p>
        </w:tc>
      </w:tr>
    </w:tbl>
    <w:p>
      <w:pPr>
        <w:spacing w:after="80"/>
      </w:pPr>
    </w:p>
    <w:p>
      <w:pPr>
        <w:pStyle w:val="Heading2"/>
        <w:spacing w:after="200" w:before="240"/>
      </w:pPr>
      <w:r>
        <w:rPr>
          <w:rFonts w:ascii="Inter" w:cs="Inter" w:eastAsia="Inter" w:hAnsi="Inter"/>
          <w:b/>
          <w:bCs/>
          <w:color w:val="1B1B1F"/>
          <w:sz w:val="28"/>
          <w:szCs w:val="28"/>
        </w:rPr>
        <w:t xml:space="preserve">4.2 Key Design Decisions</w:t>
      </w:r>
    </w:p>
    <w:p>
      <w:pPr>
        <w:pStyle w:val="ListParagraph"/>
        <w:numPr>
          <w:ilvl w:val="0"/>
          <w:numId w:val="2"/>
        </w:numPr>
        <w:spacing w:after="100" w:line="276"/>
      </w:pPr>
      <w:r>
        <w:rPr>
          <w:rFonts w:ascii="Inter" w:cs="Inter" w:eastAsia="Inter" w:hAnsi="Inter"/>
          <w:b/>
          <w:bCs/>
          <w:color w:val="1B1B1F"/>
          <w:sz w:val="22"/>
          <w:szCs w:val="22"/>
        </w:rPr>
        <w:t xml:space="preserve">Versioned Profiles: </w:t>
      </w:r>
      <w:r>
        <w:rPr>
          <w:rFonts w:ascii="Inter" w:cs="Inter" w:eastAsia="Inter" w:hAnsi="Inter"/>
          <w:color w:val="444746"/>
          <w:sz w:val="22"/>
          <w:szCs w:val="22"/>
        </w:rPr>
        <w:t xml:space="preserve">UserProfile is a time-series, not a single record. Every weigh-in creates a new snapshot. This enables trend analysis, progress visualization, and allows the AI to understand trajectory (gaining/losing weight).</w:t>
      </w:r>
    </w:p>
    <w:p>
      <w:pPr>
        <w:pStyle w:val="ListParagraph"/>
        <w:numPr>
          <w:ilvl w:val="0"/>
          <w:numId w:val="2"/>
        </w:numPr>
        <w:spacing w:after="100" w:line="276"/>
      </w:pPr>
      <w:r>
        <w:rPr>
          <w:rFonts w:ascii="Inter" w:cs="Inter" w:eastAsia="Inter" w:hAnsi="Inter"/>
          <w:b/>
          <w:bCs/>
          <w:color w:val="1B1B1F"/>
          <w:sz w:val="22"/>
          <w:szCs w:val="22"/>
        </w:rPr>
        <w:t xml:space="preserve">Computed Targets: </w:t>
      </w:r>
      <w:r>
        <w:rPr>
          <w:rFonts w:ascii="Inter" w:cs="Inter" w:eastAsia="Inter" w:hAnsi="Inter"/>
          <w:color w:val="444746"/>
          <w:sz w:val="22"/>
          <w:szCs w:val="22"/>
        </w:rPr>
        <w:t xml:space="preserve">DailyNutritionTargets (calories, protein, carbs, fat) are computed from the latest UserProfile + UserGoals using TDEE formulas. They automatically update when profile or goals change.</w:t>
      </w:r>
    </w:p>
    <w:p>
      <w:pPr>
        <w:pStyle w:val="ListParagraph"/>
        <w:numPr>
          <w:ilvl w:val="0"/>
          <w:numId w:val="2"/>
        </w:numPr>
        <w:spacing w:after="100" w:line="276"/>
      </w:pPr>
      <w:r>
        <w:rPr>
          <w:rFonts w:ascii="Inter" w:cs="Inter" w:eastAsia="Inter" w:hAnsi="Inter"/>
          <w:b/>
          <w:bCs/>
          <w:color w:val="1B1B1F"/>
          <w:sz w:val="22"/>
          <w:szCs w:val="22"/>
        </w:rPr>
        <w:t xml:space="preserve">Plan vs. Log Separation: </w:t>
      </w:r>
      <w:r>
        <w:rPr>
          <w:rFonts w:ascii="Inter" w:cs="Inter" w:eastAsia="Inter" w:hAnsi="Inter"/>
          <w:color w:val="444746"/>
          <w:sz w:val="22"/>
          <w:szCs w:val="22"/>
        </w:rPr>
        <w:t xml:space="preserve">MealPlan (what you should eat) and MealLog (what you actually ate) are separate entities. This enables adherence tracking – the app can compare planned vs. actual intake and report a compliance percentage.</w:t>
      </w:r>
    </w:p>
    <w:p>
      <w:pPr>
        <w:pStyle w:val="ListParagraph"/>
        <w:numPr>
          <w:ilvl w:val="0"/>
          <w:numId w:val="2"/>
        </w:numPr>
        <w:spacing w:after="100" w:line="276"/>
      </w:pPr>
      <w:r>
        <w:rPr>
          <w:rFonts w:ascii="Inter" w:cs="Inter" w:eastAsia="Inter" w:hAnsi="Inter"/>
          <w:b/>
          <w:bCs/>
          <w:color w:val="1B1B1F"/>
          <w:sz w:val="22"/>
          <w:szCs w:val="22"/>
        </w:rPr>
        <w:t xml:space="preserve">FoodItem as Shared Reference: </w:t>
      </w:r>
      <w:r>
        <w:rPr>
          <w:rFonts w:ascii="Inter" w:cs="Inter" w:eastAsia="Inter" w:hAnsi="Inter"/>
          <w:color w:val="444746"/>
          <w:sz w:val="22"/>
          <w:szCs w:val="22"/>
        </w:rPr>
        <w:t xml:space="preserve">The food database is a separate entity referenced by both MealLogItems and RecipeIngredients. This avoids data duplication and ensures nutritional data is consistent.</w:t>
      </w:r>
    </w:p>
    <w:p>
      <w:pPr>
        <w:pStyle w:val="ListParagraph"/>
        <w:numPr>
          <w:ilvl w:val="0"/>
          <w:numId w:val="2"/>
        </w:numPr>
        <w:spacing w:after="100" w:line="276"/>
      </w:pPr>
      <w:r>
        <w:rPr>
          <w:rFonts w:ascii="Inter" w:cs="Inter" w:eastAsia="Inter" w:hAnsi="Inter"/>
          <w:b/>
          <w:bCs/>
          <w:color w:val="1B1B1F"/>
          <w:sz w:val="22"/>
          <w:szCs w:val="22"/>
        </w:rPr>
        <w:t xml:space="preserve">AI Analysis as Attachment: </w:t>
      </w:r>
      <w:r>
        <w:rPr>
          <w:rFonts w:ascii="Inter" w:cs="Inter" w:eastAsia="Inter" w:hAnsi="Inter"/>
          <w:color w:val="444746"/>
          <w:sz w:val="22"/>
          <w:szCs w:val="22"/>
        </w:rPr>
        <w:t xml:space="preserve">MealAIAnalysis is a child of MealLog, not a standalone entity. It’s created asynchronously when a meal is analyzed and linked back to the log entry.</w:t>
      </w:r>
    </w:p>
    <w:p>
      <w:pPr>
        <w:pStyle w:val="Heading2"/>
        <w:spacing w:after="200" w:before="240"/>
      </w:pPr>
      <w:r>
        <w:rPr>
          <w:rFonts w:ascii="Inter" w:cs="Inter" w:eastAsia="Inter" w:hAnsi="Inter"/>
          <w:b/>
          <w:bCs/>
          <w:color w:val="1B1B1F"/>
          <w:sz w:val="28"/>
          <w:szCs w:val="28"/>
        </w:rPr>
        <w:t xml:space="preserve">4.3 Database Schema (Drift/SQLite)</w:t>
      </w:r>
    </w:p>
    <w:p>
      <w:pPr>
        <w:spacing w:after="160" w:line="276"/>
      </w:pPr>
      <w:r>
        <w:rPr>
          <w:rFonts w:ascii="Inter" w:cs="Inter" w:eastAsia="Inter" w:hAnsi="Inter"/>
          <w:color w:val="444746"/>
          <w:sz w:val="22"/>
          <w:szCs w:val="22"/>
        </w:rPr>
        <w:t xml:space="preserve">The local SQLite database uses Drift (formerly Moor) as the ORM layer. Key tables map directly to the domain entities above, with foreign keys enforcing relationships: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000"/>
        <w:gridCol w:w="2560"/>
      </w:tblGrid>
      <w:tr>
        <w:tc>
          <w:tcPr>
            <w:tcW w:type="dxa" w:w="2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Table</w:t>
            </w:r>
          </w:p>
        </w:tc>
        <w:tc>
          <w:tcPr>
            <w:tcW w:type="dxa" w:w="1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Primary Key</w:t>
            </w:r>
          </w:p>
        </w:tc>
        <w:tc>
          <w:tcPr>
            <w:tcW w:type="dxa" w:w="3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Key Foreign Keys</w:t>
            </w:r>
          </w:p>
        </w:tc>
        <w:tc>
          <w:tcPr>
            <w:tcW w:type="dxa" w:w="25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Indexes</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users</w:t>
            </w:r>
          </w:p>
        </w:tc>
        <w:tc>
          <w:tcPr>
            <w:tcW w:type="dxa" w:w="1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id (UUID)</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email</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user_profiles</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id</w:t>
            </w:r>
          </w:p>
        </w:tc>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user_id → users</w:t>
            </w:r>
          </w:p>
        </w:tc>
        <w:tc>
          <w:tcPr>
            <w:tcW w:type="dxa" w:w="2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user_id, recorded_at</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user_goals</w:t>
            </w:r>
          </w:p>
        </w:tc>
        <w:tc>
          <w:tcPr>
            <w:tcW w:type="dxa" w:w="1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id</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user_id → users</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user_id</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food_items</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id</w:t>
            </w:r>
          </w:p>
        </w:tc>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w:t>
            </w:r>
          </w:p>
        </w:tc>
        <w:tc>
          <w:tcPr>
            <w:tcW w:type="dxa" w:w="2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name, barcode, category</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recipes</w:t>
            </w:r>
          </w:p>
        </w:tc>
        <w:tc>
          <w:tcPr>
            <w:tcW w:type="dxa" w:w="1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id</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created_by → users</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name</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recipe_ingredients</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id</w:t>
            </w:r>
          </w:p>
        </w:tc>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recipe_id, food_item_id</w:t>
            </w:r>
          </w:p>
        </w:tc>
        <w:tc>
          <w:tcPr>
            <w:tcW w:type="dxa" w:w="2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recipe_id</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meal_logs</w:t>
            </w:r>
          </w:p>
        </w:tc>
        <w:tc>
          <w:tcPr>
            <w:tcW w:type="dxa" w:w="1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id</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user_id → users</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user_id, date, meal_type</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meal_log_items</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id</w:t>
            </w:r>
          </w:p>
        </w:tc>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meal_log_id, food_item_id</w:t>
            </w:r>
          </w:p>
        </w:tc>
        <w:tc>
          <w:tcPr>
            <w:tcW w:type="dxa" w:w="2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meal_log_id</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meal_ai_analyses</w:t>
            </w:r>
          </w:p>
        </w:tc>
        <w:tc>
          <w:tcPr>
            <w:tcW w:type="dxa" w:w="1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id</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meal_log_id</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meal_log_id</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meal_plans</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id</w:t>
            </w:r>
          </w:p>
        </w:tc>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user_id → users</w:t>
            </w:r>
          </w:p>
        </w:tc>
        <w:tc>
          <w:tcPr>
            <w:tcW w:type="dxa" w:w="2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user_id, status</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exercises</w:t>
            </w:r>
          </w:p>
        </w:tc>
        <w:tc>
          <w:tcPr>
            <w:tcW w:type="dxa" w:w="1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id</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name, category, muscle_group</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workout_templates</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id</w:t>
            </w:r>
          </w:p>
        </w:tc>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created_by</w:t>
            </w:r>
          </w:p>
        </w:tc>
        <w:tc>
          <w:tcPr>
            <w:tcW w:type="dxa" w:w="2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name</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workout_logs</w:t>
            </w:r>
          </w:p>
        </w:tc>
        <w:tc>
          <w:tcPr>
            <w:tcW w:type="dxa" w:w="1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id</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user_id, template_id</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user_id, date</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workout_plans</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id</w:t>
            </w:r>
          </w:p>
        </w:tc>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user_id → users</w:t>
            </w:r>
          </w:p>
        </w:tc>
        <w:tc>
          <w:tcPr>
            <w:tcW w:type="dxa" w:w="2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user_id, status</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progress_entries</w:t>
            </w:r>
          </w:p>
        </w:tc>
        <w:tc>
          <w:tcPr>
            <w:tcW w:type="dxa" w:w="1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id</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user_id → users</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user_id, date</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ai_conversations</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id</w:t>
            </w:r>
          </w:p>
        </w:tc>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user_id → users</w:t>
            </w:r>
          </w:p>
        </w:tc>
        <w:tc>
          <w:tcPr>
            <w:tcW w:type="dxa" w:w="2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user_id</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ai_response_cache</w:t>
            </w:r>
          </w:p>
        </w:tc>
        <w:tc>
          <w:tcPr>
            <w:tcW w:type="dxa" w:w="1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key (hash)</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key, expires_at</w:t>
            </w:r>
          </w:p>
        </w:tc>
      </w:tr>
    </w:tbl>
    <w:p>
      <w:pPr>
        <w:spacing w:after="80"/>
      </w:pPr>
    </w:p>
    <w:p>
      <w:r>
        <w:br w:type="page"/>
      </w:r>
    </w:p>
    <w:p>
      <w:pPr>
        <w:pStyle w:val="Heading1"/>
        <w:spacing w:after="200" w:before="360"/>
      </w:pPr>
      <w:r>
        <w:rPr>
          <w:rFonts w:ascii="Inter" w:cs="Inter" w:eastAsia="Inter" w:hAnsi="Inter"/>
          <w:b/>
          <w:bCs/>
          <w:color w:val="1A73E8"/>
          <w:sz w:val="36"/>
          <w:szCs w:val="36"/>
        </w:rPr>
        <w:t xml:space="preserve">5. Feature Breakdown &amp; User Flows</w:t>
      </w:r>
    </w:p>
    <w:p>
      <w:pPr>
        <w:pStyle w:val="Heading2"/>
        <w:spacing w:after="200" w:before="240"/>
      </w:pPr>
      <w:r>
        <w:rPr>
          <w:rFonts w:ascii="Inter" w:cs="Inter" w:eastAsia="Inter" w:hAnsi="Inter"/>
          <w:b/>
          <w:bCs/>
          <w:color w:val="1B1B1F"/>
          <w:sz w:val="28"/>
          <w:szCs w:val="28"/>
        </w:rPr>
        <w:t xml:space="preserve">5.1 Onboarding Flow</w:t>
      </w:r>
    </w:p>
    <w:p>
      <w:pPr>
        <w:spacing w:after="160" w:line="276"/>
      </w:pPr>
      <w:r>
        <w:rPr>
          <w:rFonts w:ascii="Inter" w:cs="Inter" w:eastAsia="Inter" w:hAnsi="Inter"/>
          <w:color w:val="444746"/>
          <w:sz w:val="22"/>
          <w:szCs w:val="22"/>
        </w:rPr>
        <w:t xml:space="preserve">The onboarding wizard collects the minimum information needed to compute personalized targets. It’s a 6-step flow that feels conversational rather than clinical:</w:t>
      </w:r>
    </w:p>
    <w:p>
      <w:pPr>
        <w:spacing w:after="80"/>
      </w:pPr>
    </w:p>
    <w:p>
      <w:pPr>
        <w:pStyle w:val="ListParagraph"/>
        <w:numPr>
          <w:ilvl w:val="0"/>
          <w:numId w:val="4"/>
        </w:numPr>
        <w:spacing w:after="100" w:line="276"/>
      </w:pPr>
      <w:r>
        <w:rPr>
          <w:rFonts w:ascii="Inter" w:cs="Inter" w:eastAsia="Inter" w:hAnsi="Inter"/>
          <w:b/>
          <w:bCs/>
          <w:color w:val="1B1B1F"/>
          <w:sz w:val="22"/>
          <w:szCs w:val="22"/>
        </w:rPr>
        <w:t xml:space="preserve">Welcome &amp; Goal Selection: </w:t>
      </w:r>
      <w:r>
        <w:rPr>
          <w:rFonts w:ascii="Inter" w:cs="Inter" w:eastAsia="Inter" w:hAnsi="Inter"/>
          <w:color w:val="444746"/>
          <w:sz w:val="22"/>
          <w:szCs w:val="22"/>
        </w:rPr>
        <w:t xml:space="preserve">User picks their primary fitness goal (lose weight, gain muscle, maintain, etc.). This sets the tone for the entire experience.</w:t>
      </w:r>
    </w:p>
    <w:p>
      <w:pPr>
        <w:pStyle w:val="ListParagraph"/>
        <w:numPr>
          <w:ilvl w:val="0"/>
          <w:numId w:val="4"/>
        </w:numPr>
        <w:spacing w:after="100" w:line="276"/>
      </w:pPr>
      <w:r>
        <w:rPr>
          <w:rFonts w:ascii="Inter" w:cs="Inter" w:eastAsia="Inter" w:hAnsi="Inter"/>
          <w:b/>
          <w:bCs/>
          <w:color w:val="1B1B1F"/>
          <w:sz w:val="22"/>
          <w:szCs w:val="22"/>
        </w:rPr>
        <w:t xml:space="preserve">Physical Profile: </w:t>
      </w:r>
      <w:r>
        <w:rPr>
          <w:rFonts w:ascii="Inter" w:cs="Inter" w:eastAsia="Inter" w:hAnsi="Inter"/>
          <w:color w:val="444746"/>
          <w:sz w:val="22"/>
          <w:szCs w:val="22"/>
        </w:rPr>
        <w:t xml:space="preserve">Age, gender, height, current weight. These feed the TDEE calculation. Body fat percentage is optional but improves accuracy.</w:t>
      </w:r>
    </w:p>
    <w:p>
      <w:pPr>
        <w:pStyle w:val="ListParagraph"/>
        <w:numPr>
          <w:ilvl w:val="0"/>
          <w:numId w:val="4"/>
        </w:numPr>
        <w:spacing w:after="100" w:line="276"/>
      </w:pPr>
      <w:r>
        <w:rPr>
          <w:rFonts w:ascii="Inter" w:cs="Inter" w:eastAsia="Inter" w:hAnsi="Inter"/>
          <w:b/>
          <w:bCs/>
          <w:color w:val="1B1B1F"/>
          <w:sz w:val="22"/>
          <w:szCs w:val="22"/>
        </w:rPr>
        <w:t xml:space="preserve">Activity Level: </w:t>
      </w:r>
      <w:r>
        <w:rPr>
          <w:rFonts w:ascii="Inter" w:cs="Inter" w:eastAsia="Inter" w:hAnsi="Inter"/>
          <w:color w:val="444746"/>
          <w:sz w:val="22"/>
          <w:szCs w:val="22"/>
        </w:rPr>
        <w:t xml:space="preserve">5-point scale from sedentary to extremely active. Affects the TDEE activity multiplier.</w:t>
      </w:r>
    </w:p>
    <w:p>
      <w:pPr>
        <w:pStyle w:val="ListParagraph"/>
        <w:numPr>
          <w:ilvl w:val="0"/>
          <w:numId w:val="4"/>
        </w:numPr>
        <w:spacing w:after="100" w:line="276"/>
      </w:pPr>
      <w:r>
        <w:rPr>
          <w:rFonts w:ascii="Inter" w:cs="Inter" w:eastAsia="Inter" w:hAnsi="Inter"/>
          <w:b/>
          <w:bCs/>
          <w:color w:val="1B1B1F"/>
          <w:sz w:val="22"/>
          <w:szCs w:val="22"/>
        </w:rPr>
        <w:t xml:space="preserve">Dietary Preferences: </w:t>
      </w:r>
      <w:r>
        <w:rPr>
          <w:rFonts w:ascii="Inter" w:cs="Inter" w:eastAsia="Inter" w:hAnsi="Inter"/>
          <w:color w:val="444746"/>
          <w:sz w:val="22"/>
          <w:szCs w:val="22"/>
        </w:rPr>
        <w:t xml:space="preserve">Dietary restrictions (vegan, keto, halal, etc.), allergies, disliked foods, and cuisine preferences. These constrain AI meal plan generation.</w:t>
      </w:r>
    </w:p>
    <w:p>
      <w:pPr>
        <w:pStyle w:val="ListParagraph"/>
        <w:numPr>
          <w:ilvl w:val="0"/>
          <w:numId w:val="4"/>
        </w:numPr>
        <w:spacing w:after="100" w:line="276"/>
      </w:pPr>
      <w:r>
        <w:rPr>
          <w:rFonts w:ascii="Inter" w:cs="Inter" w:eastAsia="Inter" w:hAnsi="Inter"/>
          <w:b/>
          <w:bCs/>
          <w:color w:val="1B1B1F"/>
          <w:sz w:val="22"/>
          <w:szCs w:val="22"/>
        </w:rPr>
        <w:t xml:space="preserve">Schedule: </w:t>
      </w:r>
      <w:r>
        <w:rPr>
          <w:rFonts w:ascii="Inter" w:cs="Inter" w:eastAsia="Inter" w:hAnsi="Inter"/>
          <w:color w:val="444746"/>
          <w:sz w:val="22"/>
          <w:szCs w:val="22"/>
        </w:rPr>
        <w:t xml:space="preserve">Preferred meals per day (3-6), workout days per week (1-7), available equipment. This shapes plan structure.</w:t>
      </w:r>
    </w:p>
    <w:p>
      <w:pPr>
        <w:pStyle w:val="ListParagraph"/>
        <w:numPr>
          <w:ilvl w:val="0"/>
          <w:numId w:val="4"/>
        </w:numPr>
        <w:spacing w:after="100" w:line="276"/>
      </w:pPr>
      <w:r>
        <w:rPr>
          <w:rFonts w:ascii="Inter" w:cs="Inter" w:eastAsia="Inter" w:hAnsi="Inter"/>
          <w:b/>
          <w:bCs/>
          <w:color w:val="1B1B1F"/>
          <w:sz w:val="22"/>
          <w:szCs w:val="22"/>
        </w:rPr>
        <w:t xml:space="preserve">Target Review: </w:t>
      </w:r>
      <w:r>
        <w:rPr>
          <w:rFonts w:ascii="Inter" w:cs="Inter" w:eastAsia="Inter" w:hAnsi="Inter"/>
          <w:color w:val="444746"/>
          <w:sz w:val="22"/>
          <w:szCs w:val="22"/>
        </w:rPr>
        <w:t xml:space="preserve">App displays computed daily targets (calories, protein, carbs, fat) with an explanation of the math. User can adjust before confirming.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DF2FA" w:val="clear"/>
            <w:tcMar>
              <w:top w:type="dxa" w:w="120"/>
              <w:left w:type="dxa" w:w="200"/>
              <w:bottom w:type="dxa" w:w="120"/>
              <w:right w:type="dxa" w:w="200"/>
            </w:tcMar>
          </w:tcPr>
          <w:p>
            <w:pPr>
              <w:spacing w:after="80"/>
            </w:pPr>
            <w:r>
              <w:rPr>
                <w:rFonts w:ascii="Inter" w:cs="Inter" w:eastAsia="Inter" w:hAnsi="Inter"/>
                <w:b/>
                <w:bCs/>
                <w:color w:val="1A73E8"/>
                <w:sz w:val="22"/>
                <w:szCs w:val="22"/>
              </w:rPr>
              <w:t xml:space="preserve">TDEE Calculation</w:t>
            </w:r>
          </w:p>
          <w:p>
            <w:pPr>
              <w:spacing w:after="0"/>
            </w:pPr>
            <w:r>
              <w:rPr>
                <w:rFonts w:ascii="Inter" w:cs="Inter" w:eastAsia="Inter" w:hAnsi="Inter"/>
                <w:color w:val="444746"/>
                <w:sz w:val="20"/>
                <w:szCs w:val="20"/>
              </w:rPr>
              <w:t xml:space="preserve">BMR (Mifflin-St Jeor) = 10 × weight(kg) + 6.25 × height(cm) – 5 × age ± gender_offset
TDEE = BMR × activity_multiplier
Target Calories = TDEE + goal_adjustment (-500 for loss, +300 for gain, 0 for maintain)
Macros = protein-first split based on goal (2.2g/kg for cutting, 2.0g/kg for bulking)</w:t>
            </w:r>
          </w:p>
        </w:tc>
      </w:tr>
    </w:tbl>
    <w:p>
      <w:pPr>
        <w:spacing w:after="80"/>
      </w:pPr>
    </w:p>
    <w:p>
      <w:pPr>
        <w:pStyle w:val="Heading2"/>
        <w:spacing w:after="200" w:before="240"/>
      </w:pPr>
      <w:r>
        <w:rPr>
          <w:rFonts w:ascii="Inter" w:cs="Inter" w:eastAsia="Inter" w:hAnsi="Inter"/>
          <w:b/>
          <w:bCs/>
          <w:color w:val="1B1B1F"/>
          <w:sz w:val="28"/>
          <w:szCs w:val="28"/>
        </w:rPr>
        <w:t xml:space="preserve">5.2 Dashboard (Home Screen)</w:t>
      </w:r>
    </w:p>
    <w:p>
      <w:pPr>
        <w:spacing w:after="160" w:line="276"/>
      </w:pPr>
      <w:r>
        <w:rPr>
          <w:rFonts w:ascii="Inter" w:cs="Inter" w:eastAsia="Inter" w:hAnsi="Inter"/>
          <w:color w:val="444746"/>
          <w:sz w:val="22"/>
          <w:szCs w:val="22"/>
        </w:rPr>
        <w:t xml:space="preserve">The dashboard is the command center. It shows the user’s daily snapshot at a glance and provides quick entry points to all features:</w:t>
      </w:r>
    </w:p>
    <w:p>
      <w:pPr>
        <w:pStyle w:val="ListParagraph"/>
        <w:numPr>
          <w:ilvl w:val="0"/>
          <w:numId w:val="2"/>
        </w:numPr>
        <w:spacing w:after="100" w:line="276"/>
      </w:pPr>
      <w:r>
        <w:rPr>
          <w:rFonts w:ascii="Inter" w:cs="Inter" w:eastAsia="Inter" w:hAnsi="Inter"/>
          <w:b/>
          <w:bCs/>
          <w:color w:val="1B1B1F"/>
          <w:sz w:val="22"/>
          <w:szCs w:val="22"/>
        </w:rPr>
        <w:t xml:space="preserve">Calorie Ring: </w:t>
      </w:r>
      <w:r>
        <w:rPr>
          <w:rFonts w:ascii="Inter" w:cs="Inter" w:eastAsia="Inter" w:hAnsi="Inter"/>
          <w:color w:val="444746"/>
          <w:sz w:val="22"/>
          <w:szCs w:val="22"/>
        </w:rPr>
        <w:t xml:space="preserve">Circular progress indicator showing consumed vs. target calories. Changes color as you approach/exceed the target.</w:t>
      </w:r>
    </w:p>
    <w:p>
      <w:pPr>
        <w:pStyle w:val="ListParagraph"/>
        <w:numPr>
          <w:ilvl w:val="0"/>
          <w:numId w:val="2"/>
        </w:numPr>
        <w:spacing w:after="100" w:line="276"/>
      </w:pPr>
      <w:r>
        <w:rPr>
          <w:rFonts w:ascii="Inter" w:cs="Inter" w:eastAsia="Inter" w:hAnsi="Inter"/>
          <w:b/>
          <w:bCs/>
          <w:color w:val="1B1B1F"/>
          <w:sz w:val="22"/>
          <w:szCs w:val="22"/>
        </w:rPr>
        <w:t xml:space="preserve">Macro Bars: </w:t>
      </w:r>
      <w:r>
        <w:rPr>
          <w:rFonts w:ascii="Inter" w:cs="Inter" w:eastAsia="Inter" w:hAnsi="Inter"/>
          <w:color w:val="444746"/>
          <w:sz w:val="22"/>
          <w:szCs w:val="22"/>
        </w:rPr>
        <w:t xml:space="preserve">Horizontal bars for protein, carbs, and fat showing progress against targets.</w:t>
      </w:r>
    </w:p>
    <w:p>
      <w:pPr>
        <w:pStyle w:val="ListParagraph"/>
        <w:numPr>
          <w:ilvl w:val="0"/>
          <w:numId w:val="2"/>
        </w:numPr>
        <w:spacing w:after="100" w:line="276"/>
      </w:pPr>
      <w:r>
        <w:rPr>
          <w:rFonts w:ascii="Inter" w:cs="Inter" w:eastAsia="Inter" w:hAnsi="Inter"/>
          <w:b/>
          <w:bCs/>
          <w:color w:val="1B1B1F"/>
          <w:sz w:val="22"/>
          <w:szCs w:val="22"/>
        </w:rPr>
        <w:t xml:space="preserve">Meal Timeline: </w:t>
      </w:r>
      <w:r>
        <w:rPr>
          <w:rFonts w:ascii="Inter" w:cs="Inter" w:eastAsia="Inter" w:hAnsi="Inter"/>
          <w:color w:val="444746"/>
          <w:sz w:val="22"/>
          <w:szCs w:val="22"/>
        </w:rPr>
        <w:t xml:space="preserve">Vertical timeline of today’s meals (logged and planned). Tap to log, long-press to analyze.</w:t>
      </w:r>
    </w:p>
    <w:p>
      <w:pPr>
        <w:pStyle w:val="ListParagraph"/>
        <w:numPr>
          <w:ilvl w:val="0"/>
          <w:numId w:val="2"/>
        </w:numPr>
        <w:spacing w:after="100" w:line="276"/>
      </w:pPr>
      <w:r>
        <w:rPr>
          <w:rFonts w:ascii="Inter" w:cs="Inter" w:eastAsia="Inter" w:hAnsi="Inter"/>
          <w:b/>
          <w:bCs/>
          <w:color w:val="1B1B1F"/>
          <w:sz w:val="22"/>
          <w:szCs w:val="22"/>
        </w:rPr>
        <w:t xml:space="preserve">Today’s Workout: </w:t>
      </w:r>
      <w:r>
        <w:rPr>
          <w:rFonts w:ascii="Inter" w:cs="Inter" w:eastAsia="Inter" w:hAnsi="Inter"/>
          <w:color w:val="444746"/>
          <w:sz w:val="22"/>
          <w:szCs w:val="22"/>
        </w:rPr>
        <w:t xml:space="preserve">Card showing the planned workout with a quick-start button.</w:t>
      </w:r>
    </w:p>
    <w:p>
      <w:pPr>
        <w:pStyle w:val="ListParagraph"/>
        <w:numPr>
          <w:ilvl w:val="0"/>
          <w:numId w:val="2"/>
        </w:numPr>
        <w:spacing w:after="100" w:line="276"/>
      </w:pPr>
      <w:r>
        <w:rPr>
          <w:rFonts w:ascii="Inter" w:cs="Inter" w:eastAsia="Inter" w:hAnsi="Inter"/>
          <w:b/>
          <w:bCs/>
          <w:color w:val="1B1B1F"/>
          <w:sz w:val="22"/>
          <w:szCs w:val="22"/>
        </w:rPr>
        <w:t xml:space="preserve">Streak Counter: </w:t>
      </w:r>
      <w:r>
        <w:rPr>
          <w:rFonts w:ascii="Inter" w:cs="Inter" w:eastAsia="Inter" w:hAnsi="Inter"/>
          <w:color w:val="444746"/>
          <w:sz w:val="22"/>
          <w:szCs w:val="22"/>
        </w:rPr>
        <w:t xml:space="preserve">Days of consecutive logging (meals + workouts).</w:t>
      </w:r>
    </w:p>
    <w:p>
      <w:pPr>
        <w:pStyle w:val="ListParagraph"/>
        <w:numPr>
          <w:ilvl w:val="0"/>
          <w:numId w:val="2"/>
        </w:numPr>
        <w:spacing w:after="100" w:line="276"/>
      </w:pPr>
      <w:r>
        <w:rPr>
          <w:rFonts w:ascii="Inter" w:cs="Inter" w:eastAsia="Inter" w:hAnsi="Inter"/>
          <w:b/>
          <w:bCs/>
          <w:color w:val="1B1B1F"/>
          <w:sz w:val="22"/>
          <w:szCs w:val="22"/>
        </w:rPr>
        <w:t xml:space="preserve">AI Insight Card: </w:t>
      </w:r>
      <w:r>
        <w:rPr>
          <w:rFonts w:ascii="Inter" w:cs="Inter" w:eastAsia="Inter" w:hAnsi="Inter"/>
          <w:color w:val="444746"/>
          <w:sz w:val="22"/>
          <w:szCs w:val="22"/>
        </w:rPr>
        <w:t xml:space="preserve">A daily Gemini-generated insight based on recent trends. Example: “You’ve been under your protein target 4 of the last 7 days. Try adding a protein shake post-workout.”</w:t>
      </w:r>
    </w:p>
    <w:p>
      <w:pPr>
        <w:pStyle w:val="ListParagraph"/>
        <w:numPr>
          <w:ilvl w:val="0"/>
          <w:numId w:val="2"/>
        </w:numPr>
        <w:spacing w:after="100" w:line="276"/>
      </w:pPr>
      <w:r>
        <w:rPr>
          <w:rFonts w:ascii="Inter" w:cs="Inter" w:eastAsia="Inter" w:hAnsi="Inter"/>
          <w:b/>
          <w:bCs/>
          <w:color w:val="1B1B1F"/>
          <w:sz w:val="22"/>
          <w:szCs w:val="22"/>
        </w:rPr>
        <w:t xml:space="preserve">Quick Actions: </w:t>
      </w:r>
      <w:r>
        <w:rPr>
          <w:rFonts w:ascii="Inter" w:cs="Inter" w:eastAsia="Inter" w:hAnsi="Inter"/>
          <w:color w:val="444746"/>
          <w:sz w:val="22"/>
          <w:szCs w:val="22"/>
        </w:rPr>
        <w:t xml:space="preserve">Floating action button with options: Log Meal (text), Scan Meal (camera), Log Workout, Quick Water Log.</w:t>
      </w:r>
    </w:p>
    <w:p>
      <w:pPr>
        <w:pStyle w:val="Heading2"/>
        <w:spacing w:after="200" w:before="240"/>
      </w:pPr>
      <w:r>
        <w:rPr>
          <w:rFonts w:ascii="Inter" w:cs="Inter" w:eastAsia="Inter" w:hAnsi="Inter"/>
          <w:b/>
          <w:bCs/>
          <w:color w:val="1B1B1F"/>
          <w:sz w:val="28"/>
          <w:szCs w:val="28"/>
        </w:rPr>
        <w:t xml:space="preserve">5.3 Meal Logging &amp; AI Analysis</w:t>
      </w:r>
    </w:p>
    <w:p>
      <w:pPr>
        <w:spacing w:after="160" w:line="276"/>
      </w:pPr>
      <w:r>
        <w:rPr>
          <w:rFonts w:ascii="Inter" w:cs="Inter" w:eastAsia="Inter" w:hAnsi="Inter"/>
          <w:color w:val="444746"/>
          <w:sz w:val="22"/>
          <w:szCs w:val="22"/>
        </w:rPr>
        <w:t xml:space="preserve">This is the flagship feature. Users can log meals in three ways, each leveraging Gemini differently:</w:t>
      </w:r>
    </w:p>
    <w:p>
      <w:pPr>
        <w:spacing w:after="80"/>
      </w:pPr>
    </w:p>
    <w:p>
      <w:pPr>
        <w:pStyle w:val="Heading3"/>
        <w:spacing w:after="200" w:before="240"/>
      </w:pPr>
      <w:r>
        <w:rPr>
          <w:rFonts w:ascii="Inter" w:cs="Inter" w:eastAsia="Inter" w:hAnsi="Inter"/>
          <w:b/>
          <w:bCs/>
          <w:color w:val="1B1B1F"/>
          <w:sz w:val="24"/>
          <w:szCs w:val="24"/>
        </w:rPr>
        <w:t xml:space="preserve">5.3.1 Photo Analysis (Camera)</w:t>
      </w:r>
    </w:p>
    <w:p>
      <w:pPr>
        <w:pStyle w:val="ListParagraph"/>
        <w:numPr>
          <w:ilvl w:val="0"/>
          <w:numId w:val="5"/>
        </w:numPr>
        <w:spacing w:after="100" w:line="276"/>
      </w:pPr>
      <w:r>
        <w:rPr>
          <w:rFonts w:ascii="Inter" w:cs="Inter" w:eastAsia="Inter" w:hAnsi="Inter"/>
          <w:b/>
          <w:bCs/>
          <w:color w:val="1B1B1F"/>
          <w:sz w:val="22"/>
          <w:szCs w:val="22"/>
        </w:rPr>
        <w:t xml:space="preserve">User takes a photo </w:t>
      </w:r>
      <w:r>
        <w:rPr>
          <w:rFonts w:ascii="Inter" w:cs="Inter" w:eastAsia="Inter" w:hAnsi="Inter"/>
          <w:color w:val="444746"/>
          <w:sz w:val="22"/>
          <w:szCs w:val="22"/>
        </w:rPr>
        <w:t xml:space="preserve">of their meal using the in-app camera or selects from gallery.</w:t>
      </w:r>
    </w:p>
    <w:p>
      <w:pPr>
        <w:pStyle w:val="ListParagraph"/>
        <w:numPr>
          <w:ilvl w:val="0"/>
          <w:numId w:val="5"/>
        </w:numPr>
        <w:spacing w:after="100" w:line="276"/>
      </w:pPr>
      <w:r>
        <w:rPr>
          <w:rFonts w:ascii="Inter" w:cs="Inter" w:eastAsia="Inter" w:hAnsi="Inter"/>
          <w:b/>
          <w:bCs/>
          <w:color w:val="1B1B1F"/>
          <w:sz w:val="22"/>
          <w:szCs w:val="22"/>
        </w:rPr>
        <w:t xml:space="preserve">Photo is compressed </w:t>
      </w:r>
      <w:r>
        <w:rPr>
          <w:rFonts w:ascii="Inter" w:cs="Inter" w:eastAsia="Inter" w:hAnsi="Inter"/>
          <w:color w:val="444746"/>
          <w:sz w:val="22"/>
          <w:szCs w:val="22"/>
        </w:rPr>
        <w:t xml:space="preserve">to 512×512 JPEG (quality 80) to minimize token cost.</w:t>
      </w:r>
    </w:p>
    <w:p>
      <w:pPr>
        <w:pStyle w:val="ListParagraph"/>
        <w:numPr>
          <w:ilvl w:val="0"/>
          <w:numId w:val="5"/>
        </w:numPr>
        <w:spacing w:after="100" w:line="276"/>
      </w:pPr>
      <w:r>
        <w:rPr>
          <w:rFonts w:ascii="Inter" w:cs="Inter" w:eastAsia="Inter" w:hAnsi="Inter"/>
          <w:b/>
          <w:bCs/>
          <w:color w:val="1B1B1F"/>
          <w:sz w:val="22"/>
          <w:szCs w:val="22"/>
        </w:rPr>
        <w:t xml:space="preserve">Image + user context </w:t>
      </w:r>
      <w:r>
        <w:rPr>
          <w:rFonts w:ascii="Inter" w:cs="Inter" w:eastAsia="Inter" w:hAnsi="Inter"/>
          <w:color w:val="444746"/>
          <w:sz w:val="22"/>
          <w:szCs w:val="22"/>
        </w:rPr>
        <w:t xml:space="preserve">are sent to Gemini with a structured prompt asking for food identification, portion estimation, and macro breakdown.</w:t>
      </w:r>
    </w:p>
    <w:p>
      <w:pPr>
        <w:pStyle w:val="ListParagraph"/>
        <w:numPr>
          <w:ilvl w:val="0"/>
          <w:numId w:val="5"/>
        </w:numPr>
        <w:spacing w:after="100" w:line="276"/>
      </w:pPr>
      <w:r>
        <w:rPr>
          <w:rFonts w:ascii="Inter" w:cs="Inter" w:eastAsia="Inter" w:hAnsi="Inter"/>
          <w:b/>
          <w:bCs/>
          <w:color w:val="1B1B1F"/>
          <w:sz w:val="22"/>
          <w:szCs w:val="22"/>
        </w:rPr>
        <w:t xml:space="preserve">Gemini returns JSON </w:t>
      </w:r>
      <w:r>
        <w:rPr>
          <w:rFonts w:ascii="Inter" w:cs="Inter" w:eastAsia="Inter" w:hAnsi="Inter"/>
          <w:color w:val="444746"/>
          <w:sz w:val="22"/>
          <w:szCs w:val="22"/>
        </w:rPr>
        <w:t xml:space="preserve">with estimated items, quantities, macros per item, total macros, health score (1-10), and contextual feedback.</w:t>
      </w:r>
    </w:p>
    <w:p>
      <w:pPr>
        <w:pStyle w:val="ListParagraph"/>
        <w:numPr>
          <w:ilvl w:val="0"/>
          <w:numId w:val="5"/>
        </w:numPr>
        <w:spacing w:after="100" w:line="276"/>
      </w:pPr>
      <w:r>
        <w:rPr>
          <w:rFonts w:ascii="Inter" w:cs="Inter" w:eastAsia="Inter" w:hAnsi="Inter"/>
          <w:b/>
          <w:bCs/>
          <w:color w:val="1B1B1F"/>
          <w:sz w:val="22"/>
          <w:szCs w:val="22"/>
        </w:rPr>
        <w:t xml:space="preserve">User reviews and edits </w:t>
      </w:r>
      <w:r>
        <w:rPr>
          <w:rFonts w:ascii="Inter" w:cs="Inter" w:eastAsia="Inter" w:hAnsi="Inter"/>
          <w:color w:val="444746"/>
          <w:sz w:val="22"/>
          <w:szCs w:val="22"/>
        </w:rPr>
        <w:t xml:space="preserve">the AI’s estimates. They can adjust quantities, remove misidentified items, or add missing items.</w:t>
      </w:r>
    </w:p>
    <w:p>
      <w:pPr>
        <w:pStyle w:val="ListParagraph"/>
        <w:numPr>
          <w:ilvl w:val="0"/>
          <w:numId w:val="5"/>
        </w:numPr>
        <w:spacing w:after="100" w:line="276"/>
      </w:pPr>
      <w:r>
        <w:rPr>
          <w:rFonts w:ascii="Inter" w:cs="Inter" w:eastAsia="Inter" w:hAnsi="Inter"/>
          <w:b/>
          <w:bCs/>
          <w:color w:val="1B1B1F"/>
          <w:sz w:val="22"/>
          <w:szCs w:val="22"/>
        </w:rPr>
        <w:t xml:space="preserve">Confirmed meal is saved </w:t>
      </w:r>
      <w:r>
        <w:rPr>
          <w:rFonts w:ascii="Inter" w:cs="Inter" w:eastAsia="Inter" w:hAnsi="Inter"/>
          <w:color w:val="444746"/>
          <w:sz w:val="22"/>
          <w:szCs w:val="22"/>
        </w:rPr>
        <w:t xml:space="preserve">to MealLog with the AI analysis attached as MealAIAnalysis.</w:t>
      </w:r>
    </w:p>
    <w:p>
      <w:pPr>
        <w:spacing w:after="80"/>
      </w:pPr>
    </w:p>
    <w:p>
      <w:pPr>
        <w:pStyle w:val="Heading3"/>
        <w:spacing w:after="200" w:before="240"/>
      </w:pPr>
      <w:r>
        <w:rPr>
          <w:rFonts w:ascii="Inter" w:cs="Inter" w:eastAsia="Inter" w:hAnsi="Inter"/>
          <w:b/>
          <w:bCs/>
          <w:color w:val="1B1B1F"/>
          <w:sz w:val="24"/>
          <w:szCs w:val="24"/>
        </w:rPr>
        <w:t xml:space="preserve">5.3.2 Text Description</w:t>
      </w:r>
    </w:p>
    <w:p>
      <w:pPr>
        <w:spacing w:after="160" w:line="276"/>
      </w:pPr>
      <w:r>
        <w:rPr>
          <w:rFonts w:ascii="Inter" w:cs="Inter" w:eastAsia="Inter" w:hAnsi="Inter"/>
          <w:color w:val="444746"/>
          <w:sz w:val="22"/>
          <w:szCs w:val="22"/>
        </w:rPr>
        <w:t xml:space="preserve">User types a natural language description like “2 eggs, toast with butter, black coffee”. Gemini parses this into structured food items with estimated macros. Lower token cost than image analysis.</w:t>
      </w:r>
    </w:p>
    <w:p>
      <w:pPr>
        <w:pStyle w:val="Heading3"/>
        <w:spacing w:after="200" w:before="240"/>
      </w:pPr>
      <w:r>
        <w:rPr>
          <w:rFonts w:ascii="Inter" w:cs="Inter" w:eastAsia="Inter" w:hAnsi="Inter"/>
          <w:b/>
          <w:bCs/>
          <w:color w:val="1B1B1F"/>
          <w:sz w:val="24"/>
          <w:szCs w:val="24"/>
        </w:rPr>
        <w:t xml:space="preserve">5.3.3 Manual Search &amp; Log</w:t>
      </w:r>
    </w:p>
    <w:p>
      <w:pPr>
        <w:spacing w:after="160" w:line="276"/>
      </w:pPr>
      <w:r>
        <w:rPr>
          <w:rFonts w:ascii="Inter" w:cs="Inter" w:eastAsia="Inter" w:hAnsi="Inter"/>
          <w:color w:val="444746"/>
          <w:sz w:val="22"/>
          <w:szCs w:val="22"/>
        </w:rPr>
        <w:t xml:space="preserve">Traditional approach: user searches the local food database, selects items, specifies quantities. No AI call needed. The local database is seeded with common foods and grows as the user logs custom items.</w:t>
      </w:r>
    </w:p>
    <w:p>
      <w:pPr>
        <w:pStyle w:val="Heading3"/>
        <w:spacing w:after="200" w:before="240"/>
      </w:pPr>
      <w:r>
        <w:rPr>
          <w:rFonts w:ascii="Inter" w:cs="Inter" w:eastAsia="Inter" w:hAnsi="Inter"/>
          <w:b/>
          <w:bCs/>
          <w:color w:val="1B1B1F"/>
          <w:sz w:val="24"/>
          <w:szCs w:val="24"/>
        </w:rPr>
        <w:t xml:space="preserve">5.3.4 AI Feedback Loop</w:t>
      </w:r>
    </w:p>
    <w:p>
      <w:pPr>
        <w:spacing w:after="160" w:line="276"/>
      </w:pPr>
      <w:r>
        <w:rPr>
          <w:rFonts w:ascii="Inter" w:cs="Inter" w:eastAsia="Inter" w:hAnsi="Inter"/>
          <w:color w:val="444746"/>
          <w:sz w:val="22"/>
          <w:szCs w:val="22"/>
        </w:rPr>
        <w:t xml:space="preserve">After each meal log, the app can optionally provide AI-powered feedback. This is a lightweight Gemini call that considers the meal in context of the full day:</w:t>
      </w:r>
    </w:p>
    <w:p>
      <w:pPr>
        <w:pStyle w:val="ListParagraph"/>
        <w:numPr>
          <w:ilvl w:val="0"/>
          <w:numId w:val="2"/>
        </w:numPr>
        <w:spacing w:after="100" w:line="276"/>
      </w:pPr>
      <w:r>
        <w:rPr>
          <w:rFonts w:ascii="Inter" w:cs="Inter" w:eastAsia="Inter" w:hAnsi="Inter"/>
          <w:color w:val="444746"/>
          <w:sz w:val="22"/>
          <w:szCs w:val="22"/>
        </w:rPr>
        <w:t xml:space="preserve">How does this meal fit within today’s remaining calorie and macro budget?</w:t>
      </w:r>
    </w:p>
    <w:p>
      <w:pPr>
        <w:pStyle w:val="ListParagraph"/>
        <w:numPr>
          <w:ilvl w:val="0"/>
          <w:numId w:val="2"/>
        </w:numPr>
        <w:spacing w:after="100" w:line="276"/>
      </w:pPr>
      <w:r>
        <w:rPr>
          <w:rFonts w:ascii="Inter" w:cs="Inter" w:eastAsia="Inter" w:hAnsi="Inter"/>
          <w:color w:val="444746"/>
          <w:sz w:val="22"/>
          <w:szCs w:val="22"/>
        </w:rPr>
        <w:t xml:space="preserve">Any nutritional gaps or excesses flagged?</w:t>
      </w:r>
    </w:p>
    <w:p>
      <w:pPr>
        <w:pStyle w:val="ListParagraph"/>
        <w:numPr>
          <w:ilvl w:val="0"/>
          <w:numId w:val="2"/>
        </w:numPr>
        <w:spacing w:after="100" w:line="276"/>
      </w:pPr>
      <w:r>
        <w:rPr>
          <w:rFonts w:ascii="Inter" w:cs="Inter" w:eastAsia="Inter" w:hAnsi="Inter"/>
          <w:color w:val="444746"/>
          <w:sz w:val="22"/>
          <w:szCs w:val="22"/>
        </w:rPr>
        <w:t xml:space="preserve">Suggestions for the next meal to balance the day.</w:t>
      </w:r>
    </w:p>
    <w:p>
      <w:pPr>
        <w:pStyle w:val="ListParagraph"/>
        <w:numPr>
          <w:ilvl w:val="0"/>
          <w:numId w:val="2"/>
        </w:numPr>
        <w:spacing w:after="100" w:line="276"/>
      </w:pPr>
      <w:r>
        <w:rPr>
          <w:rFonts w:ascii="Inter" w:cs="Inter" w:eastAsia="Inter" w:hAnsi="Inter"/>
          <w:color w:val="444746"/>
          <w:sz w:val="22"/>
          <w:szCs w:val="22"/>
        </w:rPr>
        <w:t xml:space="preserve">Encouragement or gentle course-correction.</w:t>
      </w:r>
    </w:p>
    <w:p>
      <w:pPr>
        <w:pStyle w:val="Heading2"/>
        <w:spacing w:after="200" w:before="240"/>
      </w:pPr>
      <w:r>
        <w:rPr>
          <w:rFonts w:ascii="Inter" w:cs="Inter" w:eastAsia="Inter" w:hAnsi="Inter"/>
          <w:b/>
          <w:bCs/>
          <w:color w:val="1B1B1F"/>
          <w:sz w:val="28"/>
          <w:szCs w:val="28"/>
        </w:rPr>
        <w:t xml:space="preserve">5.4 AI Meal Planning</w:t>
      </w:r>
    </w:p>
    <w:p>
      <w:pPr>
        <w:spacing w:after="160" w:line="276"/>
      </w:pPr>
      <w:r>
        <w:rPr>
          <w:rFonts w:ascii="Inter" w:cs="Inter" w:eastAsia="Inter" w:hAnsi="Inter"/>
          <w:color w:val="444746"/>
          <w:sz w:val="22"/>
          <w:szCs w:val="22"/>
        </w:rPr>
        <w:t xml:space="preserve">Users can request AI-generated meal plans for a day or an entire week. The generation process:</w:t>
      </w:r>
    </w:p>
    <w:p>
      <w:pPr>
        <w:pStyle w:val="ListParagraph"/>
        <w:numPr>
          <w:ilvl w:val="0"/>
          <w:numId w:val="6"/>
        </w:numPr>
        <w:spacing w:after="100" w:line="276"/>
      </w:pPr>
      <w:r>
        <w:rPr>
          <w:rFonts w:ascii="Inter" w:cs="Inter" w:eastAsia="Inter" w:hAnsi="Inter"/>
          <w:b/>
          <w:bCs/>
          <w:color w:val="1B1B1F"/>
          <w:sz w:val="22"/>
          <w:szCs w:val="22"/>
        </w:rPr>
        <w:t xml:space="preserve">User specifies parameters: </w:t>
      </w:r>
      <w:r>
        <w:rPr>
          <w:rFonts w:ascii="Inter" w:cs="Inter" w:eastAsia="Inter" w:hAnsi="Inter"/>
          <w:color w:val="444746"/>
          <w:sz w:val="22"/>
          <w:szCs w:val="22"/>
        </w:rPr>
        <w:t xml:space="preserve">Duration (1 day / 1 week), any overrides (e.g., “more variety”, “budget-friendly”, “under 30 min prep”).</w:t>
      </w:r>
    </w:p>
    <w:p>
      <w:pPr>
        <w:pStyle w:val="ListParagraph"/>
        <w:numPr>
          <w:ilvl w:val="0"/>
          <w:numId w:val="6"/>
        </w:numPr>
        <w:spacing w:after="100" w:line="276"/>
      </w:pPr>
      <w:r>
        <w:rPr>
          <w:rFonts w:ascii="Inter" w:cs="Inter" w:eastAsia="Inter" w:hAnsi="Inter"/>
          <w:b/>
          <w:bCs/>
          <w:color w:val="1B1B1F"/>
          <w:sz w:val="22"/>
          <w:szCs w:val="22"/>
        </w:rPr>
        <w:t xml:space="preserve">App assembles context: </w:t>
      </w:r>
      <w:r>
        <w:rPr>
          <w:rFonts w:ascii="Inter" w:cs="Inter" w:eastAsia="Inter" w:hAnsi="Inter"/>
          <w:color w:val="444746"/>
          <w:sz w:val="22"/>
          <w:szCs w:val="22"/>
        </w:rPr>
        <w:t xml:space="preserve">User profile, goals, dietary restrictions, cuisine preferences, disliked foods, and recent meal history (to avoid repetition).</w:t>
      </w:r>
    </w:p>
    <w:p>
      <w:pPr>
        <w:pStyle w:val="ListParagraph"/>
        <w:numPr>
          <w:ilvl w:val="0"/>
          <w:numId w:val="6"/>
        </w:numPr>
        <w:spacing w:after="100" w:line="276"/>
      </w:pPr>
      <w:r>
        <w:rPr>
          <w:rFonts w:ascii="Inter" w:cs="Inter" w:eastAsia="Inter" w:hAnsi="Inter"/>
          <w:b/>
          <w:bCs/>
          <w:color w:val="1B1B1F"/>
          <w:sz w:val="22"/>
          <w:szCs w:val="22"/>
        </w:rPr>
        <w:t xml:space="preserve">Gemini generates a structured plan: </w:t>
      </w:r>
      <w:r>
        <w:rPr>
          <w:rFonts w:ascii="Inter" w:cs="Inter" w:eastAsia="Inter" w:hAnsi="Inter"/>
          <w:color w:val="444746"/>
          <w:sz w:val="22"/>
          <w:szCs w:val="22"/>
        </w:rPr>
        <w:t xml:space="preserve">Complete meals for each slot (breakfast, lunch, dinner, snacks) with recipes, ingredients, and macros per meal.</w:t>
      </w:r>
    </w:p>
    <w:p>
      <w:pPr>
        <w:pStyle w:val="ListParagraph"/>
        <w:numPr>
          <w:ilvl w:val="0"/>
          <w:numId w:val="6"/>
        </w:numPr>
        <w:spacing w:after="100" w:line="276"/>
      </w:pPr>
      <w:r>
        <w:rPr>
          <w:rFonts w:ascii="Inter" w:cs="Inter" w:eastAsia="Inter" w:hAnsi="Inter"/>
          <w:b/>
          <w:bCs/>
          <w:color w:val="1B1B1F"/>
          <w:sz w:val="22"/>
          <w:szCs w:val="22"/>
        </w:rPr>
        <w:t xml:space="preserve">User reviews the plan: </w:t>
      </w:r>
      <w:r>
        <w:rPr>
          <w:rFonts w:ascii="Inter" w:cs="Inter" w:eastAsia="Inter" w:hAnsi="Inter"/>
          <w:color w:val="444746"/>
          <w:sz w:val="22"/>
          <w:szCs w:val="22"/>
        </w:rPr>
        <w:t xml:space="preserve">Can swap individual meals (Gemini suggests alternatives), adjust portions, or regenerate specific days.</w:t>
      </w:r>
    </w:p>
    <w:p>
      <w:pPr>
        <w:pStyle w:val="ListParagraph"/>
        <w:numPr>
          <w:ilvl w:val="0"/>
          <w:numId w:val="6"/>
        </w:numPr>
        <w:spacing w:after="100" w:line="276"/>
      </w:pPr>
      <w:r>
        <w:rPr>
          <w:rFonts w:ascii="Inter" w:cs="Inter" w:eastAsia="Inter" w:hAnsi="Inter"/>
          <w:b/>
          <w:bCs/>
          <w:color w:val="1B1B1F"/>
          <w:sz w:val="22"/>
          <w:szCs w:val="22"/>
        </w:rPr>
        <w:t xml:space="preserve">Plan is saved and activated: </w:t>
      </w:r>
      <w:r>
        <w:rPr>
          <w:rFonts w:ascii="Inter" w:cs="Inter" w:eastAsia="Inter" w:hAnsi="Inter"/>
          <w:color w:val="444746"/>
          <w:sz w:val="22"/>
          <w:szCs w:val="22"/>
        </w:rPr>
        <w:t xml:space="preserve">Appears on the dashboard and in the meal timeline. Generates a consolidated grocery list.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DF2FA" w:val="clear"/>
            <w:tcMar>
              <w:top w:type="dxa" w:w="120"/>
              <w:left w:type="dxa" w:w="200"/>
              <w:bottom w:type="dxa" w:w="120"/>
              <w:right w:type="dxa" w:w="200"/>
            </w:tcMar>
          </w:tcPr>
          <w:p>
            <w:pPr>
              <w:spacing w:after="80"/>
            </w:pPr>
            <w:r>
              <w:rPr>
                <w:rFonts w:ascii="Inter" w:cs="Inter" w:eastAsia="Inter" w:hAnsi="Inter"/>
                <w:b/>
                <w:bCs/>
                <w:color w:val="1A73E8"/>
                <w:sz w:val="22"/>
                <w:szCs w:val="22"/>
              </w:rPr>
              <w:t xml:space="preserve">Gemini Token Optimization</w:t>
            </w:r>
          </w:p>
          <w:p>
            <w:pPr>
              <w:spacing w:after="0"/>
            </w:pPr>
            <w:r>
              <w:rPr>
                <w:rFonts w:ascii="Inter" w:cs="Inter" w:eastAsia="Inter" w:hAnsi="Inter"/>
                <w:color w:val="444746"/>
                <w:sz w:val="20"/>
                <w:szCs w:val="20"/>
              </w:rPr>
              <w:t xml:space="preserve">Meal plan generation is the most token-expensive operation (~3,200 tokens per weekly plan). To optimize: (1) Plans are cached for 24 hours, (2) Swap suggestions use a lighter prompt that references the existing plan, (3) The grocery list is computed locally from the plan data, not by Gemini.</w:t>
            </w:r>
          </w:p>
        </w:tc>
      </w:tr>
    </w:tbl>
    <w:p>
      <w:pPr>
        <w:spacing w:after="80"/>
      </w:pPr>
    </w:p>
    <w:p>
      <w:pPr>
        <w:pStyle w:val="Heading2"/>
        <w:spacing w:after="200" w:before="240"/>
      </w:pPr>
      <w:r>
        <w:rPr>
          <w:rFonts w:ascii="Inter" w:cs="Inter" w:eastAsia="Inter" w:hAnsi="Inter"/>
          <w:b/>
          <w:bCs/>
          <w:color w:val="1B1B1F"/>
          <w:sz w:val="28"/>
          <w:szCs w:val="28"/>
        </w:rPr>
        <w:t xml:space="preserve">5.5 Workout Logging &amp; Tracking</w:t>
      </w:r>
    </w:p>
    <w:p>
      <w:pPr>
        <w:spacing w:after="160" w:line="276"/>
      </w:pPr>
      <w:r>
        <w:rPr>
          <w:rFonts w:ascii="Inter" w:cs="Inter" w:eastAsia="Inter" w:hAnsi="Inter"/>
          <w:color w:val="444746"/>
          <w:sz w:val="22"/>
          <w:szCs w:val="22"/>
        </w:rPr>
        <w:t xml:space="preserve">The workout feature supports both structured training (from a plan) and freestyle sessions:</w:t>
      </w:r>
    </w:p>
    <w:p>
      <w:pPr>
        <w:pStyle w:val="ListParagraph"/>
        <w:numPr>
          <w:ilvl w:val="0"/>
          <w:numId w:val="2"/>
        </w:numPr>
        <w:spacing w:after="100" w:line="276"/>
      </w:pPr>
      <w:r>
        <w:rPr>
          <w:rFonts w:ascii="Inter" w:cs="Inter" w:eastAsia="Inter" w:hAnsi="Inter"/>
          <w:b/>
          <w:bCs/>
          <w:color w:val="1B1B1F"/>
          <w:sz w:val="22"/>
          <w:szCs w:val="22"/>
        </w:rPr>
        <w:t xml:space="preserve">Active Workout Mode: </w:t>
      </w:r>
      <w:r>
        <w:rPr>
          <w:rFonts w:ascii="Inter" w:cs="Inter" w:eastAsia="Inter" w:hAnsi="Inter"/>
          <w:color w:val="444746"/>
          <w:sz w:val="22"/>
          <w:szCs w:val="22"/>
        </w:rPr>
        <w:t xml:space="preserve">Full-screen workout tracker with exercise cards, set logging (reps × weight), rest timers, and progressive overload tracking.</w:t>
      </w:r>
    </w:p>
    <w:p>
      <w:pPr>
        <w:pStyle w:val="ListParagraph"/>
        <w:numPr>
          <w:ilvl w:val="0"/>
          <w:numId w:val="2"/>
        </w:numPr>
        <w:spacing w:after="100" w:line="276"/>
      </w:pPr>
      <w:r>
        <w:rPr>
          <w:rFonts w:ascii="Inter" w:cs="Inter" w:eastAsia="Inter" w:hAnsi="Inter"/>
          <w:b/>
          <w:bCs/>
          <w:color w:val="1B1B1F"/>
          <w:sz w:val="22"/>
          <w:szCs w:val="22"/>
        </w:rPr>
        <w:t xml:space="preserve">Exercise Database: </w:t>
      </w:r>
      <w:r>
        <w:rPr>
          <w:rFonts w:ascii="Inter" w:cs="Inter" w:eastAsia="Inter" w:hAnsi="Inter"/>
          <w:color w:val="444746"/>
          <w:sz w:val="22"/>
          <w:szCs w:val="22"/>
        </w:rPr>
        <w:t xml:space="preserve">Seeded with 500+ exercises, each tagged with muscle groups, equipment, and difficulty. Searchable and filterable.</w:t>
      </w:r>
    </w:p>
    <w:p>
      <w:pPr>
        <w:pStyle w:val="ListParagraph"/>
        <w:numPr>
          <w:ilvl w:val="0"/>
          <w:numId w:val="2"/>
        </w:numPr>
        <w:spacing w:after="100" w:line="276"/>
      </w:pPr>
      <w:r>
        <w:rPr>
          <w:rFonts w:ascii="Inter" w:cs="Inter" w:eastAsia="Inter" w:hAnsi="Inter"/>
          <w:b/>
          <w:bCs/>
          <w:color w:val="1B1B1F"/>
          <w:sz w:val="22"/>
          <w:szCs w:val="22"/>
        </w:rPr>
        <w:t xml:space="preserve">Set Tracking: </w:t>
      </w:r>
      <w:r>
        <w:rPr>
          <w:rFonts w:ascii="Inter" w:cs="Inter" w:eastAsia="Inter" w:hAnsi="Inter"/>
          <w:color w:val="444746"/>
          <w:sz w:val="22"/>
          <w:szCs w:val="22"/>
        </w:rPr>
        <w:t xml:space="preserve">Each set records reps, weight, RPE (rate of perceived exertion), and flags for warmup/drop sets. Historical data powers the progressive overload suggestions.</w:t>
      </w:r>
    </w:p>
    <w:p>
      <w:pPr>
        <w:pStyle w:val="ListParagraph"/>
        <w:numPr>
          <w:ilvl w:val="0"/>
          <w:numId w:val="2"/>
        </w:numPr>
        <w:spacing w:after="100" w:line="276"/>
      </w:pPr>
      <w:r>
        <w:rPr>
          <w:rFonts w:ascii="Inter" w:cs="Inter" w:eastAsia="Inter" w:hAnsi="Inter"/>
          <w:b/>
          <w:bCs/>
          <w:color w:val="1B1B1F"/>
          <w:sz w:val="22"/>
          <w:szCs w:val="22"/>
        </w:rPr>
        <w:t xml:space="preserve">Volume Tracking: </w:t>
      </w:r>
      <w:r>
        <w:rPr>
          <w:rFonts w:ascii="Inter" w:cs="Inter" w:eastAsia="Inter" w:hAnsi="Inter"/>
          <w:color w:val="444746"/>
          <w:sz w:val="22"/>
          <w:szCs w:val="22"/>
        </w:rPr>
        <w:t xml:space="preserve">Per-muscle-group weekly volume (sets × reps × weight) is computed automatically and compared against recommended ranges.</w:t>
      </w:r>
    </w:p>
    <w:p>
      <w:pPr>
        <w:pStyle w:val="ListParagraph"/>
        <w:numPr>
          <w:ilvl w:val="0"/>
          <w:numId w:val="2"/>
        </w:numPr>
        <w:spacing w:after="100" w:line="276"/>
      </w:pPr>
      <w:r>
        <w:rPr>
          <w:rFonts w:ascii="Inter" w:cs="Inter" w:eastAsia="Inter" w:hAnsi="Inter"/>
          <w:b/>
          <w:bCs/>
          <w:color w:val="1B1B1F"/>
          <w:sz w:val="22"/>
          <w:szCs w:val="22"/>
        </w:rPr>
        <w:t xml:space="preserve">Personal Records: </w:t>
      </w:r>
      <w:r>
        <w:rPr>
          <w:rFonts w:ascii="Inter" w:cs="Inter" w:eastAsia="Inter" w:hAnsi="Inter"/>
          <w:color w:val="444746"/>
          <w:sz w:val="22"/>
          <w:szCs w:val="22"/>
        </w:rPr>
        <w:t xml:space="preserve">App automatically detects and celebrates PRs (new max weight, new rep record, etc.).</w:t>
      </w:r>
    </w:p>
    <w:p>
      <w:pPr>
        <w:pStyle w:val="Heading2"/>
        <w:spacing w:after="200" w:before="240"/>
      </w:pPr>
      <w:r>
        <w:rPr>
          <w:rFonts w:ascii="Inter" w:cs="Inter" w:eastAsia="Inter" w:hAnsi="Inter"/>
          <w:b/>
          <w:bCs/>
          <w:color w:val="1B1B1F"/>
          <w:sz w:val="28"/>
          <w:szCs w:val="28"/>
        </w:rPr>
        <w:t xml:space="preserve">5.6 AI Workout Planning</w:t>
      </w:r>
    </w:p>
    <w:p>
      <w:pPr>
        <w:spacing w:after="160" w:line="276"/>
      </w:pPr>
      <w:r>
        <w:rPr>
          <w:rFonts w:ascii="Inter" w:cs="Inter" w:eastAsia="Inter" w:hAnsi="Inter"/>
          <w:color w:val="444746"/>
          <w:sz w:val="22"/>
          <w:szCs w:val="22"/>
        </w:rPr>
        <w:t xml:space="preserve">Similar to meal planning, users can request AI-generated workout programs:</w:t>
      </w:r>
    </w:p>
    <w:p>
      <w:pPr>
        <w:pStyle w:val="ListParagraph"/>
        <w:numPr>
          <w:ilvl w:val="0"/>
          <w:numId w:val="2"/>
        </w:numPr>
        <w:spacing w:after="100" w:line="276"/>
      </w:pPr>
      <w:r>
        <w:rPr>
          <w:rFonts w:ascii="Inter" w:cs="Inter" w:eastAsia="Inter" w:hAnsi="Inter"/>
          <w:b/>
          <w:bCs/>
          <w:color w:val="1B1B1F"/>
          <w:sz w:val="22"/>
          <w:szCs w:val="22"/>
        </w:rPr>
        <w:t xml:space="preserve">Input: </w:t>
      </w:r>
      <w:r>
        <w:rPr>
          <w:rFonts w:ascii="Inter" w:cs="Inter" w:eastAsia="Inter" w:hAnsi="Inter"/>
          <w:color w:val="444746"/>
          <w:sz w:val="22"/>
          <w:szCs w:val="22"/>
        </w:rPr>
        <w:t xml:space="preserve">Goal, available equipment, days per week, session duration preference, experience level, and any injuries or limitations.</w:t>
      </w:r>
    </w:p>
    <w:p>
      <w:pPr>
        <w:pStyle w:val="ListParagraph"/>
        <w:numPr>
          <w:ilvl w:val="0"/>
          <w:numId w:val="2"/>
        </w:numPr>
        <w:spacing w:after="100" w:line="276"/>
      </w:pPr>
      <w:r>
        <w:rPr>
          <w:rFonts w:ascii="Inter" w:cs="Inter" w:eastAsia="Inter" w:hAnsi="Inter"/>
          <w:b/>
          <w:bCs/>
          <w:color w:val="1B1B1F"/>
          <w:sz w:val="22"/>
          <w:szCs w:val="22"/>
        </w:rPr>
        <w:t xml:space="preserve">Output: </w:t>
      </w:r>
      <w:r>
        <w:rPr>
          <w:rFonts w:ascii="Inter" w:cs="Inter" w:eastAsia="Inter" w:hAnsi="Inter"/>
          <w:color w:val="444746"/>
          <w:sz w:val="22"/>
          <w:szCs w:val="22"/>
        </w:rPr>
        <w:t xml:space="preserve">A multi-week program with progressive overload built in. Each day specifies exercises, sets, reps, and rest periods.</w:t>
      </w:r>
    </w:p>
    <w:p>
      <w:pPr>
        <w:pStyle w:val="ListParagraph"/>
        <w:numPr>
          <w:ilvl w:val="0"/>
          <w:numId w:val="2"/>
        </w:numPr>
        <w:spacing w:after="100" w:line="276"/>
      </w:pPr>
      <w:r>
        <w:rPr>
          <w:rFonts w:ascii="Inter" w:cs="Inter" w:eastAsia="Inter" w:hAnsi="Inter"/>
          <w:b/>
          <w:bCs/>
          <w:color w:val="1B1B1F"/>
          <w:sz w:val="22"/>
          <w:szCs w:val="22"/>
        </w:rPr>
        <w:t xml:space="preserve">Adaptation: </w:t>
      </w:r>
      <w:r>
        <w:rPr>
          <w:rFonts w:ascii="Inter" w:cs="Inter" w:eastAsia="Inter" w:hAnsi="Inter"/>
          <w:color w:val="444746"/>
          <w:sz w:val="22"/>
          <w:szCs w:val="22"/>
        </w:rPr>
        <w:t xml:space="preserve">After each completed week, the AI can analyze workout logs and suggest adjustments (increase weight, add sets, swap exercises for variety).</w:t>
      </w:r>
    </w:p>
    <w:p>
      <w:pPr>
        <w:pStyle w:val="ListParagraph"/>
        <w:numPr>
          <w:ilvl w:val="0"/>
          <w:numId w:val="2"/>
        </w:numPr>
        <w:spacing w:after="100" w:line="276"/>
      </w:pPr>
      <w:r>
        <w:rPr>
          <w:rFonts w:ascii="Inter" w:cs="Inter" w:eastAsia="Inter" w:hAnsi="Inter"/>
          <w:b/>
          <w:bCs/>
          <w:color w:val="1B1B1F"/>
          <w:sz w:val="22"/>
          <w:szCs w:val="22"/>
        </w:rPr>
        <w:t xml:space="preserve">Deload Weeks: </w:t>
      </w:r>
      <w:r>
        <w:rPr>
          <w:rFonts w:ascii="Inter" w:cs="Inter" w:eastAsia="Inter" w:hAnsi="Inter"/>
          <w:color w:val="444746"/>
          <w:sz w:val="22"/>
          <w:szCs w:val="22"/>
        </w:rPr>
        <w:t xml:space="preserve">Automatically programmed every 4-6 weeks depending on the training style.</w:t>
      </w:r>
    </w:p>
    <w:p>
      <w:pPr>
        <w:pStyle w:val="Heading2"/>
        <w:spacing w:after="200" w:before="240"/>
      </w:pPr>
      <w:r>
        <w:rPr>
          <w:rFonts w:ascii="Inter" w:cs="Inter" w:eastAsia="Inter" w:hAnsi="Inter"/>
          <w:b/>
          <w:bCs/>
          <w:color w:val="1B1B1F"/>
          <w:sz w:val="28"/>
          <w:szCs w:val="28"/>
        </w:rPr>
        <w:t xml:space="preserve">5.7 Progress Tracking</w:t>
      </w:r>
    </w:p>
    <w:p>
      <w:pPr>
        <w:pStyle w:val="ListParagraph"/>
        <w:numPr>
          <w:ilvl w:val="0"/>
          <w:numId w:val="2"/>
        </w:numPr>
        <w:spacing w:after="100" w:line="276"/>
      </w:pPr>
      <w:r>
        <w:rPr>
          <w:rFonts w:ascii="Inter" w:cs="Inter" w:eastAsia="Inter" w:hAnsi="Inter"/>
          <w:b/>
          <w:bCs/>
          <w:color w:val="1B1B1F"/>
          <w:sz w:val="22"/>
          <w:szCs w:val="22"/>
        </w:rPr>
        <w:t xml:space="preserve">Weight Graph: </w:t>
      </w:r>
      <w:r>
        <w:rPr>
          <w:rFonts w:ascii="Inter" w:cs="Inter" w:eastAsia="Inter" w:hAnsi="Inter"/>
          <w:color w:val="444746"/>
          <w:sz w:val="22"/>
          <w:szCs w:val="22"/>
        </w:rPr>
        <w:t xml:space="preserve">Line chart with 7-day moving average to smooth out daily fluctuations. Trend line shows trajectory vs. goal.</w:t>
      </w:r>
    </w:p>
    <w:p>
      <w:pPr>
        <w:pStyle w:val="ListParagraph"/>
        <w:numPr>
          <w:ilvl w:val="0"/>
          <w:numId w:val="2"/>
        </w:numPr>
        <w:spacing w:after="100" w:line="276"/>
      </w:pPr>
      <w:r>
        <w:rPr>
          <w:rFonts w:ascii="Inter" w:cs="Inter" w:eastAsia="Inter" w:hAnsi="Inter"/>
          <w:b/>
          <w:bCs/>
          <w:color w:val="1B1B1F"/>
          <w:sz w:val="22"/>
          <w:szCs w:val="22"/>
        </w:rPr>
        <w:t xml:space="preserve">Body Measurements: </w:t>
      </w:r>
      <w:r>
        <w:rPr>
          <w:rFonts w:ascii="Inter" w:cs="Inter" w:eastAsia="Inter" w:hAnsi="Inter"/>
          <w:color w:val="444746"/>
          <w:sz w:val="22"/>
          <w:szCs w:val="22"/>
        </w:rPr>
        <w:t xml:space="preserve">Track chest, waist, hips, arms, thighs. Visualized as a body composition radar chart.</w:t>
      </w:r>
    </w:p>
    <w:p>
      <w:pPr>
        <w:pStyle w:val="ListParagraph"/>
        <w:numPr>
          <w:ilvl w:val="0"/>
          <w:numId w:val="2"/>
        </w:numPr>
        <w:spacing w:after="100" w:line="276"/>
      </w:pPr>
      <w:r>
        <w:rPr>
          <w:rFonts w:ascii="Inter" w:cs="Inter" w:eastAsia="Inter" w:hAnsi="Inter"/>
          <w:b/>
          <w:bCs/>
          <w:color w:val="1B1B1F"/>
          <w:sz w:val="22"/>
          <w:szCs w:val="22"/>
        </w:rPr>
        <w:t xml:space="preserve">Progress Photos: </w:t>
      </w:r>
      <w:r>
        <w:rPr>
          <w:rFonts w:ascii="Inter" w:cs="Inter" w:eastAsia="Inter" w:hAnsi="Inter"/>
          <w:color w:val="444746"/>
          <w:sz w:val="22"/>
          <w:szCs w:val="22"/>
        </w:rPr>
        <w:t xml:space="preserve">Guided photo capture (front, side, back) with overlay guidelines. Side-by-side comparison slider.</w:t>
      </w:r>
    </w:p>
    <w:p>
      <w:pPr>
        <w:pStyle w:val="ListParagraph"/>
        <w:numPr>
          <w:ilvl w:val="0"/>
          <w:numId w:val="2"/>
        </w:numPr>
        <w:spacing w:after="100" w:line="276"/>
      </w:pPr>
      <w:r>
        <w:rPr>
          <w:rFonts w:ascii="Inter" w:cs="Inter" w:eastAsia="Inter" w:hAnsi="Inter"/>
          <w:b/>
          <w:bCs/>
          <w:color w:val="1B1B1F"/>
          <w:sz w:val="22"/>
          <w:szCs w:val="22"/>
        </w:rPr>
        <w:t xml:space="preserve">Strength Progress: </w:t>
      </w:r>
      <w:r>
        <w:rPr>
          <w:rFonts w:ascii="Inter" w:cs="Inter" w:eastAsia="Inter" w:hAnsi="Inter"/>
          <w:color w:val="444746"/>
          <w:sz w:val="22"/>
          <w:szCs w:val="22"/>
        </w:rPr>
        <w:t xml:space="preserve">Per-exercise weight progression charts. Shows estimated 1RM trends over time.</w:t>
      </w:r>
    </w:p>
    <w:p>
      <w:pPr>
        <w:pStyle w:val="ListParagraph"/>
        <w:numPr>
          <w:ilvl w:val="0"/>
          <w:numId w:val="2"/>
        </w:numPr>
        <w:spacing w:after="100" w:line="276"/>
      </w:pPr>
      <w:r>
        <w:rPr>
          <w:rFonts w:ascii="Inter" w:cs="Inter" w:eastAsia="Inter" w:hAnsi="Inter"/>
          <w:b/>
          <w:bCs/>
          <w:color w:val="1B1B1F"/>
          <w:sz w:val="22"/>
          <w:szCs w:val="22"/>
        </w:rPr>
        <w:t xml:space="preserve">Adherence Stats: </w:t>
      </w:r>
      <w:r>
        <w:rPr>
          <w:rFonts w:ascii="Inter" w:cs="Inter" w:eastAsia="Inter" w:hAnsi="Inter"/>
          <w:color w:val="444746"/>
          <w:sz w:val="22"/>
          <w:szCs w:val="22"/>
        </w:rPr>
        <w:t xml:space="preserve">Meal plan adherence %, workout completion %, macro target hit rate, streak data.</w:t>
      </w:r>
    </w:p>
    <w:p>
      <w:pPr>
        <w:pStyle w:val="Heading2"/>
        <w:spacing w:after="200" w:before="240"/>
      </w:pPr>
      <w:r>
        <w:rPr>
          <w:rFonts w:ascii="Inter" w:cs="Inter" w:eastAsia="Inter" w:hAnsi="Inter"/>
          <w:b/>
          <w:bCs/>
          <w:color w:val="1B1B1F"/>
          <w:sz w:val="28"/>
          <w:szCs w:val="28"/>
        </w:rPr>
        <w:t xml:space="preserve">5.8 AI Coaching Chat</w:t>
      </w:r>
    </w:p>
    <w:p>
      <w:pPr>
        <w:spacing w:after="160" w:line="276"/>
      </w:pPr>
      <w:r>
        <w:rPr>
          <w:rFonts w:ascii="Inter" w:cs="Inter" w:eastAsia="Inter" w:hAnsi="Inter"/>
          <w:color w:val="444746"/>
          <w:sz w:val="22"/>
          <w:szCs w:val="22"/>
        </w:rPr>
        <w:t xml:space="preserve">A conversational interface where users can ask the AI coach anything related to their fitness journey. The chat is contextual – the AI has access to the user’s full profile, recent logs, plans, and progress data:</w:t>
      </w:r>
    </w:p>
    <w:p>
      <w:pPr>
        <w:pStyle w:val="ListParagraph"/>
        <w:numPr>
          <w:ilvl w:val="0"/>
          <w:numId w:val="2"/>
        </w:numPr>
        <w:spacing w:after="100" w:line="276"/>
      </w:pPr>
      <w:r>
        <w:rPr>
          <w:rFonts w:ascii="Inter" w:cs="Inter" w:eastAsia="Inter" w:hAnsi="Inter"/>
          <w:color w:val="444746"/>
          <w:sz w:val="22"/>
          <w:szCs w:val="22"/>
        </w:rPr>
        <w:t xml:space="preserve">“Why am I not losing weight?” → AI analyzes calorie trends, adherence, and suggests adjustments.</w:t>
      </w:r>
    </w:p>
    <w:p>
      <w:pPr>
        <w:pStyle w:val="ListParagraph"/>
        <w:numPr>
          <w:ilvl w:val="0"/>
          <w:numId w:val="2"/>
        </w:numPr>
        <w:spacing w:after="100" w:line="276"/>
      </w:pPr>
      <w:r>
        <w:rPr>
          <w:rFonts w:ascii="Inter" w:cs="Inter" w:eastAsia="Inter" w:hAnsi="Inter"/>
          <w:color w:val="444746"/>
          <w:sz w:val="22"/>
          <w:szCs w:val="22"/>
        </w:rPr>
        <w:t xml:space="preserve">“What should I eat before my workout?” → AI considers the workout type, timing, and macro budget.</w:t>
      </w:r>
    </w:p>
    <w:p>
      <w:pPr>
        <w:pStyle w:val="ListParagraph"/>
        <w:numPr>
          <w:ilvl w:val="0"/>
          <w:numId w:val="2"/>
        </w:numPr>
        <w:spacing w:after="100" w:line="276"/>
      </w:pPr>
      <w:r>
        <w:rPr>
          <w:rFonts w:ascii="Inter" w:cs="Inter" w:eastAsia="Inter" w:hAnsi="Inter"/>
          <w:color w:val="444746"/>
          <w:sz w:val="22"/>
          <w:szCs w:val="22"/>
        </w:rPr>
        <w:t xml:space="preserve">“Replace the chicken in today’s dinner with something vegetarian” → AI suggests a swap and updates macros.</w:t>
      </w:r>
    </w:p>
    <w:p>
      <w:pPr>
        <w:pStyle w:val="ListParagraph"/>
        <w:numPr>
          <w:ilvl w:val="0"/>
          <w:numId w:val="2"/>
        </w:numPr>
        <w:spacing w:after="100" w:line="276"/>
      </w:pPr>
      <w:r>
        <w:rPr>
          <w:rFonts w:ascii="Inter" w:cs="Inter" w:eastAsia="Inter" w:hAnsi="Inter"/>
          <w:color w:val="444746"/>
          <w:sz w:val="22"/>
          <w:szCs w:val="22"/>
        </w:rPr>
        <w:t xml:space="preserve">“I injured my shoulder, modify my workout plan” → AI generates alternative exercises.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DF2FA" w:val="clear"/>
            <w:tcMar>
              <w:top w:type="dxa" w:w="120"/>
              <w:left w:type="dxa" w:w="200"/>
              <w:bottom w:type="dxa" w:w="120"/>
              <w:right w:type="dxa" w:w="200"/>
            </w:tcMar>
          </w:tcPr>
          <w:p>
            <w:pPr>
              <w:spacing w:after="80"/>
            </w:pPr>
            <w:r>
              <w:rPr>
                <w:rFonts w:ascii="Inter" w:cs="Inter" w:eastAsia="Inter" w:hAnsi="Inter"/>
                <w:b/>
                <w:bCs/>
                <w:color w:val="1A73E8"/>
                <w:sz w:val="22"/>
                <w:szCs w:val="22"/>
              </w:rPr>
              <w:t xml:space="preserve">Chat Context Management</w:t>
            </w:r>
          </w:p>
          <w:p>
            <w:pPr>
              <w:spacing w:after="0"/>
            </w:pPr>
            <w:r>
              <w:rPr>
                <w:rFonts w:ascii="Inter" w:cs="Inter" w:eastAsia="Inter" w:hAnsi="Inter"/>
                <w:color w:val="444746"/>
                <w:sz w:val="20"/>
                <w:szCs w:val="20"/>
              </w:rPr>
              <w:t xml:space="preserve">To keep token usage low, the chat uses a sliding window of the last 10 messages plus a compressed system context (~200 tokens). Older messages are summarized, not included verbatim. Each chat turn costs approximately 600 input + 500 output tokens.</w:t>
            </w:r>
          </w:p>
        </w:tc>
      </w:tr>
    </w:tbl>
    <w:p>
      <w:pPr>
        <w:spacing w:after="80"/>
      </w:pPr>
    </w:p>
    <w:p>
      <w:r>
        <w:br w:type="page"/>
      </w:r>
    </w:p>
    <w:p>
      <w:pPr>
        <w:pStyle w:val="Heading1"/>
        <w:spacing w:after="200" w:before="360"/>
      </w:pPr>
      <w:r>
        <w:rPr>
          <w:rFonts w:ascii="Inter" w:cs="Inter" w:eastAsia="Inter" w:hAnsi="Inter"/>
          <w:b/>
          <w:bCs/>
          <w:color w:val="1A73E8"/>
          <w:sz w:val="36"/>
          <w:szCs w:val="36"/>
        </w:rPr>
        <w:t xml:space="preserve">6. Service Layer Architecture</w:t>
      </w:r>
    </w:p>
    <w:p>
      <w:pPr>
        <w:spacing w:after="160" w:line="276"/>
      </w:pPr>
      <w:r>
        <w:rPr>
          <w:rFonts w:ascii="Inter" w:cs="Inter" w:eastAsia="Inter" w:hAnsi="Inter"/>
          <w:color w:val="444746"/>
          <w:sz w:val="22"/>
          <w:szCs w:val="22"/>
        </w:rPr>
        <w:t xml:space="preserve">The service layer encapsulates all business logic and provides clean interfaces for the UI layer (via Riverpod providers). Services never directly depend on UI code, and UI never directly accesses the database.</w:t>
      </w:r>
    </w:p>
    <w:p>
      <w:pPr>
        <w:pStyle w:val="Heading2"/>
        <w:spacing w:after="200" w:before="240"/>
      </w:pPr>
      <w:r>
        <w:rPr>
          <w:rFonts w:ascii="Inter" w:cs="Inter" w:eastAsia="Inter" w:hAnsi="Inter"/>
          <w:b/>
          <w:bCs/>
          <w:color w:val="1B1B1F"/>
          <w:sz w:val="28"/>
          <w:szCs w:val="28"/>
        </w:rPr>
        <w:t xml:space="preserve">6.1 Service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Service</w:t>
            </w:r>
          </w:p>
        </w:tc>
        <w:tc>
          <w:tcPr>
            <w:tcW w:type="dxa" w:w="3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Responsibility</w:t>
            </w:r>
          </w:p>
        </w:tc>
        <w:tc>
          <w:tcPr>
            <w:tcW w:type="dxa" w:w="33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Dependencies</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UserService</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Profile CRUD, goal management, computed target updates</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UserDao, MacroCalculator</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NutritionService</w:t>
            </w:r>
          </w:p>
        </w:tc>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Food DB search, macro scaling, barcode lookup</w:t>
            </w:r>
          </w:p>
        </w:tc>
        <w:tc>
          <w:tcPr>
            <w:tcW w:type="dxa" w:w="3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FoodItemDao</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MealLogService</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Log meals, compute daily totals, adherence %</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MealLogDao, NutritionService</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MealAnalysisService</w:t>
            </w:r>
          </w:p>
        </w:tc>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Gemini meal photo/text analysis pipeline</w:t>
            </w:r>
          </w:p>
        </w:tc>
        <w:tc>
          <w:tcPr>
            <w:tcW w:type="dxa" w:w="3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GeminiClient, MealLogService</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RecipeService</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Recipe CRUD, ingredient scaling, search</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RecipeDao, NutritionService</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MealPlanService</w:t>
            </w:r>
          </w:p>
        </w:tc>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AI plan generation, swaps, grocery list</w:t>
            </w:r>
          </w:p>
        </w:tc>
        <w:tc>
          <w:tcPr>
            <w:tcW w:type="dxa" w:w="3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GeminiClient, RecipeService</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ExerciseService</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Exercise DB search, filter, personal records</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ExerciseDao</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WorkoutLogService</w:t>
            </w:r>
          </w:p>
        </w:tc>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Log workouts, volume tracking, PR detection</w:t>
            </w:r>
          </w:p>
        </w:tc>
        <w:tc>
          <w:tcPr>
            <w:tcW w:type="dxa" w:w="3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WorkoutLogDao, ExerciseService</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WorkoutPlanService</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AI plan generation, weekly adaptation</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GeminiClient, ExerciseService</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ProgressService</w:t>
            </w:r>
          </w:p>
        </w:tc>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Weight/measurement tracking, trend analysis</w:t>
            </w:r>
          </w:p>
        </w:tc>
        <w:tc>
          <w:tcPr>
            <w:tcW w:type="dxa" w:w="3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ProgressDao</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DailySummaryService</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Aggregate daily nutrition + fitness data</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MealLogService, WorkoutLogService</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MacroCalculator</w:t>
            </w:r>
          </w:p>
        </w:tc>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TDEE, BMR, macro splits, target computation</w:t>
            </w:r>
          </w:p>
        </w:tc>
        <w:tc>
          <w:tcPr>
            <w:tcW w:type="dxa" w:w="3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Pure (no deps)</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GeminiClient</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HTTP client, prompt building, caching, rate limiting</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Dio, CacheDao</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CoachService</w:t>
            </w:r>
          </w:p>
        </w:tc>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AI chat orchestration, context assembly</w:t>
            </w:r>
          </w:p>
        </w:tc>
        <w:tc>
          <w:tcPr>
            <w:tcW w:type="dxa" w:w="3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GeminiClient, all other services</w:t>
            </w:r>
          </w:p>
        </w:tc>
      </w:tr>
    </w:tbl>
    <w:p>
      <w:pPr>
        <w:spacing w:after="80"/>
      </w:pPr>
    </w:p>
    <w:p>
      <w:pPr>
        <w:pStyle w:val="Heading2"/>
        <w:spacing w:after="200" w:before="240"/>
      </w:pPr>
      <w:r>
        <w:rPr>
          <w:rFonts w:ascii="Inter" w:cs="Inter" w:eastAsia="Inter" w:hAnsi="Inter"/>
          <w:b/>
          <w:bCs/>
          <w:color w:val="1B1B1F"/>
          <w:sz w:val="28"/>
          <w:szCs w:val="28"/>
        </w:rPr>
        <w:t xml:space="preserve">6.2 GeminiClient (Core AI Service)</w:t>
      </w:r>
    </w:p>
    <w:p>
      <w:pPr>
        <w:spacing w:after="160" w:line="276"/>
      </w:pPr>
      <w:r>
        <w:rPr>
          <w:rFonts w:ascii="Inter" w:cs="Inter" w:eastAsia="Inter" w:hAnsi="Inter"/>
          <w:color w:val="444746"/>
          <w:sz w:val="22"/>
          <w:szCs w:val="22"/>
        </w:rPr>
        <w:t xml:space="preserve">The GeminiClient is the single point of contact with the Gemini API. It manages prompt construction, request execution, caching, rate limiting, and error handling: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DF2FA" w:val="clear"/>
            <w:tcMar>
              <w:top w:type="dxa" w:w="120"/>
              <w:left w:type="dxa" w:w="200"/>
              <w:bottom w:type="dxa" w:w="120"/>
              <w:right w:type="dxa" w:w="200"/>
            </w:tcMar>
          </w:tcPr>
          <w:p>
            <w:pPr>
              <w:spacing w:after="80"/>
            </w:pPr>
            <w:r>
              <w:rPr>
                <w:rFonts w:ascii="Inter" w:cs="Inter" w:eastAsia="Inter" w:hAnsi="Inter"/>
                <w:b/>
                <w:bCs/>
                <w:color w:val="1A73E8"/>
                <w:sz w:val="22"/>
                <w:szCs w:val="22"/>
              </w:rPr>
              <w:t xml:space="preserve">GeminiClient Responsibilities</w:t>
            </w:r>
          </w:p>
          <w:p>
            <w:pPr>
              <w:spacing w:after="0"/>
            </w:pPr>
            <w:r>
              <w:rPr>
                <w:rFonts w:ascii="Inter" w:cs="Inter" w:eastAsia="Inter" w:hAnsi="Inter"/>
                <w:color w:val="444746"/>
                <w:sz w:val="20"/>
                <w:szCs w:val="20"/>
              </w:rPr>
              <w:t xml:space="preserve">1. Prompt Assembly: Builds structured prompts from templates + user context
2. Rate Limiter: Token bucket algorithm (15 RPM, 1500 RPD) with request prioritization
3. Response Cache: SHA-256 hash of prompt → cached response lookup (Hive store)
4. Image Processing: Compress + base64 encode images before sending
5. JSON Parser: Strict schema validation on Gemini responses
6. Error Handler: Retry with exponential backoff, fallback to local alternatives
7. Usage Tracker: Logs token usage per request type for monitoring</w:t>
            </w:r>
          </w:p>
        </w:tc>
      </w:tr>
    </w:tbl>
    <w:p>
      <w:pPr>
        <w:spacing w:after="80"/>
      </w:pPr>
    </w:p>
    <w:p>
      <w:pPr>
        <w:pStyle w:val="Heading2"/>
        <w:spacing w:after="200" w:before="240"/>
      </w:pPr>
      <w:r>
        <w:rPr>
          <w:rFonts w:ascii="Inter" w:cs="Inter" w:eastAsia="Inter" w:hAnsi="Inter"/>
          <w:b/>
          <w:bCs/>
          <w:color w:val="1B1B1F"/>
          <w:sz w:val="28"/>
          <w:szCs w:val="28"/>
        </w:rPr>
        <w:t xml:space="preserve">6.3 Provider Architecture (Riverpod)</w:t>
      </w:r>
    </w:p>
    <w:p>
      <w:pPr>
        <w:spacing w:after="160" w:line="276"/>
      </w:pPr>
      <w:r>
        <w:rPr>
          <w:rFonts w:ascii="Inter" w:cs="Inter" w:eastAsia="Inter" w:hAnsi="Inter"/>
          <w:color w:val="444746"/>
          <w:sz w:val="22"/>
          <w:szCs w:val="22"/>
        </w:rPr>
        <w:t xml:space="preserve">Each feature exposes its state through Riverpod providers. The provider hierarchy follows the service dependency graph: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DF2FA" w:val="clear"/>
            <w:tcMar>
              <w:top w:type="dxa" w:w="120"/>
              <w:left w:type="dxa" w:w="200"/>
              <w:bottom w:type="dxa" w:w="120"/>
              <w:right w:type="dxa" w:w="200"/>
            </w:tcMar>
          </w:tcPr>
          <w:p>
            <w:pPr>
              <w:spacing w:after="80"/>
            </w:pPr>
            <w:r>
              <w:rPr>
                <w:rFonts w:ascii="Inter" w:cs="Inter" w:eastAsia="Inter" w:hAnsi="Inter"/>
                <w:b/>
                <w:bCs/>
                <w:color w:val="1A73E8"/>
                <w:sz w:val="22"/>
                <w:szCs w:val="22"/>
              </w:rPr>
              <w:t xml:space="preserve">Provider Hierarchy</w:t>
            </w:r>
          </w:p>
          <w:p>
            <w:pPr>
              <w:spacing w:after="0"/>
            </w:pPr>
            <w:r>
              <w:rPr>
                <w:rFonts w:ascii="Inter" w:cs="Inter" w:eastAsia="Inter" w:hAnsi="Inter"/>
                <w:color w:val="444746"/>
                <w:sz w:val="20"/>
                <w:szCs w:val="20"/>
              </w:rPr>
              <w:t xml:space="preserve">// Foundation providers (created at app start)
databaseProvider          → Drift AppDatabase instance
geminiClientProvider      → GeminiClient singleton
// Service providers (lazy, auto-disposed)
userServiceProvider       → UserService(db, macroCalc)
nutritionServiceProvider  → NutritionService(db)
mealLogServiceProvider    → MealLogService(db, nutritionSvc)
mealAnalysisProvider      → MealAnalysisService(gemini, mealLogSvc)
coachServiceProvider      → CoachService(gemini, allServices)
// UI state providers (per-screen)
dashboardStateProvider    → DailySummary stream from DailySummaryService
mealLogFormProvider       → MealLog form state + AI analysis state
workoutSessionProvider    → Active workout tracking state
chatMessagesProvider      → AI conversation messages stream</w:t>
            </w:r>
          </w:p>
        </w:tc>
      </w:tr>
    </w:tbl>
    <w:p>
      <w:pPr>
        <w:spacing w:after="80"/>
      </w:pPr>
    </w:p>
    <w:p>
      <w:r>
        <w:br w:type="page"/>
      </w:r>
    </w:p>
    <w:p>
      <w:pPr>
        <w:pStyle w:val="Heading1"/>
        <w:spacing w:after="200" w:before="360"/>
      </w:pPr>
      <w:r>
        <w:rPr>
          <w:rFonts w:ascii="Inter" w:cs="Inter" w:eastAsia="Inter" w:hAnsi="Inter"/>
          <w:b/>
          <w:bCs/>
          <w:color w:val="1A73E8"/>
          <w:sz w:val="36"/>
          <w:szCs w:val="36"/>
        </w:rPr>
        <w:t xml:space="preserve">7. AI Integration Patterns</w:t>
      </w:r>
    </w:p>
    <w:p>
      <w:pPr>
        <w:pStyle w:val="Heading2"/>
        <w:spacing w:after="200" w:before="240"/>
      </w:pPr>
      <w:r>
        <w:rPr>
          <w:rFonts w:ascii="Inter" w:cs="Inter" w:eastAsia="Inter" w:hAnsi="Inter"/>
          <w:b/>
          <w:bCs/>
          <w:color w:val="1B1B1F"/>
          <w:sz w:val="28"/>
          <w:szCs w:val="28"/>
        </w:rPr>
        <w:t xml:space="preserve">7.1 Structured Output Schema</w:t>
      </w:r>
    </w:p>
    <w:p>
      <w:pPr>
        <w:spacing w:after="160" w:line="276"/>
      </w:pPr>
      <w:r>
        <w:rPr>
          <w:rFonts w:ascii="Inter" w:cs="Inter" w:eastAsia="Inter" w:hAnsi="Inter"/>
          <w:color w:val="444746"/>
          <w:sz w:val="22"/>
          <w:szCs w:val="22"/>
        </w:rPr>
        <w:t xml:space="preserve">Every Gemini call specifies a strict JSON schema for the response. This eliminates parsing ambiguity and reduces output tokens. Example schema for meal analysis: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DF2FA" w:val="clear"/>
            <w:tcMar>
              <w:top w:type="dxa" w:w="120"/>
              <w:left w:type="dxa" w:w="200"/>
              <w:bottom w:type="dxa" w:w="120"/>
              <w:right w:type="dxa" w:w="200"/>
            </w:tcMar>
          </w:tcPr>
          <w:p>
            <w:pPr>
              <w:spacing w:after="80"/>
            </w:pPr>
            <w:r>
              <w:rPr>
                <w:rFonts w:ascii="Inter" w:cs="Inter" w:eastAsia="Inter" w:hAnsi="Inter"/>
                <w:b/>
                <w:bCs/>
                <w:color w:val="1A73E8"/>
                <w:sz w:val="22"/>
                <w:szCs w:val="22"/>
              </w:rPr>
              <w:t xml:space="preserve">Meal Analysis Response Schema</w:t>
            </w:r>
          </w:p>
          <w:p>
            <w:pPr>
              <w:spacing w:after="0"/>
            </w:pPr>
            <w:r>
              <w:rPr>
                <w:rFonts w:ascii="Inter" w:cs="Inter" w:eastAsia="Inter" w:hAnsi="Inter"/>
                <w:color w:val="444746"/>
                <w:sz w:val="20"/>
                <w:szCs w:val="20"/>
              </w:rPr>
              <w:t xml:space="preserve">{
  "items": [
    {
      "name": "string (food name)",
      "estimated_grams": "number",
      "macros": { "calories": 0, "protein_g": 0, "carbs_g": 0, "fat_g": 0 },
      "confidence": "number (0-1)"
    }
  ],
  "total_macros": { "calories": 0, "protein_g": 0, "carbs_g": 0, "fat_g": 0 },
  "health_score": "number (1-10)",
  "feedback": "string (contextual feedback considering daily targets)",
  "suggestions": ["string (actionable suggestions for remaining meals)"]
}</w:t>
            </w:r>
          </w:p>
        </w:tc>
      </w:tr>
    </w:tbl>
    <w:p>
      <w:pPr>
        <w:spacing w:after="80"/>
      </w:pPr>
    </w:p>
    <w:p>
      <w:pPr>
        <w:pStyle w:val="Heading2"/>
        <w:spacing w:after="200" w:before="240"/>
      </w:pPr>
      <w:r>
        <w:rPr>
          <w:rFonts w:ascii="Inter" w:cs="Inter" w:eastAsia="Inter" w:hAnsi="Inter"/>
          <w:b/>
          <w:bCs/>
          <w:color w:val="1B1B1F"/>
          <w:sz w:val="28"/>
          <w:szCs w:val="28"/>
        </w:rPr>
        <w:t xml:space="preserve">7.2 Context Compression</w:t>
      </w:r>
    </w:p>
    <w:p>
      <w:pPr>
        <w:spacing w:after="160" w:line="276"/>
      </w:pPr>
      <w:r>
        <w:rPr>
          <w:rFonts w:ascii="Inter" w:cs="Inter" w:eastAsia="Inter" w:hAnsi="Inter"/>
          <w:color w:val="444746"/>
          <w:sz w:val="22"/>
          <w:szCs w:val="22"/>
        </w:rPr>
        <w:t xml:space="preserve">User context is compressed into a minimal JSON payload to minimize input tokens while preserving all information the AI needs: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DF2FA" w:val="clear"/>
            <w:tcMar>
              <w:top w:type="dxa" w:w="120"/>
              <w:left w:type="dxa" w:w="200"/>
              <w:bottom w:type="dxa" w:w="120"/>
              <w:right w:type="dxa" w:w="200"/>
            </w:tcMar>
          </w:tcPr>
          <w:p>
            <w:pPr>
              <w:spacing w:after="80"/>
            </w:pPr>
            <w:r>
              <w:rPr>
                <w:rFonts w:ascii="Inter" w:cs="Inter" w:eastAsia="Inter" w:hAnsi="Inter"/>
                <w:b/>
                <w:bCs/>
                <w:color w:val="1A73E8"/>
                <w:sz w:val="22"/>
                <w:szCs w:val="22"/>
              </w:rPr>
              <w:t xml:space="preserve">Compressed Context Example (~200 tokens)</w:t>
            </w:r>
          </w:p>
          <w:p>
            <w:pPr>
              <w:spacing w:after="0"/>
            </w:pPr>
            <w:r>
              <w:rPr>
                <w:rFonts w:ascii="Inter" w:cs="Inter" w:eastAsia="Inter" w:hAnsi="Inter"/>
                <w:color w:val="444746"/>
                <w:sz w:val="20"/>
                <w:szCs w:val="20"/>
              </w:rPr>
              <w:t xml:space="preserve">{
  "profile": { "gender": "M", "age": 28, "wt": 82, "ht": 178, "bf": 18, "act": "mod" },
  "goals": { "type": "cut", "target_wt": 75, "restrictions": ["halal"], "allergies": [] },
  "targets": { "cal": 2100, "p": 180, "c": 200, "f": 70 },
  "today": { "cal_consumed": 1200, "p": 95, "c": 120, "f": 40, "meals_logged": 2 },
  "recent_7d_avg": { "cal": 2050, "p": 170, "adherence": 0.85 }
}</w:t>
            </w:r>
          </w:p>
        </w:tc>
      </w:tr>
    </w:tbl>
    <w:p>
      <w:pPr>
        <w:spacing w:after="80"/>
      </w:pPr>
    </w:p>
    <w:p>
      <w:pPr>
        <w:pStyle w:val="Heading2"/>
        <w:spacing w:after="200" w:before="240"/>
      </w:pPr>
      <w:r>
        <w:rPr>
          <w:rFonts w:ascii="Inter" w:cs="Inter" w:eastAsia="Inter" w:hAnsi="Inter"/>
          <w:b/>
          <w:bCs/>
          <w:color w:val="1B1B1F"/>
          <w:sz w:val="28"/>
          <w:szCs w:val="28"/>
        </w:rPr>
        <w:t xml:space="preserve">7.3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Request Type</w:t>
            </w:r>
          </w:p>
        </w:tc>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Cache Key</w:t>
            </w:r>
          </w:p>
        </w:tc>
        <w:tc>
          <w:tcPr>
            <w:tcW w:type="dxa" w:w="1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TTL</w:t>
            </w:r>
          </w:p>
        </w:tc>
        <w:tc>
          <w:tcPr>
            <w:tcW w:type="dxa" w:w="29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Invalidation</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Meal Photo Analysis</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SHA-256(image_bytes)</w:t>
            </w:r>
          </w:p>
        </w:tc>
        <w:tc>
          <w:tcPr>
            <w:tcW w:type="dxa" w:w="1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Forever</w:t>
            </w:r>
          </w:p>
        </w:tc>
        <w:tc>
          <w:tcPr>
            <w:tcW w:type="dxa" w:w="2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Never (same photo = same food)</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Meal Text Analysis</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SHA-256(description)</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Forever</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Never</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Meal Plan (weekly)</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hash(goals + restrictions + week)</w:t>
            </w:r>
          </w:p>
        </w:tc>
        <w:tc>
          <w:tcPr>
            <w:tcW w:type="dxa" w:w="1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24 hours</w:t>
            </w:r>
          </w:p>
        </w:tc>
        <w:tc>
          <w:tcPr>
            <w:tcW w:type="dxa" w:w="2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On goal/profile change</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Workout Plan</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hash(goals + equipment + schedule)</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7 days</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On goal change</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Coaching Response</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Not cached</w:t>
            </w:r>
          </w:p>
        </w:tc>
        <w:tc>
          <w:tcPr>
            <w:tcW w:type="dxa" w:w="1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N/A</w:t>
            </w:r>
          </w:p>
        </w:tc>
        <w:tc>
          <w:tcPr>
            <w:tcW w:type="dxa" w:w="2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N/A (always fresh)</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Daily Insight</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date + hash(daily_data)</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24 hours</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On significant log change</w:t>
            </w:r>
          </w:p>
        </w:tc>
      </w:tr>
    </w:tbl>
    <w:p>
      <w:pPr>
        <w:spacing w:after="80"/>
      </w:pPr>
    </w:p>
    <w:p>
      <w:pPr>
        <w:pStyle w:val="Heading2"/>
        <w:spacing w:after="200" w:before="240"/>
      </w:pPr>
      <w:r>
        <w:rPr>
          <w:rFonts w:ascii="Inter" w:cs="Inter" w:eastAsia="Inter" w:hAnsi="Inter"/>
          <w:b/>
          <w:bCs/>
          <w:color w:val="1B1B1F"/>
          <w:sz w:val="28"/>
          <w:szCs w:val="28"/>
        </w:rPr>
        <w:t xml:space="preserve">7.4 Error Handling &amp;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Error</w:t>
            </w:r>
          </w:p>
        </w:tc>
        <w:tc>
          <w:tcPr>
            <w:tcW w:type="dxa" w:w="38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Handling</w:t>
            </w:r>
          </w:p>
        </w:tc>
        <w:tc>
          <w:tcPr>
            <w:tcW w:type="dxa" w:w="33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User Experience</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429 Rate Limit</w:t>
            </w:r>
          </w:p>
        </w:tc>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Queue with exponential backoff (2s, 4s, 8s, 16s max)</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Subtle loading, auto-retry</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500 Server Error</w:t>
            </w:r>
          </w:p>
        </w:tc>
        <w:tc>
          <w:tcPr>
            <w:tcW w:type="dxa" w:w="3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Retry up to 3 times, then fallback</w:t>
            </w:r>
          </w:p>
        </w:tc>
        <w:tc>
          <w:tcPr>
            <w:tcW w:type="dxa" w:w="3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"AI is busy, using local estimates"</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Network Offline</w:t>
            </w:r>
          </w:p>
        </w:tc>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Queue for later, use local fallbacks</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Full offline mode, queued icon</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Malformed Response</w:t>
            </w:r>
          </w:p>
        </w:tc>
        <w:tc>
          <w:tcPr>
            <w:tcW w:type="dxa" w:w="3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Retry once, then parse what’s available</w:t>
            </w:r>
          </w:p>
        </w:tc>
        <w:tc>
          <w:tcPr>
            <w:tcW w:type="dxa" w:w="3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Partial results with edit prompt</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Timeout (&gt;15s)</w:t>
            </w:r>
          </w:p>
        </w:tc>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Cancel and fallback</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"Taking too long, try again?"</w:t>
            </w:r>
          </w:p>
        </w:tc>
      </w:tr>
    </w:tbl>
    <w:p>
      <w:pPr>
        <w:spacing w:after="80"/>
      </w:pPr>
    </w:p>
    <w:p>
      <w:r>
        <w:br w:type="page"/>
      </w:r>
    </w:p>
    <w:p>
      <w:pPr>
        <w:pStyle w:val="Heading1"/>
        <w:spacing w:after="200" w:before="360"/>
      </w:pPr>
      <w:r>
        <w:rPr>
          <w:rFonts w:ascii="Inter" w:cs="Inter" w:eastAsia="Inter" w:hAnsi="Inter"/>
          <w:b/>
          <w:bCs/>
          <w:color w:val="1A73E8"/>
          <w:sz w:val="36"/>
          <w:szCs w:val="36"/>
        </w:rPr>
        <w:t xml:space="preserve">8. Screen Map &amp; Navigation</w:t>
      </w:r>
    </w:p>
    <w:p>
      <w:pPr>
        <w:spacing w:after="160" w:line="276"/>
      </w:pPr>
      <w:r>
        <w:rPr>
          <w:rFonts w:ascii="Inter" w:cs="Inter" w:eastAsia="Inter" w:hAnsi="Inter"/>
          <w:color w:val="444746"/>
          <w:sz w:val="22"/>
          <w:szCs w:val="22"/>
        </w:rPr>
        <w:t xml:space="preserve">The app uses a bottom navigation bar with five primary tabs, each containing nested navigation stacks: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Tab</w:t>
            </w:r>
          </w:p>
        </w:tc>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Root Screen</w:t>
            </w:r>
          </w:p>
        </w:tc>
        <w:tc>
          <w:tcPr>
            <w:tcW w:type="dxa" w:w="55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Nested Screens</w:t>
            </w:r>
          </w:p>
        </w:tc>
      </w:tr>
      <w:tr>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Home</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Dashboard</w:t>
            </w:r>
          </w:p>
        </w:tc>
        <w:tc>
          <w:tcPr>
            <w:tcW w:type="dxa" w:w="5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Daily Detail, Notifications</w:t>
            </w:r>
          </w:p>
        </w:tc>
      </w:tr>
      <w:tr>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Nutrition</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Meal Log (Today)</w:t>
            </w:r>
          </w:p>
        </w:tc>
        <w:tc>
          <w:tcPr>
            <w:tcW w:type="dxa" w:w="5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Food Search, Meal Analysis, Meal Plan View, Recipe Detail, Grocery List</w:t>
            </w:r>
          </w:p>
        </w:tc>
      </w:tr>
      <w:tr>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Workout</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Workout Log (Today)</w:t>
            </w:r>
          </w:p>
        </w:tc>
        <w:tc>
          <w:tcPr>
            <w:tcW w:type="dxa" w:w="5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Exercise Search, Active Workout, Workout Plan View, Exercise Detail</w:t>
            </w:r>
          </w:p>
        </w:tc>
      </w:tr>
      <w:tr>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Progress</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Progress Overview</w:t>
            </w:r>
          </w:p>
        </w:tc>
        <w:tc>
          <w:tcPr>
            <w:tcW w:type="dxa" w:w="5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Weight History, Measurements, Photos, Strength Charts</w:t>
            </w:r>
          </w:p>
        </w:tc>
      </w:tr>
      <w:tr>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Coach</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AI Chat</w:t>
            </w:r>
          </w:p>
        </w:tc>
        <w:tc>
          <w:tcPr>
            <w:tcW w:type="dxa" w:w="5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Chat History</w:t>
            </w:r>
          </w:p>
        </w:tc>
      </w:tr>
    </w:tbl>
    <w:p>
      <w:pPr>
        <w:spacing w:after="80"/>
      </w:pPr>
    </w:p>
    <w:p>
      <w:pPr>
        <w:spacing w:after="160" w:line="276"/>
      </w:pPr>
      <w:r>
        <w:rPr>
          <w:rFonts w:ascii="Inter" w:cs="Inter" w:eastAsia="Inter" w:hAnsi="Inter"/>
          <w:color w:val="444746"/>
          <w:sz w:val="22"/>
          <w:szCs w:val="22"/>
        </w:rPr>
        <w:t xml:space="preserve">Additional screens accessible via navigation: Onboarding Wizard (6 steps), Settings (profile, goals, preferences, AI usage stats, data export), Barcode Scanner (overlay), Camera Capture (for meal photos and progress photos).</w:t>
      </w:r>
    </w:p>
    <w:p>
      <w:r>
        <w:br w:type="page"/>
      </w:r>
    </w:p>
    <w:p>
      <w:pPr>
        <w:pStyle w:val="Heading1"/>
        <w:spacing w:after="200" w:before="360"/>
      </w:pPr>
      <w:r>
        <w:rPr>
          <w:rFonts w:ascii="Inter" w:cs="Inter" w:eastAsia="Inter" w:hAnsi="Inter"/>
          <w:b/>
          <w:bCs/>
          <w:color w:val="1A73E8"/>
          <w:sz w:val="36"/>
          <w:szCs w:val="36"/>
        </w:rPr>
        <w:t xml:space="preserve">9. Local Data &amp; Seeding Strategy</w:t>
      </w:r>
    </w:p>
    <w:p>
      <w:pPr>
        <w:spacing w:after="160" w:line="276"/>
      </w:pPr>
      <w:r>
        <w:rPr>
          <w:rFonts w:ascii="Inter" w:cs="Inter" w:eastAsia="Inter" w:hAnsi="Inter"/>
          <w:color w:val="444746"/>
          <w:sz w:val="22"/>
          <w:szCs w:val="22"/>
        </w:rPr>
        <w:t xml:space="preserve">The app ships with pre-populated databases to provide value from day one without any AI calls:</w:t>
      </w:r>
    </w:p>
    <w:p>
      <w:pPr>
        <w:pStyle w:val="Heading2"/>
        <w:spacing w:after="200" w:before="240"/>
      </w:pPr>
      <w:r>
        <w:rPr>
          <w:rFonts w:ascii="Inter" w:cs="Inter" w:eastAsia="Inter" w:hAnsi="Inter"/>
          <w:b/>
          <w:bCs/>
          <w:color w:val="1B1B1F"/>
          <w:sz w:val="28"/>
          <w:szCs w:val="28"/>
        </w:rPr>
        <w:t xml:space="preserve">9.1 Food Database</w:t>
      </w:r>
    </w:p>
    <w:p>
      <w:pPr>
        <w:pStyle w:val="ListParagraph"/>
        <w:numPr>
          <w:ilvl w:val="0"/>
          <w:numId w:val="2"/>
        </w:numPr>
        <w:spacing w:after="100" w:line="276"/>
      </w:pPr>
      <w:r>
        <w:rPr>
          <w:rFonts w:ascii="Inter" w:cs="Inter" w:eastAsia="Inter" w:hAnsi="Inter"/>
          <w:b/>
          <w:bCs/>
          <w:color w:val="1B1B1F"/>
          <w:sz w:val="22"/>
          <w:szCs w:val="22"/>
        </w:rPr>
        <w:t xml:space="preserve">Source: </w:t>
      </w:r>
      <w:r>
        <w:rPr>
          <w:rFonts w:ascii="Inter" w:cs="Inter" w:eastAsia="Inter" w:hAnsi="Inter"/>
          <w:color w:val="444746"/>
          <w:sz w:val="22"/>
          <w:szCs w:val="22"/>
        </w:rPr>
        <w:t xml:space="preserve">USDA FoodData Central (public domain) – curated subset of ~5,000 common foods.</w:t>
      </w:r>
    </w:p>
    <w:p>
      <w:pPr>
        <w:pStyle w:val="ListParagraph"/>
        <w:numPr>
          <w:ilvl w:val="0"/>
          <w:numId w:val="2"/>
        </w:numPr>
        <w:spacing w:after="100" w:line="276"/>
      </w:pPr>
      <w:r>
        <w:rPr>
          <w:rFonts w:ascii="Inter" w:cs="Inter" w:eastAsia="Inter" w:hAnsi="Inter"/>
          <w:b/>
          <w:bCs/>
          <w:color w:val="1B1B1F"/>
          <w:sz w:val="22"/>
          <w:szCs w:val="22"/>
        </w:rPr>
        <w:t xml:space="preserve">Format: </w:t>
      </w:r>
      <w:r>
        <w:rPr>
          <w:rFonts w:ascii="Inter" w:cs="Inter" w:eastAsia="Inter" w:hAnsi="Inter"/>
          <w:color w:val="444746"/>
          <w:sz w:val="22"/>
          <w:szCs w:val="22"/>
        </w:rPr>
        <w:t xml:space="preserve">Pre-compiled SQLite database bundled as an asset. Loaded on first launch.</w:t>
      </w:r>
    </w:p>
    <w:p>
      <w:pPr>
        <w:pStyle w:val="ListParagraph"/>
        <w:numPr>
          <w:ilvl w:val="0"/>
          <w:numId w:val="2"/>
        </w:numPr>
        <w:spacing w:after="100" w:line="276"/>
      </w:pPr>
      <w:r>
        <w:rPr>
          <w:rFonts w:ascii="Inter" w:cs="Inter" w:eastAsia="Inter" w:hAnsi="Inter"/>
          <w:b/>
          <w:bCs/>
          <w:color w:val="1B1B1F"/>
          <w:sz w:val="22"/>
          <w:szCs w:val="22"/>
        </w:rPr>
        <w:t xml:space="preserve">Growth: </w:t>
      </w:r>
      <w:r>
        <w:rPr>
          <w:rFonts w:ascii="Inter" w:cs="Inter" w:eastAsia="Inter" w:hAnsi="Inter"/>
          <w:color w:val="444746"/>
          <w:sz w:val="22"/>
          <w:szCs w:val="22"/>
        </w:rPr>
        <w:t xml:space="preserve">User-created foods (from AI analysis or manual entry) are added to a separate user_foods table.</w:t>
      </w:r>
    </w:p>
    <w:p>
      <w:pPr>
        <w:pStyle w:val="ListParagraph"/>
        <w:numPr>
          <w:ilvl w:val="0"/>
          <w:numId w:val="2"/>
        </w:numPr>
        <w:spacing w:after="100" w:line="276"/>
      </w:pPr>
      <w:r>
        <w:rPr>
          <w:rFonts w:ascii="Inter" w:cs="Inter" w:eastAsia="Inter" w:hAnsi="Inter"/>
          <w:b/>
          <w:bCs/>
          <w:color w:val="1B1B1F"/>
          <w:sz w:val="22"/>
          <w:szCs w:val="22"/>
        </w:rPr>
        <w:t xml:space="preserve">Search: </w:t>
      </w:r>
      <w:r>
        <w:rPr>
          <w:rFonts w:ascii="Inter" w:cs="Inter" w:eastAsia="Inter" w:hAnsi="Inter"/>
          <w:color w:val="444746"/>
          <w:sz w:val="22"/>
          <w:szCs w:val="22"/>
        </w:rPr>
        <w:t xml:space="preserve">SQLite FTS5 full-text search for fast fuzzy matching.</w:t>
      </w:r>
    </w:p>
    <w:p>
      <w:pPr>
        <w:pStyle w:val="Heading2"/>
        <w:spacing w:after="200" w:before="240"/>
      </w:pPr>
      <w:r>
        <w:rPr>
          <w:rFonts w:ascii="Inter" w:cs="Inter" w:eastAsia="Inter" w:hAnsi="Inter"/>
          <w:b/>
          <w:bCs/>
          <w:color w:val="1B1B1F"/>
          <w:sz w:val="28"/>
          <w:szCs w:val="28"/>
        </w:rPr>
        <w:t xml:space="preserve">9.2 Exercise Database</w:t>
      </w:r>
    </w:p>
    <w:p>
      <w:pPr>
        <w:pStyle w:val="ListParagraph"/>
        <w:numPr>
          <w:ilvl w:val="0"/>
          <w:numId w:val="2"/>
        </w:numPr>
        <w:spacing w:after="100" w:line="276"/>
      </w:pPr>
      <w:r>
        <w:rPr>
          <w:rFonts w:ascii="Inter" w:cs="Inter" w:eastAsia="Inter" w:hAnsi="Inter"/>
          <w:b/>
          <w:bCs/>
          <w:color w:val="1B1B1F"/>
          <w:sz w:val="22"/>
          <w:szCs w:val="22"/>
        </w:rPr>
        <w:t xml:space="preserve">Source: </w:t>
      </w:r>
      <w:r>
        <w:rPr>
          <w:rFonts w:ascii="Inter" w:cs="Inter" w:eastAsia="Inter" w:hAnsi="Inter"/>
          <w:color w:val="444746"/>
          <w:sz w:val="22"/>
          <w:szCs w:val="22"/>
        </w:rPr>
        <w:t xml:space="preserve">Curated list of 500+ exercises with muscle group mappings, equipment tags, and difficulty ratings.</w:t>
      </w:r>
    </w:p>
    <w:p>
      <w:pPr>
        <w:pStyle w:val="ListParagraph"/>
        <w:numPr>
          <w:ilvl w:val="0"/>
          <w:numId w:val="2"/>
        </w:numPr>
        <w:spacing w:after="100" w:line="276"/>
      </w:pPr>
      <w:r>
        <w:rPr>
          <w:rFonts w:ascii="Inter" w:cs="Inter" w:eastAsia="Inter" w:hAnsi="Inter"/>
          <w:b/>
          <w:bCs/>
          <w:color w:val="1B1B1F"/>
          <w:sz w:val="22"/>
          <w:szCs w:val="22"/>
        </w:rPr>
        <w:t xml:space="preserve">Categories: </w:t>
      </w:r>
      <w:r>
        <w:rPr>
          <w:rFonts w:ascii="Inter" w:cs="Inter" w:eastAsia="Inter" w:hAnsi="Inter"/>
          <w:color w:val="444746"/>
          <w:sz w:val="22"/>
          <w:szCs w:val="22"/>
        </w:rPr>
        <w:t xml:space="preserve">Strength, cardio, flexibility, HIIT, yoga, calisthenics, sport-specific.</w:t>
      </w:r>
    </w:p>
    <w:p>
      <w:pPr>
        <w:pStyle w:val="ListParagraph"/>
        <w:numPr>
          <w:ilvl w:val="0"/>
          <w:numId w:val="2"/>
        </w:numPr>
        <w:spacing w:after="100" w:line="276"/>
      </w:pPr>
      <w:r>
        <w:rPr>
          <w:rFonts w:ascii="Inter" w:cs="Inter" w:eastAsia="Inter" w:hAnsi="Inter"/>
          <w:b/>
          <w:bCs/>
          <w:color w:val="1B1B1F"/>
          <w:sz w:val="22"/>
          <w:szCs w:val="22"/>
        </w:rPr>
        <w:t xml:space="preserve">Extensible: </w:t>
      </w:r>
      <w:r>
        <w:rPr>
          <w:rFonts w:ascii="Inter" w:cs="Inter" w:eastAsia="Inter" w:hAnsi="Inter"/>
          <w:color w:val="444746"/>
          <w:sz w:val="22"/>
          <w:szCs w:val="22"/>
        </w:rPr>
        <w:t xml:space="preserve">Users can create custom exercises that persist locally.</w:t>
      </w:r>
    </w:p>
    <w:p>
      <w:pPr>
        <w:pStyle w:val="Heading2"/>
        <w:spacing w:after="200" w:before="240"/>
      </w:pPr>
      <w:r>
        <w:rPr>
          <w:rFonts w:ascii="Inter" w:cs="Inter" w:eastAsia="Inter" w:hAnsi="Inter"/>
          <w:b/>
          <w:bCs/>
          <w:color w:val="1B1B1F"/>
          <w:sz w:val="28"/>
          <w:szCs w:val="28"/>
        </w:rPr>
        <w:t xml:space="preserve">9.3 Template Plans</w:t>
      </w:r>
    </w:p>
    <w:p>
      <w:pPr>
        <w:spacing w:after="160" w:line="276"/>
      </w:pPr>
      <w:r>
        <w:rPr>
          <w:rFonts w:ascii="Inter" w:cs="Inter" w:eastAsia="Inter" w:hAnsi="Inter"/>
          <w:color w:val="444746"/>
          <w:sz w:val="22"/>
          <w:szCs w:val="22"/>
        </w:rPr>
        <w:t xml:space="preserve">Pre-built meal and workout plan templates serve as fallbacks when Gemini is unavailable and as starting points for AI refinement:</w:t>
      </w:r>
    </w:p>
    <w:p>
      <w:pPr>
        <w:pStyle w:val="ListParagraph"/>
        <w:numPr>
          <w:ilvl w:val="0"/>
          <w:numId w:val="2"/>
        </w:numPr>
        <w:spacing w:after="100" w:line="276"/>
      </w:pPr>
      <w:r>
        <w:rPr>
          <w:rFonts w:ascii="Inter" w:cs="Inter" w:eastAsia="Inter" w:hAnsi="Inter"/>
          <w:color w:val="444746"/>
          <w:sz w:val="22"/>
          <w:szCs w:val="22"/>
        </w:rPr>
        <w:t xml:space="preserve">5 meal plan templates (bulking, cutting, maintenance, keto, vegetarian)</w:t>
      </w:r>
    </w:p>
    <w:p>
      <w:pPr>
        <w:pStyle w:val="ListParagraph"/>
        <w:numPr>
          <w:ilvl w:val="0"/>
          <w:numId w:val="2"/>
        </w:numPr>
        <w:spacing w:after="100" w:line="276"/>
      </w:pPr>
      <w:r>
        <w:rPr>
          <w:rFonts w:ascii="Inter" w:cs="Inter" w:eastAsia="Inter" w:hAnsi="Inter"/>
          <w:color w:val="444746"/>
          <w:sz w:val="22"/>
          <w:szCs w:val="22"/>
        </w:rPr>
        <w:t xml:space="preserve">8 workout plan templates (PPL, Upper/Lower, Full Body, Bro Split, 5×3×1, HIIT, Yoga, Beginner)</w:t>
      </w:r>
    </w:p>
    <w:p>
      <w:r>
        <w:br w:type="page"/>
      </w:r>
    </w:p>
    <w:p>
      <w:pPr>
        <w:pStyle w:val="Heading1"/>
        <w:spacing w:after="200" w:before="360"/>
      </w:pPr>
      <w:r>
        <w:rPr>
          <w:rFonts w:ascii="Inter" w:cs="Inter" w:eastAsia="Inter" w:hAnsi="Inter"/>
          <w:b/>
          <w:bCs/>
          <w:color w:val="1A73E8"/>
          <w:sz w:val="36"/>
          <w:szCs w:val="36"/>
        </w:rPr>
        <w:t xml:space="preserve">10. Inter-Feature Relationships &amp; Data Flow</w:t>
      </w:r>
    </w:p>
    <w:p>
      <w:pPr>
        <w:spacing w:after="160" w:line="276"/>
      </w:pPr>
      <w:r>
        <w:rPr>
          <w:rFonts w:ascii="Inter" w:cs="Inter" w:eastAsia="Inter" w:hAnsi="Inter"/>
          <w:color w:val="444746"/>
          <w:sz w:val="22"/>
          <w:szCs w:val="22"/>
        </w:rPr>
        <w:t xml:space="preserve">The true power of the app comes from how features interact and inform each other. Here are the key cross-feature relationships:</w:t>
      </w:r>
    </w:p>
    <w:p>
      <w:pPr>
        <w:spacing w:after="80"/>
      </w:pPr>
    </w:p>
    <w:p>
      <w:pPr>
        <w:pStyle w:val="Heading2"/>
        <w:spacing w:after="200" w:before="240"/>
      </w:pPr>
      <w:r>
        <w:rPr>
          <w:rFonts w:ascii="Inter" w:cs="Inter" w:eastAsia="Inter" w:hAnsi="Inter"/>
          <w:b/>
          <w:bCs/>
          <w:color w:val="1B1B1F"/>
          <w:sz w:val="28"/>
          <w:szCs w:val="28"/>
        </w:rPr>
        <w:t xml:space="preserve">10.1 Nutrition ↔ Fitness</w:t>
      </w:r>
    </w:p>
    <w:p>
      <w:pPr>
        <w:pStyle w:val="ListParagraph"/>
        <w:numPr>
          <w:ilvl w:val="0"/>
          <w:numId w:val="2"/>
        </w:numPr>
        <w:spacing w:after="100" w:line="276"/>
      </w:pPr>
      <w:r>
        <w:rPr>
          <w:rFonts w:ascii="Inter" w:cs="Inter" w:eastAsia="Inter" w:hAnsi="Inter"/>
          <w:b/>
          <w:bCs/>
          <w:color w:val="1B1B1F"/>
          <w:sz w:val="22"/>
          <w:szCs w:val="22"/>
        </w:rPr>
        <w:t xml:space="preserve">Calorie Adjustment: </w:t>
      </w:r>
      <w:r>
        <w:rPr>
          <w:rFonts w:ascii="Inter" w:cs="Inter" w:eastAsia="Inter" w:hAnsi="Inter"/>
          <w:color w:val="444746"/>
          <w:sz w:val="22"/>
          <w:szCs w:val="22"/>
        </w:rPr>
        <w:t xml:space="preserve">On workout days, the app automatically adjusts daily calorie targets upward based on estimated calories burned. If a user does a 400-calorie workout, their target increases by 200-400 (configurable).</w:t>
      </w:r>
    </w:p>
    <w:p>
      <w:pPr>
        <w:pStyle w:val="ListParagraph"/>
        <w:numPr>
          <w:ilvl w:val="0"/>
          <w:numId w:val="2"/>
        </w:numPr>
        <w:spacing w:after="100" w:line="276"/>
      </w:pPr>
      <w:r>
        <w:rPr>
          <w:rFonts w:ascii="Inter" w:cs="Inter" w:eastAsia="Inter" w:hAnsi="Inter"/>
          <w:b/>
          <w:bCs/>
          <w:color w:val="1B1B1F"/>
          <w:sz w:val="22"/>
          <w:szCs w:val="22"/>
        </w:rPr>
        <w:t xml:space="preserve">Pre/Post Workout Meals: </w:t>
      </w:r>
      <w:r>
        <w:rPr>
          <w:rFonts w:ascii="Inter" w:cs="Inter" w:eastAsia="Inter" w:hAnsi="Inter"/>
          <w:color w:val="444746"/>
          <w:sz w:val="22"/>
          <w:szCs w:val="22"/>
        </w:rPr>
        <w:t xml:space="preserve">Meal plans consider workout timing. Pre-workout meals emphasize carbs for energy; post-workout meals prioritize protein for recovery.</w:t>
      </w:r>
    </w:p>
    <w:p>
      <w:pPr>
        <w:pStyle w:val="ListParagraph"/>
        <w:numPr>
          <w:ilvl w:val="0"/>
          <w:numId w:val="2"/>
        </w:numPr>
        <w:spacing w:after="100" w:line="276"/>
      </w:pPr>
      <w:r>
        <w:rPr>
          <w:rFonts w:ascii="Inter" w:cs="Inter" w:eastAsia="Inter" w:hAnsi="Inter"/>
          <w:b/>
          <w:bCs/>
          <w:color w:val="1B1B1F"/>
          <w:sz w:val="22"/>
          <w:szCs w:val="22"/>
        </w:rPr>
        <w:t xml:space="preserve">Rest Day Macros: </w:t>
      </w:r>
      <w:r>
        <w:rPr>
          <w:rFonts w:ascii="Inter" w:cs="Inter" w:eastAsia="Inter" w:hAnsi="Inter"/>
          <w:color w:val="444746"/>
          <w:sz w:val="22"/>
          <w:szCs w:val="22"/>
        </w:rPr>
        <w:t xml:space="preserve">On rest days, the macro split shifts (lower carbs, moderate fat) automatically.</w:t>
      </w:r>
    </w:p>
    <w:p>
      <w:pPr>
        <w:pStyle w:val="Heading2"/>
        <w:spacing w:after="200" w:before="240"/>
      </w:pPr>
      <w:r>
        <w:rPr>
          <w:rFonts w:ascii="Inter" w:cs="Inter" w:eastAsia="Inter" w:hAnsi="Inter"/>
          <w:b/>
          <w:bCs/>
          <w:color w:val="1B1B1F"/>
          <w:sz w:val="28"/>
          <w:szCs w:val="28"/>
        </w:rPr>
        <w:t xml:space="preserve">10.2 Progress → Plan Adaptation</w:t>
      </w:r>
    </w:p>
    <w:p>
      <w:pPr>
        <w:pStyle w:val="ListParagraph"/>
        <w:numPr>
          <w:ilvl w:val="0"/>
          <w:numId w:val="2"/>
        </w:numPr>
        <w:spacing w:after="100" w:line="276"/>
      </w:pPr>
      <w:r>
        <w:rPr>
          <w:rFonts w:ascii="Inter" w:cs="Inter" w:eastAsia="Inter" w:hAnsi="Inter"/>
          <w:b/>
          <w:bCs/>
          <w:color w:val="1B1B1F"/>
          <w:sz w:val="22"/>
          <w:szCs w:val="22"/>
        </w:rPr>
        <w:t xml:space="preserve">Weight Trend Analysis: </w:t>
      </w:r>
      <w:r>
        <w:rPr>
          <w:rFonts w:ascii="Inter" w:cs="Inter" w:eastAsia="Inter" w:hAnsi="Inter"/>
          <w:color w:val="444746"/>
          <w:sz w:val="22"/>
          <w:szCs w:val="22"/>
        </w:rPr>
        <w:t xml:space="preserve">If the user’s weight trend deviates from their goal trajectory (e.g., losing too fast or plateaued), the system flags this and the AI suggests adjustments to calorie targets or training volume.</w:t>
      </w:r>
    </w:p>
    <w:p>
      <w:pPr>
        <w:pStyle w:val="ListParagraph"/>
        <w:numPr>
          <w:ilvl w:val="0"/>
          <w:numId w:val="2"/>
        </w:numPr>
        <w:spacing w:after="100" w:line="276"/>
      </w:pPr>
      <w:r>
        <w:rPr>
          <w:rFonts w:ascii="Inter" w:cs="Inter" w:eastAsia="Inter" w:hAnsi="Inter"/>
          <w:b/>
          <w:bCs/>
          <w:color w:val="1B1B1F"/>
          <w:sz w:val="22"/>
          <w:szCs w:val="22"/>
        </w:rPr>
        <w:t xml:space="preserve">Strength Progression: </w:t>
      </w:r>
      <w:r>
        <w:rPr>
          <w:rFonts w:ascii="Inter" w:cs="Inter" w:eastAsia="Inter" w:hAnsi="Inter"/>
          <w:color w:val="444746"/>
          <w:sz w:val="22"/>
          <w:szCs w:val="22"/>
        </w:rPr>
        <w:t xml:space="preserve">If workout logs show strength stalling, the AI workout plan adapts (deload week, exercise substitution, volume adjustment).</w:t>
      </w:r>
    </w:p>
    <w:p>
      <w:pPr>
        <w:pStyle w:val="ListParagraph"/>
        <w:numPr>
          <w:ilvl w:val="0"/>
          <w:numId w:val="2"/>
        </w:numPr>
        <w:spacing w:after="100" w:line="276"/>
      </w:pPr>
      <w:r>
        <w:rPr>
          <w:rFonts w:ascii="Inter" w:cs="Inter" w:eastAsia="Inter" w:hAnsi="Inter"/>
          <w:b/>
          <w:bCs/>
          <w:color w:val="1B1B1F"/>
          <w:sz w:val="22"/>
          <w:szCs w:val="22"/>
        </w:rPr>
        <w:t xml:space="preserve">Adherence Feedback: </w:t>
      </w:r>
      <w:r>
        <w:rPr>
          <w:rFonts w:ascii="Inter" w:cs="Inter" w:eastAsia="Inter" w:hAnsi="Inter"/>
          <w:color w:val="444746"/>
          <w:sz w:val="22"/>
          <w:szCs w:val="22"/>
        </w:rPr>
        <w:t xml:space="preserve">Low meal plan adherence triggers the AI to suggest more practical meals (simpler recipes, more familiar cuisines).</w:t>
      </w:r>
    </w:p>
    <w:p>
      <w:pPr>
        <w:pStyle w:val="Heading2"/>
        <w:spacing w:after="200" w:before="240"/>
      </w:pPr>
      <w:r>
        <w:rPr>
          <w:rFonts w:ascii="Inter" w:cs="Inter" w:eastAsia="Inter" w:hAnsi="Inter"/>
          <w:b/>
          <w:bCs/>
          <w:color w:val="1B1B1F"/>
          <w:sz w:val="28"/>
          <w:szCs w:val="28"/>
        </w:rPr>
        <w:t xml:space="preserve">10.3 AI Coach ↔ Everything</w:t>
      </w:r>
    </w:p>
    <w:p>
      <w:pPr>
        <w:spacing w:after="160" w:line="276"/>
      </w:pPr>
      <w:r>
        <w:rPr>
          <w:rFonts w:ascii="Inter" w:cs="Inter" w:eastAsia="Inter" w:hAnsi="Inter"/>
          <w:color w:val="444746"/>
          <w:sz w:val="22"/>
          <w:szCs w:val="22"/>
        </w:rPr>
        <w:t xml:space="preserve">The AI coaching chat has read access to all user data, enabling truly contextual conversations:</w:t>
      </w:r>
    </w:p>
    <w:p>
      <w:pPr>
        <w:pStyle w:val="ListParagraph"/>
        <w:numPr>
          <w:ilvl w:val="0"/>
          <w:numId w:val="2"/>
        </w:numPr>
        <w:spacing w:after="100" w:line="276"/>
      </w:pPr>
      <w:r>
        <w:rPr>
          <w:rFonts w:ascii="Inter" w:cs="Inter" w:eastAsia="Inter" w:hAnsi="Inter"/>
          <w:b/>
          <w:bCs/>
          <w:color w:val="1B1B1F"/>
          <w:sz w:val="22"/>
          <w:szCs w:val="22"/>
        </w:rPr>
        <w:t xml:space="preserve">Nutrition context: </w:t>
      </w:r>
      <w:r>
        <w:rPr>
          <w:rFonts w:ascii="Inter" w:cs="Inter" w:eastAsia="Inter" w:hAnsi="Inter"/>
          <w:color w:val="444746"/>
          <w:sz w:val="22"/>
          <w:szCs w:val="22"/>
        </w:rPr>
        <w:t xml:space="preserve">Today’s meals, remaining macros, weekly averages, adherence trends.</w:t>
      </w:r>
    </w:p>
    <w:p>
      <w:pPr>
        <w:pStyle w:val="ListParagraph"/>
        <w:numPr>
          <w:ilvl w:val="0"/>
          <w:numId w:val="2"/>
        </w:numPr>
        <w:spacing w:after="100" w:line="276"/>
      </w:pPr>
      <w:r>
        <w:rPr>
          <w:rFonts w:ascii="Inter" w:cs="Inter" w:eastAsia="Inter" w:hAnsi="Inter"/>
          <w:b/>
          <w:bCs/>
          <w:color w:val="1B1B1F"/>
          <w:sz w:val="22"/>
          <w:szCs w:val="22"/>
        </w:rPr>
        <w:t xml:space="preserve">Fitness context: </w:t>
      </w:r>
      <w:r>
        <w:rPr>
          <w:rFonts w:ascii="Inter" w:cs="Inter" w:eastAsia="Inter" w:hAnsi="Inter"/>
          <w:color w:val="444746"/>
          <w:sz w:val="22"/>
          <w:szCs w:val="22"/>
        </w:rPr>
        <w:t xml:space="preserve">Current workout plan, recent logs, volume trends, PRs, missed sessions.</w:t>
      </w:r>
    </w:p>
    <w:p>
      <w:pPr>
        <w:pStyle w:val="ListParagraph"/>
        <w:numPr>
          <w:ilvl w:val="0"/>
          <w:numId w:val="2"/>
        </w:numPr>
        <w:spacing w:after="100" w:line="276"/>
      </w:pPr>
      <w:r>
        <w:rPr>
          <w:rFonts w:ascii="Inter" w:cs="Inter" w:eastAsia="Inter" w:hAnsi="Inter"/>
          <w:b/>
          <w:bCs/>
          <w:color w:val="1B1B1F"/>
          <w:sz w:val="22"/>
          <w:szCs w:val="22"/>
        </w:rPr>
        <w:t xml:space="preserve">Progress context: </w:t>
      </w:r>
      <w:r>
        <w:rPr>
          <w:rFonts w:ascii="Inter" w:cs="Inter" w:eastAsia="Inter" w:hAnsi="Inter"/>
          <w:color w:val="444746"/>
          <w:sz w:val="22"/>
          <w:szCs w:val="22"/>
        </w:rPr>
        <w:t xml:space="preserve">Weight trajectory, body composition changes, measurement trends.</w:t>
      </w:r>
    </w:p>
    <w:p>
      <w:pPr>
        <w:pStyle w:val="ListParagraph"/>
        <w:numPr>
          <w:ilvl w:val="0"/>
          <w:numId w:val="2"/>
        </w:numPr>
        <w:spacing w:after="100" w:line="276"/>
      </w:pPr>
      <w:r>
        <w:rPr>
          <w:rFonts w:ascii="Inter" w:cs="Inter" w:eastAsia="Inter" w:hAnsi="Inter"/>
          <w:b/>
          <w:bCs/>
          <w:color w:val="1B1B1F"/>
          <w:sz w:val="22"/>
          <w:szCs w:val="22"/>
        </w:rPr>
        <w:t xml:space="preserve">Planning context: </w:t>
      </w:r>
      <w:r>
        <w:rPr>
          <w:rFonts w:ascii="Inter" w:cs="Inter" w:eastAsia="Inter" w:hAnsi="Inter"/>
          <w:color w:val="444746"/>
          <w:sz w:val="22"/>
          <w:szCs w:val="22"/>
        </w:rPr>
        <w:t xml:space="preserve">Active meal and workout plans, upcoming meals/workouts.</w:t>
      </w:r>
    </w:p>
    <w:p>
      <w:pPr>
        <w:spacing w:after="80"/>
      </w:pPr>
    </w:p>
    <w:p>
      <w:pPr>
        <w:spacing w:after="160" w:line="276"/>
      </w:pPr>
      <w:r>
        <w:rPr>
          <w:rFonts w:ascii="Inter" w:cs="Inter" w:eastAsia="Inter" w:hAnsi="Inter"/>
          <w:color w:val="444746"/>
          <w:sz w:val="22"/>
          <w:szCs w:val="22"/>
        </w:rPr>
        <w:t xml:space="preserve">This enables compound queries like “I’ve been feeling tired during workouts this week” → the AI can cross-reference meal logs (maybe insufficient carbs pre-workout), sleep patterns (if tracked), and training volume (maybe accumulated fatigue) to give a holistic response.</w:t>
      </w:r>
    </w:p>
    <w:p>
      <w:pPr>
        <w:pStyle w:val="Heading2"/>
        <w:spacing w:after="200" w:before="240"/>
      </w:pPr>
      <w:r>
        <w:rPr>
          <w:rFonts w:ascii="Inter" w:cs="Inter" w:eastAsia="Inter" w:hAnsi="Inter"/>
          <w:b/>
          <w:bCs/>
          <w:color w:val="1B1B1F"/>
          <w:sz w:val="28"/>
          <w:szCs w:val="28"/>
        </w:rPr>
        <w:t xml:space="preserve">10.4 Data Flow Diagram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DF2FA" w:val="clear"/>
            <w:tcMar>
              <w:top w:type="dxa" w:w="120"/>
              <w:left w:type="dxa" w:w="200"/>
              <w:bottom w:type="dxa" w:w="120"/>
              <w:right w:type="dxa" w:w="200"/>
            </w:tcMar>
          </w:tcPr>
          <w:p>
            <w:pPr>
              <w:spacing w:after="80"/>
            </w:pPr>
            <w:r>
              <w:rPr>
                <w:rFonts w:ascii="Inter" w:cs="Inter" w:eastAsia="Inter" w:hAnsi="Inter"/>
                <w:b/>
                <w:bCs/>
                <w:color w:val="1A73E8"/>
                <w:sz w:val="22"/>
                <w:szCs w:val="22"/>
              </w:rPr>
              <w:t xml:space="preserve">Cross-Feature Data Flow</w:t>
            </w:r>
          </w:p>
          <w:p>
            <w:pPr>
              <w:spacing w:after="0"/>
            </w:pPr>
            <w:r>
              <w:rPr>
                <w:rFonts w:ascii="Inter" w:cs="Inter" w:eastAsia="Inter" w:hAnsi="Inter"/>
                <w:color w:val="444746"/>
                <w:sz w:val="20"/>
                <w:szCs w:val="20"/>
              </w:rPr>
              <w:t xml:space="preserve">UserProfile + UserGoals
        │
        ▼
  MacroCalculator ───→ DailyNutritionTargets
        │                           │
        ▼                           ▼
  WorkoutPlan ─────────→ Adjusted Targets (workout day boost)
        │                           │
        ▼                           ▼
  WorkoutLog                    MealPlan Generation (Gemini)
        │                           │
        ▼                           ▼
  CaloriesBurned ───────→ MealLog (actual intake)
        │                           │
        └───────┬───────────┘
                ▼
        DailySummary ───→ ProgressEntry ───→ Trend Analysis
                │                                        │
                ▼                                        ▼
         Dashboard UI                          AI Coach Context
                                                       │
                                                       ▼
                                              Personalized Insights</w:t>
            </w:r>
          </w:p>
        </w:tc>
      </w:tr>
    </w:tbl>
    <w:p>
      <w:pPr>
        <w:spacing w:after="80"/>
      </w:pPr>
    </w:p>
    <w:p>
      <w:r>
        <w:br w:type="page"/>
      </w:r>
    </w:p>
    <w:p>
      <w:pPr>
        <w:pStyle w:val="Heading1"/>
        <w:spacing w:after="200" w:before="360"/>
      </w:pPr>
      <w:r>
        <w:rPr>
          <w:rFonts w:ascii="Inter" w:cs="Inter" w:eastAsia="Inter" w:hAnsi="Inter"/>
          <w:b/>
          <w:bCs/>
          <w:color w:val="1A73E8"/>
          <w:sz w:val="36"/>
          <w:szCs w:val="36"/>
        </w:rPr>
        <w:t xml:space="preserve">11. Free Tier Constraints &amp; Mitigations</w:t>
      </w:r>
    </w:p>
    <w:p>
      <w:pPr>
        <w:spacing w:after="160" w:line="276"/>
      </w:pPr>
      <w:r>
        <w:rPr>
          <w:rFonts w:ascii="Inter" w:cs="Inter" w:eastAsia="Inter" w:hAnsi="Inter"/>
          <w:color w:val="444746"/>
          <w:sz w:val="22"/>
          <w:szCs w:val="22"/>
        </w:rPr>
        <w:t xml:space="preserve">Building on Gemini’s free tier introduces specific constraints that shape the architecture. Here’s how each is addressed: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Constraint</w:t>
            </w:r>
          </w:p>
        </w:tc>
        <w:tc>
          <w:tcPr>
            <w:tcW w:type="dxa" w:w="28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Impact</w:t>
            </w:r>
          </w:p>
        </w:tc>
        <w:tc>
          <w:tcPr>
            <w:tcW w:type="dxa" w:w="43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r>
              <w:rPr>
                <w:rFonts w:ascii="Inter" w:cs="Inter" w:eastAsia="Inter" w:hAnsi="Inter"/>
                <w:b/>
                <w:bCs/>
                <w:color w:val="1A73E8"/>
                <w:sz w:val="20"/>
                <w:szCs w:val="20"/>
              </w:rPr>
              <w:t xml:space="preserve">Mitigation</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15 RPM</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Max 15 AI calls per minute</w:t>
            </w:r>
          </w:p>
        </w:tc>
        <w:tc>
          <w:tcPr>
            <w:tcW w:type="dxa" w:w="4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Debounce, queue non-urgent requests, batch where possible</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1,500 RPD</w:t>
            </w:r>
          </w:p>
        </w:tc>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Max ~800 usable calls/day</w:t>
            </w:r>
          </w:p>
        </w:tc>
        <w:tc>
          <w:tcPr>
            <w:tcW w:type="dxa" w:w="4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Cache aggressively, use local fallbacks, prioritize high-value calls</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No fine-tuning</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Can’t customize model behavior</w:t>
            </w:r>
          </w:p>
        </w:tc>
        <w:tc>
          <w:tcPr>
            <w:tcW w:type="dxa" w:w="4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Detailed system prompts, few-shot examples in prompts, JSON mode</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No streaming (free)</w:t>
            </w:r>
          </w:p>
        </w:tc>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Full response wait</w:t>
            </w:r>
          </w:p>
        </w:tc>
        <w:tc>
          <w:tcPr>
            <w:tcW w:type="dxa" w:w="4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Skeleton loaders, optimistic UI, background processing</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Model may change</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Free tier model updates</w:t>
            </w:r>
          </w:p>
        </w:tc>
        <w:tc>
          <w:tcPr>
            <w:tcW w:type="dxa" w:w="4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Abstract behind GeminiClient, version-pin prompts</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No SLA / uptime guarantee</w:t>
            </w:r>
          </w:p>
        </w:tc>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Service may be unavailable</w:t>
            </w:r>
          </w:p>
        </w:tc>
        <w:tc>
          <w:tcPr>
            <w:tcW w:type="dxa" w:w="4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Inter" w:cs="Inter" w:eastAsia="Inter" w:hAnsi="Inter"/>
                <w:color w:val="444746"/>
                <w:sz w:val="20"/>
                <w:szCs w:val="20"/>
              </w:rPr>
              <w:t xml:space="preserve">Full offline mode, local fallbacks for every AI feature</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Image token cost</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Photos consume more tokens</w:t>
            </w:r>
          </w:p>
        </w:tc>
        <w:tc>
          <w:tcPr>
            <w:tcW w:type="dxa" w:w="4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Inter" w:cs="Inter" w:eastAsia="Inter" w:hAnsi="Inter"/>
                <w:color w:val="444746"/>
                <w:sz w:val="20"/>
                <w:szCs w:val="20"/>
              </w:rPr>
              <w:t xml:space="preserve">Compress to 512x512, JPEG quality 80, cache results</w:t>
            </w:r>
          </w:p>
        </w:tc>
      </w:tr>
    </w:tbl>
    <w:p>
      <w:pPr>
        <w:spacing w:after="80"/>
      </w:pPr>
    </w:p>
    <w:p>
      <w:pPr>
        <w:pStyle w:val="Heading1"/>
        <w:spacing w:after="200" w:before="360"/>
      </w:pPr>
      <w:r>
        <w:rPr>
          <w:rFonts w:ascii="Inter" w:cs="Inter" w:eastAsia="Inter" w:hAnsi="Inter"/>
          <w:b/>
          <w:bCs/>
          <w:color w:val="1A73E8"/>
          <w:sz w:val="36"/>
          <w:szCs w:val="36"/>
        </w:rPr>
        <w:t xml:space="preserve">12. Future Considerations</w:t>
      </w:r>
    </w:p>
    <w:p>
      <w:pPr>
        <w:pStyle w:val="ListParagraph"/>
        <w:numPr>
          <w:ilvl w:val="0"/>
          <w:numId w:val="2"/>
        </w:numPr>
        <w:spacing w:after="100" w:line="276"/>
      </w:pPr>
      <w:r>
        <w:rPr>
          <w:rFonts w:ascii="Inter" w:cs="Inter" w:eastAsia="Inter" w:hAnsi="Inter"/>
          <w:b/>
          <w:bCs/>
          <w:color w:val="1B1B1F"/>
          <w:sz w:val="22"/>
          <w:szCs w:val="22"/>
        </w:rPr>
        <w:t xml:space="preserve">Cloud Sync (Optional): </w:t>
      </w:r>
      <w:r>
        <w:rPr>
          <w:rFonts w:ascii="Inter" w:cs="Inter" w:eastAsia="Inter" w:hAnsi="Inter"/>
          <w:color w:val="444746"/>
          <w:sz w:val="22"/>
          <w:szCs w:val="22"/>
        </w:rPr>
        <w:t xml:space="preserve">Add Firebase/Supabase backend for cross-device sync. The local-first architecture makes this additive, not disruptive.</w:t>
      </w:r>
    </w:p>
    <w:p>
      <w:pPr>
        <w:pStyle w:val="ListParagraph"/>
        <w:numPr>
          <w:ilvl w:val="0"/>
          <w:numId w:val="2"/>
        </w:numPr>
        <w:spacing w:after="100" w:line="276"/>
      </w:pPr>
      <w:r>
        <w:rPr>
          <w:rFonts w:ascii="Inter" w:cs="Inter" w:eastAsia="Inter" w:hAnsi="Inter"/>
          <w:b/>
          <w:bCs/>
          <w:color w:val="1B1B1F"/>
          <w:sz w:val="22"/>
          <w:szCs w:val="22"/>
        </w:rPr>
        <w:t xml:space="preserve">Wearable Integration: </w:t>
      </w:r>
      <w:r>
        <w:rPr>
          <w:rFonts w:ascii="Inter" w:cs="Inter" w:eastAsia="Inter" w:hAnsi="Inter"/>
          <w:color w:val="444746"/>
          <w:sz w:val="22"/>
          <w:szCs w:val="22"/>
        </w:rPr>
        <w:t xml:space="preserve">Apple Health / Google Fit integration for automatic activity tracking, heart rate data, and sleep metrics.</w:t>
      </w:r>
    </w:p>
    <w:p>
      <w:pPr>
        <w:pStyle w:val="ListParagraph"/>
        <w:numPr>
          <w:ilvl w:val="0"/>
          <w:numId w:val="2"/>
        </w:numPr>
        <w:spacing w:after="100" w:line="276"/>
      </w:pPr>
      <w:r>
        <w:rPr>
          <w:rFonts w:ascii="Inter" w:cs="Inter" w:eastAsia="Inter" w:hAnsi="Inter"/>
          <w:b/>
          <w:bCs/>
          <w:color w:val="1B1B1F"/>
          <w:sz w:val="22"/>
          <w:szCs w:val="22"/>
        </w:rPr>
        <w:t xml:space="preserve">Barcode Scanner: </w:t>
      </w:r>
      <w:r>
        <w:rPr>
          <w:rFonts w:ascii="Inter" w:cs="Inter" w:eastAsia="Inter" w:hAnsi="Inter"/>
          <w:color w:val="444746"/>
          <w:sz w:val="22"/>
          <w:szCs w:val="22"/>
        </w:rPr>
        <w:t xml:space="preserve">Camera-based barcode scanning that queries OpenFoodFacts API for packaged food nutrition data.</w:t>
      </w:r>
    </w:p>
    <w:p>
      <w:pPr>
        <w:pStyle w:val="ListParagraph"/>
        <w:numPr>
          <w:ilvl w:val="0"/>
          <w:numId w:val="2"/>
        </w:numPr>
        <w:spacing w:after="100" w:line="276"/>
      </w:pPr>
      <w:r>
        <w:rPr>
          <w:rFonts w:ascii="Inter" w:cs="Inter" w:eastAsia="Inter" w:hAnsi="Inter"/>
          <w:b/>
          <w:bCs/>
          <w:color w:val="1B1B1F"/>
          <w:sz w:val="22"/>
          <w:szCs w:val="22"/>
        </w:rPr>
        <w:t xml:space="preserve">Social Features: </w:t>
      </w:r>
      <w:r>
        <w:rPr>
          <w:rFonts w:ascii="Inter" w:cs="Inter" w:eastAsia="Inter" w:hAnsi="Inter"/>
          <w:color w:val="444746"/>
          <w:sz w:val="22"/>
          <w:szCs w:val="22"/>
        </w:rPr>
        <w:t xml:space="preserve">Share workout plans, meal plans, or progress photos with friends. Leaderboards for streak competitions.</w:t>
      </w:r>
    </w:p>
    <w:p>
      <w:pPr>
        <w:pStyle w:val="ListParagraph"/>
        <w:numPr>
          <w:ilvl w:val="0"/>
          <w:numId w:val="2"/>
        </w:numPr>
        <w:spacing w:after="100" w:line="276"/>
      </w:pPr>
      <w:r>
        <w:rPr>
          <w:rFonts w:ascii="Inter" w:cs="Inter" w:eastAsia="Inter" w:hAnsi="Inter"/>
          <w:b/>
          <w:bCs/>
          <w:color w:val="1B1B1F"/>
          <w:sz w:val="22"/>
          <w:szCs w:val="22"/>
        </w:rPr>
        <w:t xml:space="preserve">Premium Tier: </w:t>
      </w:r>
      <w:r>
        <w:rPr>
          <w:rFonts w:ascii="Inter" w:cs="Inter" w:eastAsia="Inter" w:hAnsi="Inter"/>
          <w:color w:val="444746"/>
          <w:sz w:val="22"/>
          <w:szCs w:val="22"/>
        </w:rPr>
        <w:t xml:space="preserve">If demand grows, upgrade to Gemini’s paid tier for higher limits, streaming responses, and Gemini Pro access for more nuanced coaching.</w:t>
      </w:r>
    </w:p>
    <w:p>
      <w:pPr>
        <w:pStyle w:val="ListParagraph"/>
        <w:numPr>
          <w:ilvl w:val="0"/>
          <w:numId w:val="2"/>
        </w:numPr>
        <w:spacing w:after="100" w:line="276"/>
      </w:pPr>
      <w:r>
        <w:rPr>
          <w:rFonts w:ascii="Inter" w:cs="Inter" w:eastAsia="Inter" w:hAnsi="Inter"/>
          <w:b/>
          <w:bCs/>
          <w:color w:val="1B1B1F"/>
          <w:sz w:val="22"/>
          <w:szCs w:val="22"/>
        </w:rPr>
        <w:t xml:space="preserve">Workout Video Guides: </w:t>
      </w:r>
      <w:r>
        <w:rPr>
          <w:rFonts w:ascii="Inter" w:cs="Inter" w:eastAsia="Inter" w:hAnsi="Inter"/>
          <w:color w:val="444746"/>
          <w:sz w:val="22"/>
          <w:szCs w:val="22"/>
        </w:rPr>
        <w:t xml:space="preserve">Embedded exercise demonstration videos or GIF animations for each exercise in the database.</w:t>
      </w:r>
    </w:p>
    <w:p>
      <w:pPr>
        <w:pStyle w:val="ListParagraph"/>
        <w:numPr>
          <w:ilvl w:val="0"/>
          <w:numId w:val="2"/>
        </w:numPr>
        <w:spacing w:after="100" w:line="276"/>
      </w:pPr>
      <w:r>
        <w:rPr>
          <w:rFonts w:ascii="Inter" w:cs="Inter" w:eastAsia="Inter" w:hAnsi="Inter"/>
          <w:b/>
          <w:bCs/>
          <w:color w:val="1B1B1F"/>
          <w:sz w:val="22"/>
          <w:szCs w:val="22"/>
        </w:rPr>
        <w:t xml:space="preserve">Water &amp; Sleep Tracking: </w:t>
      </w:r>
      <w:r>
        <w:rPr>
          <w:rFonts w:ascii="Inter" w:cs="Inter" w:eastAsia="Inter" w:hAnsi="Inter"/>
          <w:color w:val="444746"/>
          <w:sz w:val="22"/>
          <w:szCs w:val="22"/>
        </w:rPr>
        <w:t xml:space="preserve">Lightweight daily logging for hydration and sleep hours, feeding into the AI’s holistic health analysis.</w:t>
      </w:r>
    </w:p>
    <w:p>
      <w:pPr>
        <w:spacing w:after="80"/>
      </w:pPr>
    </w:p>
    <w:p>
      <w:pPr>
        <w:pBdr>
          <w:bottom w:val="single" w:color="1A73E8" w:sz="2" w:space="8"/>
        </w:pBdr>
        <w:spacing w:after="200" w:before="200"/>
      </w:pPr>
    </w:p>
    <w:p>
      <w:pPr>
        <w:spacing w:before="400"/>
        <w:jc w:val="center"/>
      </w:pPr>
      <w:r>
        <w:rPr>
          <w:rFonts w:ascii="Inter" w:cs="Inter" w:eastAsia="Inter" w:hAnsi="Inter"/>
          <w:i/>
          <w:iCs/>
          <w:color w:val="5F6368"/>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5F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i/>
        <w:iCs/>
        <w:color w:val="5F6368"/>
        <w:sz w:val="18"/>
        <w:szCs w:val="18"/>
      </w:rPr>
      <w:t xml:space="preserve">FitGenius AI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1A73E8"/>
      <w:sz w:val="36"/>
      <w:szCs w:val="36"/>
    </w:rPr>
  </w:style>
  <w:style w:type="paragraph" w:styleId="Heading2">
    <w:name w:val="Heading 2"/>
    <w:basedOn w:val="Normal"/>
    <w:next w:val="Normal"/>
    <w:qFormat/>
    <w:pPr>
      <w:spacing w:after="180" w:before="280"/>
      <w:outlineLvl w:val="1"/>
    </w:pPr>
    <w:rPr>
      <w:rFonts w:ascii="Inter" w:cs="Inter" w:eastAsia="Inter" w:hAnsi="Inter"/>
      <w:b/>
      <w:bCs/>
      <w:color w:val="1B1B1F"/>
      <w:sz w:val="28"/>
      <w:szCs w:val="28"/>
    </w:rPr>
  </w:style>
  <w:style w:type="paragraph" w:styleId="Heading3">
    <w:name w:val="Heading 3"/>
    <w:basedOn w:val="Normal"/>
    <w:next w:val="Normal"/>
    <w:qFormat/>
    <w:pPr>
      <w:spacing w:after="160" w:before="240"/>
      <w:outlineLvl w:val="2"/>
    </w:pPr>
    <w:rPr>
      <w:rFonts w:ascii="Inter" w:cs="Inter" w:eastAsia="Inter" w:hAnsi="Inter"/>
      <w:b/>
      <w:bCs/>
      <w:color w:val="1B1B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2026-02-27T22:01:48.445Z</dcterms:created>
  <dcterms:modified xsi:type="dcterms:W3CDTF">2026-02-27T22:01:48.446Z</dcterms:modified>
</cp:coreProperties>
</file>

<file path=docProps/custom.xml><?xml version="1.0" encoding="utf-8"?>
<Properties xmlns="http://schemas.openxmlformats.org/officeDocument/2006/custom-properties" xmlns:vt="http://schemas.openxmlformats.org/officeDocument/2006/docPropsVTypes"/>
</file>