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3C" w:rsidRDefault="007E2EA5" w:rsidP="00C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into[Vis_Ratio].[dbo].[</w:t>
      </w:r>
      <w:r w:rsidR="00015C18">
        <w:rPr>
          <w:rFonts w:ascii="Consolas" w:hAnsi="Consolas" w:cs="Consolas"/>
          <w:color w:val="000000"/>
          <w:sz w:val="19"/>
          <w:szCs w:val="19"/>
        </w:rPr>
        <w:t>Banks</w:t>
      </w:r>
      <w:r>
        <w:rPr>
          <w:rFonts w:ascii="Consolas" w:hAnsi="Consolas" w:cs="Consolas"/>
          <w:color w:val="000000"/>
          <w:sz w:val="19"/>
          <w:szCs w:val="19"/>
        </w:rPr>
        <w:t>](TotalAssets, GrossAdvances, TotalInvestments, PIBDeposits, PIBTotalInvestments, NPLs, GrossInfection, SpecificProvisioning, TotalProvisioning, NetInfection, Deposits, DomesticDeposits, GrossAdvDepositRatio, CostofDeposits, CostofFunding, LCR, NSFR, LiquidAssets, TierEquity, ShareholdersEquity, RevaluationInvestments, NetNPLs, TierCAR, CAR, Leverage, TotalShareholde, NetInterestIncome, EarningAssets, Spreads, Expenses, Efficiency, Overheads, economROAA, ROAA, ROAE, OperatingProfit, ProfitTax, StaffStrength, Branches, Employeerelated, Perbranch, Peremployee, Employeesper</w:t>
      </w:r>
      <w:r w:rsidR="001E0A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611D">
        <w:rPr>
          <w:rFonts w:ascii="Consolas" w:hAnsi="Consolas" w:cs="Consolas"/>
          <w:color w:val="000000"/>
          <w:sz w:val="19"/>
          <w:szCs w:val="19"/>
        </w:rPr>
        <w:t>)</w:t>
      </w:r>
      <w:r w:rsidR="00CF093C" w:rsidRPr="00CF093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values('"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+ TotalAssets.Text + </w:t>
      </w:r>
      <w:r w:rsidR="00CF093C">
        <w:rPr>
          <w:rFonts w:ascii="Consolas" w:hAnsi="Consolas" w:cs="Consolas"/>
          <w:color w:val="A31515"/>
          <w:sz w:val="19"/>
          <w:szCs w:val="19"/>
        </w:rPr>
        <w:t>"','"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+ GrossAdv.Text + </w:t>
      </w:r>
      <w:r w:rsidR="00CF093C">
        <w:rPr>
          <w:rFonts w:ascii="Consolas" w:hAnsi="Consolas" w:cs="Consolas"/>
          <w:color w:val="A31515"/>
          <w:sz w:val="19"/>
          <w:szCs w:val="19"/>
        </w:rPr>
        <w:t>"','"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+ TotalInvest.Text + </w:t>
      </w:r>
      <w:r w:rsidR="00CF093C">
        <w:rPr>
          <w:rFonts w:ascii="Consolas" w:hAnsi="Consolas" w:cs="Consolas"/>
          <w:color w:val="A31515"/>
          <w:sz w:val="19"/>
          <w:szCs w:val="19"/>
        </w:rPr>
        <w:t>"','"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+ PIBsDeposits.Text + </w:t>
      </w:r>
      <w:r w:rsidR="00CF093C">
        <w:rPr>
          <w:rFonts w:ascii="Consolas" w:hAnsi="Consolas" w:cs="Consolas"/>
          <w:color w:val="A31515"/>
          <w:sz w:val="19"/>
          <w:szCs w:val="19"/>
        </w:rPr>
        <w:t>"','"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+ PIBsInvest.Text + </w:t>
      </w:r>
      <w:r w:rsidR="00CF093C">
        <w:rPr>
          <w:rFonts w:ascii="Consolas" w:hAnsi="Consolas" w:cs="Consolas"/>
          <w:color w:val="A31515"/>
          <w:sz w:val="19"/>
          <w:szCs w:val="19"/>
        </w:rPr>
        <w:t>"','"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+ NPLs.Text + </w:t>
      </w:r>
      <w:r w:rsidR="00CF093C">
        <w:rPr>
          <w:rFonts w:ascii="Consolas" w:hAnsi="Consolas" w:cs="Consolas"/>
          <w:color w:val="A31515"/>
          <w:sz w:val="19"/>
          <w:szCs w:val="19"/>
        </w:rPr>
        <w:t>"','"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+ GrossInfection.Text + </w:t>
      </w:r>
      <w:r w:rsidR="00CF093C">
        <w:rPr>
          <w:rFonts w:ascii="Consolas" w:hAnsi="Consolas" w:cs="Consolas"/>
          <w:color w:val="A31515"/>
          <w:sz w:val="19"/>
          <w:szCs w:val="19"/>
        </w:rPr>
        <w:t>"','"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Specific.Text + ’”,’” + TotalCoverage.Text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NetInfection.Text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Deposits.Text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MarketDepo.Text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          GrossDeposit.Text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CostDeposits.Text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CostFunding.Text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           LCR.Text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"’,’”+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NSFR.Text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LiquidBorrowings.Text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         TierEquity.Text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Shareholder.Text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Revalnvestments.Text +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           Netcapital.Text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TTierCAR.Text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CAR.Text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           Leverage.Text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TotalSharehol.Text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Net.Text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           [Return].Text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Spreads.Text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Adminexpenses.Text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           Efficiency.Text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Overheads.Text + </w:t>
      </w:r>
      <w:r w:rsidR="00CF093C">
        <w:rPr>
          <w:rFonts w:ascii="Consolas" w:hAnsi="Consolas" w:cs="Consolas"/>
          <w:color w:val="A31515"/>
          <w:sz w:val="19"/>
          <w:szCs w:val="19"/>
        </w:rPr>
        <w:t xml:space="preserve">"’,’"+ 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ROAA.Text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ROAE.Text + </w:t>
      </w:r>
      <w:r w:rsidR="00CF093C">
        <w:rPr>
          <w:rFonts w:ascii="Consolas" w:hAnsi="Consolas" w:cs="Consolas"/>
          <w:color w:val="A31515"/>
          <w:sz w:val="19"/>
          <w:szCs w:val="19"/>
        </w:rPr>
        <w:t>"’,’"+</w:t>
      </w:r>
    </w:p>
    <w:p w:rsidR="007E2EA5" w:rsidRDefault="00CF093C" w:rsidP="00C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OperaLoss.Text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ProfitTax.Text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Staffoutsourced.Text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Branches.Text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Employeecosts.Text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Percost.Text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Perdeposit.Text + </w:t>
      </w:r>
      <w:r>
        <w:rPr>
          <w:rFonts w:ascii="Consolas" w:hAnsi="Consolas" w:cs="Consolas"/>
          <w:color w:val="A31515"/>
          <w:sz w:val="19"/>
          <w:szCs w:val="19"/>
        </w:rPr>
        <w:t>"’,’" +</w:t>
      </w:r>
      <w:r>
        <w:rPr>
          <w:rFonts w:ascii="Consolas" w:hAnsi="Consolas" w:cs="Consolas"/>
          <w:color w:val="000000"/>
          <w:sz w:val="19"/>
          <w:szCs w:val="19"/>
        </w:rPr>
        <w:t xml:space="preserve"> Emplobranch.Text + </w:t>
      </w:r>
      <w:r>
        <w:rPr>
          <w:rFonts w:ascii="Consolas" w:hAnsi="Consolas" w:cs="Consolas"/>
          <w:color w:val="A31515"/>
          <w:sz w:val="19"/>
          <w:szCs w:val="19"/>
        </w:rPr>
        <w:t>"’"</w:t>
      </w:r>
    </w:p>
    <w:p w:rsidR="00852367" w:rsidRDefault="00852367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7" w:rsidRDefault="008F19D7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7" w:rsidRDefault="008F19D7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7" w:rsidRDefault="008F19D7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7" w:rsidRDefault="008F19D7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into[Vis_Ratio].[dbo].[Banks](TotalAssets, GrossAdvances, TotalInvestments, PIBDeposits, PIBTotalInvestments, NPLs, GrossInfection, SpecificProvisioning, TotalProvisioning, NetInfection, Deposits, DomesticDeposits, GrossAdvDepositRatio, CostofDeposits, CostofFunding, LCR, NSFR, LiquidAssets, TierEquity, ShareholdersEquity, RevaluationInvestments, NetNPLs, TierCAR, CAR, Leverage, TotalShareholde, NetInterestIncome, EarningAssets, Spreads, Expenses, Efficiency, Overheads, economROAA, ROAA, ROAE, OperatingProfit, ProfitTax, StaffStrength, Branches, Employeerelated, Perbranch, Peremployee, Employeesper,bankdate)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TotalAssets.Text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GrossAdv.Text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TotalInvest.Text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PIBsDeposits.Text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PIBsInvest.Text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NPLs.Text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GrossInfection.Text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Specific.Text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TotalCoverage.Text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NetInfection.Text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Deposits.Text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MarketDepo.Text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GrossDeposit.Text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CostDeposits.Text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CostFunding.Text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LCR.Text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NSFR.Text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LiquidBorrowings.Text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TierEquity.Text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Shareholder.Text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Revalnvestments.Text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Netcapital.Text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TTierCAR.Text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CAR.Text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Leverage.Text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TotalSharehol.Text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Net.Text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Return1.Text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Spreads.Text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Adminexpenses.Text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Efficiency.Text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Overheads.Text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"','" </w:t>
      </w:r>
      <w:r>
        <w:rPr>
          <w:rFonts w:ascii="Consolas" w:hAnsi="Consolas" w:cs="Consolas"/>
          <w:color w:val="000000"/>
          <w:sz w:val="19"/>
          <w:szCs w:val="19"/>
        </w:rPr>
        <w:t xml:space="preserve"> + ROAA.Text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ROAE.Text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OperaLoss.Text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ProfitTax.Text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Staffoutsourced.Text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Branches.Text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Employeecosts.Text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Percost.Text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Perdeposit.Text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Emplobranch.Text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bankdate.Text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CF093C" w:rsidRDefault="00CF093C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3C" w:rsidRDefault="00CF093C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3C" w:rsidRDefault="00CF093C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3C" w:rsidRDefault="00CF093C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3C" w:rsidRDefault="00CF093C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F2B" w:rsidRPr="004A0F2B" w:rsidRDefault="00852367" w:rsidP="004A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into[Vis_Ratio].[dbo].[</w:t>
      </w:r>
      <w:r w:rsidRPr="00852367">
        <w:rPr>
          <w:rFonts w:ascii="Consolas" w:hAnsi="Consolas" w:cs="Consolas"/>
          <w:color w:val="000000"/>
          <w:sz w:val="19"/>
          <w:szCs w:val="19"/>
        </w:rPr>
        <w:t>Brokerage</w:t>
      </w:r>
      <w:r>
        <w:rPr>
          <w:rFonts w:ascii="Consolas" w:hAnsi="Consolas" w:cs="Consolas"/>
          <w:color w:val="000000"/>
          <w:sz w:val="19"/>
          <w:szCs w:val="19"/>
        </w:rPr>
        <w:t>](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BrokerageIncome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FinanceIncome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MTSMFS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LeverageFinancing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RecurringIncome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DividendIncome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RecurringRevenue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Capitalgain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Fairvaluegain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  <w:r w:rsidR="004A0F2B" w:rsidRPr="004A0F2B">
        <w:rPr>
          <w:rFonts w:ascii="Consolas" w:hAnsi="Consolas" w:cs="Consolas"/>
          <w:color w:val="000000"/>
          <w:sz w:val="19"/>
          <w:szCs w:val="19"/>
        </w:rPr>
        <w:t>NeProfit</w:t>
      </w:r>
      <w:r w:rsidR="004A0F2B">
        <w:rPr>
          <w:rFonts w:ascii="Consolas" w:hAnsi="Consolas" w:cs="Consolas"/>
          <w:color w:val="000000"/>
          <w:sz w:val="19"/>
          <w:szCs w:val="19"/>
        </w:rPr>
        <w:t>,</w:t>
      </w:r>
    </w:p>
    <w:p w:rsidR="004A0F2B" w:rsidRPr="004A0F2B" w:rsidRDefault="004A0F2B" w:rsidP="004A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F2B">
        <w:rPr>
          <w:rFonts w:ascii="Consolas" w:hAnsi="Consolas" w:cs="Consolas"/>
          <w:color w:val="000000"/>
          <w:sz w:val="19"/>
          <w:szCs w:val="19"/>
        </w:rPr>
        <w:t>Administrativeexpenses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FinanceCost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ShortTermInvestments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LongTermInvestments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TradeDebts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A0F2B" w:rsidRPr="004A0F2B" w:rsidRDefault="004A0F2B" w:rsidP="004A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F2B">
        <w:rPr>
          <w:rFonts w:ascii="Consolas" w:hAnsi="Consolas" w:cs="Consolas"/>
          <w:color w:val="000000"/>
          <w:sz w:val="19"/>
          <w:szCs w:val="19"/>
        </w:rPr>
        <w:t>TotalAssets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Totalliabilities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INCLSurplus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Surplus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EquitySurplus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LiquiAssets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A0F2B" w:rsidRPr="004A0F2B" w:rsidRDefault="004A0F2B" w:rsidP="004A0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F2B">
        <w:rPr>
          <w:rFonts w:ascii="Consolas" w:hAnsi="Consolas" w:cs="Consolas"/>
          <w:color w:val="000000"/>
          <w:sz w:val="19"/>
          <w:szCs w:val="19"/>
        </w:rPr>
        <w:t>InterestBearing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MarketSharevolumes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MarketSharevalue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ROAA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ROAE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Efficiency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Liabilities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093C" w:rsidRDefault="004A0F2B" w:rsidP="00C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F2B">
        <w:rPr>
          <w:rFonts w:ascii="Consolas" w:hAnsi="Consolas" w:cs="Consolas"/>
          <w:color w:val="000000"/>
          <w:sz w:val="19"/>
          <w:szCs w:val="19"/>
        </w:rPr>
        <w:lastRenderedPageBreak/>
        <w:t>Assets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Leverage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Gearing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A0F2B">
        <w:rPr>
          <w:rFonts w:ascii="Consolas" w:hAnsi="Consolas" w:cs="Consolas"/>
          <w:color w:val="000000"/>
          <w:sz w:val="19"/>
          <w:szCs w:val="19"/>
        </w:rPr>
        <w:t>Equity</w:t>
      </w:r>
      <w:r w:rsidR="001141D4">
        <w:rPr>
          <w:rFonts w:ascii="Consolas" w:hAnsi="Consolas" w:cs="Consolas"/>
          <w:color w:val="000000"/>
          <w:sz w:val="19"/>
          <w:szCs w:val="19"/>
        </w:rPr>
        <w:t>)</w:t>
      </w:r>
      <w:r w:rsidR="0019495A">
        <w:rPr>
          <w:rFonts w:ascii="Consolas" w:hAnsi="Consolas" w:cs="Consolas"/>
          <w:color w:val="000000"/>
          <w:sz w:val="19"/>
          <w:szCs w:val="19"/>
        </w:rPr>
        <w:t xml:space="preserve"> values</w:t>
      </w:r>
      <w:r w:rsidR="005F236D">
        <w:rPr>
          <w:rFonts w:ascii="Consolas" w:hAnsi="Consolas" w:cs="Consolas"/>
          <w:color w:val="000000"/>
          <w:sz w:val="19"/>
          <w:szCs w:val="19"/>
        </w:rPr>
        <w:t>(‘”+BrokerIncome.Text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 xml:space="preserve">+ </w:t>
      </w:r>
      <w:r w:rsidR="005F236D">
        <w:rPr>
          <w:rFonts w:ascii="Consolas" w:hAnsi="Consolas" w:cs="Consolas"/>
          <w:color w:val="000000"/>
          <w:sz w:val="19"/>
          <w:szCs w:val="19"/>
        </w:rPr>
        <w:t>Corpinance.Text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000000"/>
          <w:sz w:val="19"/>
          <w:szCs w:val="19"/>
        </w:rPr>
        <w:t>MTSIncome.Text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LeverIncome.Text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OtherIncome.Text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       DividendIncome.Text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 xml:space="preserve">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RecurringRevenue.Text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 xml:space="preserve">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000000"/>
          <w:sz w:val="19"/>
          <w:szCs w:val="19"/>
        </w:rPr>
        <w:t>Capitalnvest.Text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 w:rsidR="005F236D">
        <w:rPr>
          <w:rFonts w:ascii="Consolas" w:hAnsi="Consolas" w:cs="Consolas"/>
          <w:color w:val="A31515"/>
          <w:sz w:val="19"/>
          <w:szCs w:val="19"/>
        </w:rPr>
        <w:t>+</w:t>
      </w:r>
    </w:p>
    <w:p w:rsidR="00CF093C" w:rsidRDefault="005F236D" w:rsidP="00C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Fair.Text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NetProfit.Text +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Administrativeexpenses.Text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      FinanceCost.Text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ShortTerm.Text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[Long].Text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+ </w:t>
      </w:r>
      <w:r w:rsidR="00CF093C">
        <w:rPr>
          <w:rFonts w:ascii="Consolas" w:hAnsi="Consolas" w:cs="Consolas"/>
          <w:color w:val="000000"/>
          <w:sz w:val="19"/>
          <w:szCs w:val="19"/>
        </w:rPr>
        <w:t>TradeDe</w:t>
      </w:r>
      <w:r>
        <w:rPr>
          <w:rFonts w:ascii="Consolas" w:hAnsi="Consolas" w:cs="Consolas"/>
          <w:color w:val="000000"/>
          <w:sz w:val="19"/>
          <w:szCs w:val="19"/>
        </w:rPr>
        <w:t>bts.Text +’”,’” TotalAssets.Text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Totalliabil.Text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TotalEquity.Text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     Surplus.Text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Equityless.Text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LiquidAssets.Text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InterestBearing.Text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MarketShare.Text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Marketvalue.Text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      ROAA.Text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ROAE.Text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Efficiency.Text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</w:rPr>
        <w:t xml:space="preserve"> LiquidAss.Text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</w:p>
    <w:p w:rsidR="00CF093C" w:rsidRDefault="005F236D" w:rsidP="00CF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Liquidiabil.Text+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Leverage.Text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Gearing.Text +</w:t>
      </w:r>
      <w:r w:rsidR="00CF09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CF09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[Short].Text</w:t>
      </w:r>
    </w:p>
    <w:p w:rsidR="00852367" w:rsidRDefault="00852367" w:rsidP="007E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69D" w:rsidRPr="0077769D" w:rsidRDefault="0077769D" w:rsidP="0077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into[Vis_Ratio].[dbo].[</w:t>
      </w:r>
      <w:r w:rsidRPr="0077769D">
        <w:rPr>
          <w:rFonts w:ascii="Consolas" w:hAnsi="Consolas" w:cs="Consolas"/>
          <w:color w:val="000000"/>
          <w:sz w:val="19"/>
          <w:szCs w:val="19"/>
        </w:rPr>
        <w:t>Corporates</w:t>
      </w:r>
      <w:r>
        <w:rPr>
          <w:rFonts w:ascii="Consolas" w:hAnsi="Consolas" w:cs="Consolas"/>
          <w:color w:val="000000"/>
          <w:sz w:val="19"/>
          <w:szCs w:val="19"/>
        </w:rPr>
        <w:t>](</w:t>
      </w:r>
      <w:r w:rsidRPr="0077769D">
        <w:rPr>
          <w:rFonts w:ascii="Consolas" w:hAnsi="Consolas" w:cs="Consolas"/>
          <w:color w:val="000000"/>
          <w:sz w:val="19"/>
          <w:szCs w:val="19"/>
        </w:rPr>
        <w:t>FixedAssets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Longterm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StockTrade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TradeDebts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769D" w:rsidRPr="0077769D" w:rsidRDefault="0077769D" w:rsidP="0077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769D">
        <w:rPr>
          <w:rFonts w:ascii="Consolas" w:hAnsi="Consolas" w:cs="Consolas"/>
          <w:color w:val="000000"/>
          <w:sz w:val="19"/>
          <w:szCs w:val="19"/>
        </w:rPr>
        <w:t>CashBank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TotalAssets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TradePayables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LongTermDebt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ShortTermDebt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TotalDebt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TotalLiabilities</w:t>
      </w:r>
    </w:p>
    <w:p w:rsidR="0077769D" w:rsidRPr="0077769D" w:rsidRDefault="0077769D" w:rsidP="0077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769D">
        <w:rPr>
          <w:rFonts w:ascii="Consolas" w:hAnsi="Consolas" w:cs="Consolas"/>
          <w:color w:val="000000"/>
          <w:sz w:val="19"/>
          <w:szCs w:val="19"/>
        </w:rPr>
        <w:t>TotalEquity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INCOMECASHFLOW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NetSales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GrossProfit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ProfitBeforeTax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ProfitafterTax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FFO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7769D" w:rsidRPr="0077769D" w:rsidRDefault="0077769D" w:rsidP="00777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769D">
        <w:rPr>
          <w:rFonts w:ascii="Consolas" w:hAnsi="Consolas" w:cs="Consolas"/>
          <w:color w:val="000000"/>
          <w:sz w:val="19"/>
          <w:szCs w:val="19"/>
        </w:rPr>
        <w:t>RATIOANALYSIS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GrossMargin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NetMargin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FFOTotalDebt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FFOtoLongDebt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ServicingCoverage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F236D" w:rsidRDefault="0077769D" w:rsidP="005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769D">
        <w:rPr>
          <w:rFonts w:ascii="Consolas" w:hAnsi="Consolas" w:cs="Consolas"/>
          <w:color w:val="000000"/>
          <w:sz w:val="19"/>
          <w:szCs w:val="19"/>
        </w:rPr>
        <w:t>ROAA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ROAE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Gearing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Leverage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ShortTermBorrowings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7769D">
        <w:rPr>
          <w:rFonts w:ascii="Consolas" w:hAnsi="Consolas" w:cs="Consolas"/>
          <w:color w:val="000000"/>
          <w:sz w:val="19"/>
          <w:szCs w:val="19"/>
        </w:rPr>
        <w:t>CurrentRatio</w:t>
      </w:r>
      <w:r w:rsidR="00FF23C5">
        <w:rPr>
          <w:rFonts w:ascii="Consolas" w:hAnsi="Consolas" w:cs="Consolas"/>
          <w:color w:val="000000"/>
          <w:sz w:val="19"/>
          <w:szCs w:val="19"/>
        </w:rPr>
        <w:t>)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values(‘”+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   FixedAs</w:t>
      </w:r>
      <w:r w:rsidR="00DF162B">
        <w:rPr>
          <w:rFonts w:ascii="Consolas" w:hAnsi="Consolas" w:cs="Consolas"/>
          <w:color w:val="000000"/>
          <w:sz w:val="19"/>
          <w:szCs w:val="19"/>
        </w:rPr>
        <w:t>sets.Text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LongDeposits.Text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Stocktrade.Text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       TradeDebts.Text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CashBalances.Text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TotalAssets.Text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       TradeDebts.Text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LongDebt.Text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162B">
        <w:rPr>
          <w:rFonts w:ascii="Consolas" w:hAnsi="Consolas" w:cs="Consolas"/>
          <w:color w:val="000000"/>
          <w:sz w:val="19"/>
          <w:szCs w:val="19"/>
        </w:rPr>
        <w:t>+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ShortDebt.Text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F162B">
        <w:rPr>
          <w:rFonts w:ascii="Consolas" w:hAnsi="Consolas" w:cs="Consolas"/>
          <w:color w:val="000000"/>
          <w:sz w:val="19"/>
          <w:szCs w:val="19"/>
        </w:rPr>
        <w:t xml:space="preserve"> TotalDebt.Text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F162B">
        <w:rPr>
          <w:rFonts w:ascii="Consolas" w:hAnsi="Consolas" w:cs="Consolas"/>
          <w:color w:val="A31515"/>
          <w:sz w:val="19"/>
          <w:szCs w:val="19"/>
        </w:rPr>
        <w:t xml:space="preserve">+ </w:t>
      </w:r>
      <w:r w:rsidR="00DB3DBD">
        <w:rPr>
          <w:rFonts w:ascii="Consolas" w:hAnsi="Consolas" w:cs="Consolas"/>
          <w:color w:val="000000"/>
          <w:sz w:val="19"/>
          <w:szCs w:val="19"/>
        </w:rPr>
        <w:t>TotalLiabilities.Text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TotalEquity.Text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       NeSales.Text =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GrossProfit.Text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 xml:space="preserve"> 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ProfitTax.Text =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       ProfitAfter.Text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FFO.Text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GrossMargin.Text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       NetMargin.Text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 xml:space="preserve"> +</w:t>
      </w:r>
      <w:r w:rsidR="00DB3DBD">
        <w:rPr>
          <w:rFonts w:ascii="Consolas" w:hAnsi="Consolas" w:cs="Consolas"/>
          <w:color w:val="000000"/>
          <w:sz w:val="19"/>
          <w:szCs w:val="19"/>
        </w:rPr>
        <w:t xml:space="preserve"> FFODebt.Text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 xml:space="preserve">+ </w:t>
      </w:r>
      <w:r w:rsidR="00DB3DBD">
        <w:rPr>
          <w:rFonts w:ascii="Consolas" w:hAnsi="Consolas" w:cs="Consolas"/>
          <w:color w:val="000000"/>
          <w:sz w:val="19"/>
          <w:szCs w:val="19"/>
        </w:rPr>
        <w:t>FFOTermDebt.Text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DB3DBD">
        <w:rPr>
          <w:rFonts w:ascii="Consolas" w:hAnsi="Consolas" w:cs="Consolas"/>
          <w:color w:val="A31515"/>
          <w:sz w:val="19"/>
          <w:szCs w:val="19"/>
        </w:rPr>
        <w:t xml:space="preserve"> +</w:t>
      </w:r>
      <w:r w:rsidR="001D2E77">
        <w:rPr>
          <w:rFonts w:ascii="Consolas" w:hAnsi="Consolas" w:cs="Consolas"/>
          <w:color w:val="000000"/>
          <w:sz w:val="19"/>
          <w:szCs w:val="19"/>
        </w:rPr>
        <w:t xml:space="preserve">        Debtoverage.Text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 xml:space="preserve"> +</w:t>
      </w:r>
      <w:r w:rsidR="001D2E77">
        <w:rPr>
          <w:rFonts w:ascii="Consolas" w:hAnsi="Consolas" w:cs="Consolas"/>
          <w:color w:val="000000"/>
          <w:sz w:val="19"/>
          <w:szCs w:val="19"/>
        </w:rPr>
        <w:t xml:space="preserve"> ROAA.Text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 xml:space="preserve"> +</w:t>
      </w:r>
      <w:r w:rsidR="001D2E77">
        <w:rPr>
          <w:rFonts w:ascii="Consolas" w:hAnsi="Consolas" w:cs="Consolas"/>
          <w:color w:val="000000"/>
          <w:sz w:val="19"/>
          <w:szCs w:val="19"/>
        </w:rPr>
        <w:t xml:space="preserve"> ROAE.Text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 xml:space="preserve"> +</w:t>
      </w:r>
      <w:r w:rsidR="001D2E77">
        <w:rPr>
          <w:rFonts w:ascii="Consolas" w:hAnsi="Consolas" w:cs="Consolas"/>
          <w:color w:val="000000"/>
          <w:sz w:val="19"/>
          <w:szCs w:val="19"/>
        </w:rPr>
        <w:t xml:space="preserve"> ROAA.Text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+</w:t>
      </w:r>
      <w:r w:rsidR="001D2E77">
        <w:rPr>
          <w:rFonts w:ascii="Consolas" w:hAnsi="Consolas" w:cs="Consolas"/>
          <w:color w:val="000000"/>
          <w:sz w:val="19"/>
          <w:szCs w:val="19"/>
        </w:rPr>
        <w:t xml:space="preserve">        ROAE.Text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+</w:t>
      </w:r>
      <w:r w:rsidR="001D2E77">
        <w:rPr>
          <w:rFonts w:ascii="Consolas" w:hAnsi="Consolas" w:cs="Consolas"/>
          <w:color w:val="000000"/>
          <w:sz w:val="19"/>
          <w:szCs w:val="19"/>
        </w:rPr>
        <w:t xml:space="preserve"> Gearing.Text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+</w:t>
      </w:r>
      <w:r w:rsidR="001D2E77">
        <w:rPr>
          <w:rFonts w:ascii="Consolas" w:hAnsi="Consolas" w:cs="Consolas"/>
          <w:color w:val="000000"/>
          <w:sz w:val="19"/>
          <w:szCs w:val="19"/>
        </w:rPr>
        <w:t xml:space="preserve"> Leverage.Text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 xml:space="preserve"> + </w:t>
      </w:r>
      <w:r w:rsidR="001D2E77">
        <w:rPr>
          <w:rFonts w:ascii="Consolas" w:hAnsi="Consolas" w:cs="Consolas"/>
          <w:color w:val="000000"/>
          <w:sz w:val="19"/>
          <w:szCs w:val="19"/>
        </w:rPr>
        <w:t>Stock.Text +</w:t>
      </w:r>
      <w:r w:rsidR="005F2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’,’</w:t>
      </w:r>
      <w:r w:rsidR="005F236D">
        <w:rPr>
          <w:rFonts w:ascii="Consolas" w:hAnsi="Consolas" w:cs="Consolas"/>
          <w:color w:val="A31515"/>
          <w:sz w:val="19"/>
          <w:szCs w:val="19"/>
        </w:rPr>
        <w:t>"</w:t>
      </w:r>
      <w:r w:rsidR="001D2E77">
        <w:rPr>
          <w:rFonts w:ascii="Consolas" w:hAnsi="Consolas" w:cs="Consolas"/>
          <w:color w:val="A31515"/>
          <w:sz w:val="19"/>
          <w:szCs w:val="19"/>
        </w:rPr>
        <w:t>+</w:t>
      </w:r>
      <w:r w:rsidR="001D2E77">
        <w:rPr>
          <w:rFonts w:ascii="Consolas" w:hAnsi="Consolas" w:cs="Consolas"/>
          <w:color w:val="000000"/>
          <w:sz w:val="19"/>
          <w:szCs w:val="19"/>
        </w:rPr>
        <w:t xml:space="preserve">        CurrentRatio.Text +’”</w:t>
      </w:r>
    </w:p>
    <w:p w:rsidR="00FA4C1F" w:rsidRDefault="00FA4C1F"/>
    <w:p w:rsidR="00F71F01" w:rsidRPr="00F71F01" w:rsidRDefault="00A5192F" w:rsidP="00F71F01">
      <w:pPr>
        <w:pStyle w:val="NoSpacing"/>
      </w:pPr>
      <w:r>
        <w:t>Insert</w:t>
      </w:r>
      <w:r w:rsidR="005502D1">
        <w:t xml:space="preserve"> </w:t>
      </w:r>
      <w:r>
        <w:t xml:space="preserve"> into[Vis_Ratio].[dbo].[</w:t>
      </w:r>
      <w:r w:rsidR="00F71F01" w:rsidRPr="00F71F01">
        <w:t>Funds</w:t>
      </w:r>
      <w:r>
        <w:t>](</w:t>
      </w:r>
      <w:r w:rsidR="00F71F01" w:rsidRPr="00F71F01">
        <w:t>Return1</w:t>
      </w:r>
      <w:r w:rsidR="00F71F01">
        <w:t>,</w:t>
      </w:r>
      <w:r w:rsidR="00F71F01" w:rsidRPr="00F71F01">
        <w:t>Benchmark</w:t>
      </w:r>
      <w:r w:rsidR="00F71F01">
        <w:t>,</w:t>
      </w:r>
      <w:r w:rsidR="00F71F01" w:rsidRPr="00F71F01">
        <w:t>PeerAverage</w:t>
      </w:r>
      <w:r w:rsidR="00F71F01">
        <w:t>,</w:t>
      </w:r>
      <w:r w:rsidR="00F71F01" w:rsidRPr="00F71F01">
        <w:t>RelativeRanking</w:t>
      </w:r>
      <w:r w:rsidR="00F71F01">
        <w:t>,</w:t>
      </w:r>
      <w:r w:rsidR="00F71F01" w:rsidRPr="00F71F01">
        <w:t>FundSize</w:t>
      </w:r>
      <w:r w:rsidR="00F71F01">
        <w:t>,</w:t>
      </w:r>
      <w:r w:rsidR="00F71F01" w:rsidRPr="00F71F01">
        <w:t>Retail</w:t>
      </w:r>
    </w:p>
    <w:p w:rsidR="00D85AEF" w:rsidRDefault="00F71F01" w:rsidP="00D85AEF">
      <w:pPr>
        <w:pStyle w:val="NoSpacing"/>
      </w:pPr>
      <w:r w:rsidRPr="00F71F01">
        <w:t>Associates</w:t>
      </w:r>
      <w:r>
        <w:t>,</w:t>
      </w:r>
      <w:r w:rsidRPr="00F71F01">
        <w:t>Numbernvestors</w:t>
      </w:r>
      <w:r>
        <w:t>,</w:t>
      </w:r>
      <w:r w:rsidRPr="00F71F01">
        <w:t>Investors</w:t>
      </w:r>
      <w:r>
        <w:t>,</w:t>
      </w:r>
      <w:r w:rsidRPr="00F71F01">
        <w:t>FundStability</w:t>
      </w:r>
      <w:r>
        <w:t>)</w:t>
      </w:r>
      <w:r w:rsidR="00D85AEF">
        <w:t xml:space="preserve"> values(‘”+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Return1.Text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      Benchmark.Text +’”,’”+ PeerAverage.Text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RelativeRanking.Text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     FundSize.Text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Retail.Text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Associates.Text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     NumberInvestors.Text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TopInvestors.Text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FundRating.Text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</w:t>
      </w:r>
    </w:p>
    <w:p w:rsidR="002F68FB" w:rsidRDefault="002F68FB" w:rsidP="00F71F01">
      <w:pPr>
        <w:pStyle w:val="NoSpacing"/>
      </w:pPr>
    </w:p>
    <w:p w:rsidR="002F68FB" w:rsidRPr="002F68FB" w:rsidRDefault="002F68FB" w:rsidP="002F68F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into[Vis_Ratio].[dbo].[</w:t>
      </w:r>
      <w:r w:rsidRPr="002F68FB">
        <w:rPr>
          <w:rFonts w:ascii="Consolas" w:hAnsi="Consolas" w:cs="Consolas"/>
          <w:color w:val="000000"/>
          <w:sz w:val="19"/>
          <w:szCs w:val="19"/>
        </w:rPr>
        <w:t>Insurance</w:t>
      </w:r>
      <w:r>
        <w:rPr>
          <w:rFonts w:ascii="Consolas" w:hAnsi="Consolas" w:cs="Consolas"/>
          <w:color w:val="000000"/>
          <w:sz w:val="19"/>
          <w:szCs w:val="19"/>
        </w:rPr>
        <w:t>](</w:t>
      </w:r>
      <w:r w:rsidRPr="002F68FB">
        <w:rPr>
          <w:rFonts w:ascii="Consolas" w:hAnsi="Consolas" w:cs="Consolas"/>
          <w:color w:val="000000"/>
          <w:sz w:val="19"/>
          <w:szCs w:val="19"/>
        </w:rPr>
        <w:t>Capitalization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Adjustedequity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NetFinancialLever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68FB" w:rsidRDefault="002F68FB" w:rsidP="002F68F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2F68FB">
        <w:rPr>
          <w:rFonts w:ascii="Consolas" w:hAnsi="Consolas" w:cs="Consolas"/>
          <w:color w:val="000000"/>
          <w:sz w:val="19"/>
          <w:szCs w:val="19"/>
        </w:rPr>
        <w:t>OperatingLeverage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Liquidity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InsuranceDebt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Profitability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CombinedRatio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ROAE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68FB" w:rsidRPr="002F68FB" w:rsidRDefault="002F68FB" w:rsidP="002F68F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2F68FB">
        <w:rPr>
          <w:rFonts w:ascii="Consolas" w:hAnsi="Consolas" w:cs="Consolas"/>
          <w:color w:val="000000"/>
          <w:sz w:val="19"/>
          <w:szCs w:val="19"/>
        </w:rPr>
        <w:t>UnderwritingExpense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GrossClaims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NetClaims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UnderwritingProfit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GrossPremium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NetProfit</w:t>
      </w:r>
    </w:p>
    <w:p w:rsidR="00D85AEF" w:rsidRDefault="002F68FB" w:rsidP="00D85AE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2F68FB">
        <w:rPr>
          <w:rFonts w:ascii="Consolas" w:hAnsi="Consolas" w:cs="Consolas"/>
          <w:color w:val="000000"/>
          <w:sz w:val="19"/>
          <w:szCs w:val="19"/>
        </w:rPr>
        <w:t>Underwriting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MotorPremium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ReinsuranceCeded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GrossPrem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F68FB">
        <w:rPr>
          <w:rFonts w:ascii="Consolas" w:hAnsi="Consolas" w:cs="Consolas"/>
          <w:color w:val="000000"/>
          <w:sz w:val="19"/>
          <w:szCs w:val="19"/>
        </w:rPr>
        <w:t>NetPremiumRevenue</w:t>
      </w:r>
      <w:r w:rsidR="004E0DF5">
        <w:rPr>
          <w:rFonts w:ascii="Consolas" w:hAnsi="Consolas" w:cs="Consolas"/>
          <w:color w:val="000000"/>
          <w:sz w:val="19"/>
          <w:szCs w:val="19"/>
        </w:rPr>
        <w:t>)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values(‘”+ Adjustedequity.Text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NetFinancial.Text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OperatingLeverage.Text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      InsurancDebt.Text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CombinedRatio.Text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ROAE.Text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 UnderwritingRatio.Text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GrossClaimsRatio.Text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NetRatio.Text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      Underwriting.Text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UnderwritingPremium.Text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NetProfit.Text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      MotorPremium.Text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ReinsuranceCeded.Text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GrossPremium.Text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"’,’"+</w:t>
      </w:r>
      <w:r w:rsidR="00D85AEF">
        <w:rPr>
          <w:rFonts w:ascii="Consolas" w:hAnsi="Consolas" w:cs="Consolas"/>
          <w:color w:val="000000"/>
          <w:sz w:val="19"/>
          <w:szCs w:val="19"/>
        </w:rPr>
        <w:t xml:space="preserve">        NetRevenue.Text + </w:t>
      </w:r>
      <w:r w:rsidR="00D85AEF">
        <w:rPr>
          <w:rFonts w:ascii="Consolas" w:hAnsi="Consolas" w:cs="Consolas"/>
          <w:color w:val="A31515"/>
          <w:sz w:val="19"/>
          <w:szCs w:val="19"/>
        </w:rPr>
        <w:t>"’</w:t>
      </w:r>
    </w:p>
    <w:p w:rsidR="00D85AEF" w:rsidRDefault="00D85AEF" w:rsidP="002F68F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6E0550" w:rsidRDefault="006E0550" w:rsidP="002F68F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143B95" w:rsidRPr="00143B95" w:rsidRDefault="006E0550" w:rsidP="00143B9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into[Vis_Ratio].[dbo].[</w:t>
      </w:r>
      <w:r w:rsidRPr="006E0550">
        <w:rPr>
          <w:rFonts w:ascii="Consolas" w:hAnsi="Consolas" w:cs="Consolas"/>
          <w:color w:val="000000"/>
          <w:sz w:val="19"/>
          <w:szCs w:val="19"/>
        </w:rPr>
        <w:t>Investment</w:t>
      </w:r>
      <w:r>
        <w:rPr>
          <w:rFonts w:ascii="Consolas" w:hAnsi="Consolas" w:cs="Consolas"/>
          <w:color w:val="000000"/>
          <w:sz w:val="19"/>
          <w:szCs w:val="19"/>
        </w:rPr>
        <w:t>](</w:t>
      </w:r>
      <w:r w:rsidR="00143B95" w:rsidRPr="00143B95">
        <w:rPr>
          <w:rFonts w:ascii="Consolas" w:hAnsi="Consolas" w:cs="Consolas"/>
          <w:color w:val="000000"/>
          <w:sz w:val="19"/>
          <w:szCs w:val="19"/>
        </w:rPr>
        <w:t>CashBank</w:t>
      </w:r>
      <w:r w:rsidR="00143B95">
        <w:rPr>
          <w:rFonts w:ascii="Consolas" w:hAnsi="Consolas" w:cs="Consolas"/>
          <w:color w:val="000000"/>
          <w:sz w:val="19"/>
          <w:szCs w:val="19"/>
        </w:rPr>
        <w:t>,</w:t>
      </w:r>
      <w:r w:rsidR="00143B95" w:rsidRPr="00143B95">
        <w:rPr>
          <w:rFonts w:ascii="Consolas" w:hAnsi="Consolas" w:cs="Consolas"/>
          <w:color w:val="000000"/>
          <w:sz w:val="19"/>
          <w:szCs w:val="19"/>
        </w:rPr>
        <w:t>TotaInvestments</w:t>
      </w:r>
      <w:r w:rsidR="00143B95">
        <w:rPr>
          <w:rFonts w:ascii="Consolas" w:hAnsi="Consolas" w:cs="Consolas"/>
          <w:color w:val="000000"/>
          <w:sz w:val="19"/>
          <w:szCs w:val="19"/>
        </w:rPr>
        <w:t>,</w:t>
      </w:r>
      <w:r w:rsidR="00143B95" w:rsidRPr="00143B95">
        <w:rPr>
          <w:rFonts w:ascii="Consolas" w:hAnsi="Consolas" w:cs="Consolas"/>
          <w:color w:val="000000"/>
          <w:sz w:val="19"/>
          <w:szCs w:val="19"/>
        </w:rPr>
        <w:t>TotaAssets</w:t>
      </w:r>
      <w:r w:rsidR="00143B95">
        <w:rPr>
          <w:rFonts w:ascii="Consolas" w:hAnsi="Consolas" w:cs="Consolas"/>
          <w:color w:val="000000"/>
          <w:sz w:val="19"/>
          <w:szCs w:val="19"/>
        </w:rPr>
        <w:t>,</w:t>
      </w:r>
      <w:r w:rsidR="00143B95" w:rsidRPr="00143B95">
        <w:rPr>
          <w:rFonts w:ascii="Consolas" w:hAnsi="Consolas" w:cs="Consolas"/>
          <w:color w:val="000000"/>
          <w:sz w:val="19"/>
          <w:szCs w:val="19"/>
        </w:rPr>
        <w:t>TierEquity</w:t>
      </w:r>
    </w:p>
    <w:p w:rsidR="00143B95" w:rsidRPr="00143B95" w:rsidRDefault="00143B95" w:rsidP="00143B9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143B95">
        <w:rPr>
          <w:rFonts w:ascii="Consolas" w:hAnsi="Consolas" w:cs="Consolas"/>
          <w:color w:val="000000"/>
          <w:sz w:val="19"/>
          <w:szCs w:val="19"/>
        </w:rPr>
        <w:t>NetWorth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RevenueOpe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OperatingExpenses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ProfitBeforeTax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ProfitAfterTax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AveReturnEquity</w:t>
      </w:r>
    </w:p>
    <w:p w:rsidR="00C84F78" w:rsidRDefault="00143B95" w:rsidP="008E61AF">
      <w:pPr>
        <w:pStyle w:val="NoSpacing"/>
      </w:pPr>
      <w:r w:rsidRPr="00143B95">
        <w:rPr>
          <w:rFonts w:ascii="Consolas" w:hAnsi="Consolas" w:cs="Consolas"/>
          <w:color w:val="000000"/>
          <w:sz w:val="19"/>
          <w:szCs w:val="19"/>
        </w:rPr>
        <w:t>DividendPayout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Efficiency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Gearing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Leverage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CurrentRatio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ROAA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ROAE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143B95">
        <w:rPr>
          <w:rFonts w:ascii="Consolas" w:hAnsi="Consolas" w:cs="Consolas"/>
          <w:color w:val="000000"/>
          <w:sz w:val="19"/>
          <w:szCs w:val="19"/>
        </w:rPr>
        <w:t>TotaLiabilities</w:t>
      </w:r>
      <w:r w:rsidR="000530AA">
        <w:rPr>
          <w:rFonts w:ascii="Consolas" w:hAnsi="Consolas" w:cs="Consolas"/>
          <w:color w:val="000000"/>
          <w:sz w:val="19"/>
          <w:szCs w:val="19"/>
        </w:rPr>
        <w:t>)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values(‘”+ CashbBalances.Text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TotalInvestments.Text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    TotalAssets.Text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Tier.Text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networth.Text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Revenueop.Text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Operating.Text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ProfitTax.Text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ProfitAfter.Text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       Average.Text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DividendPayout.Text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Efficiency.Text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       Gearing.Text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Leverage.Text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"’,’”+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currentratio.Text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ROAA.Text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ROAE.Text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"’,’"+</w:t>
      </w:r>
      <w:r w:rsidR="008E61AF">
        <w:rPr>
          <w:rFonts w:ascii="Consolas" w:hAnsi="Consolas" w:cs="Consolas"/>
          <w:color w:val="000000"/>
          <w:sz w:val="19"/>
          <w:szCs w:val="19"/>
        </w:rPr>
        <w:t xml:space="preserve"> Liquid.Text + </w:t>
      </w:r>
      <w:r w:rsidR="008E61AF">
        <w:rPr>
          <w:rFonts w:ascii="Consolas" w:hAnsi="Consolas" w:cs="Consolas"/>
          <w:color w:val="A31515"/>
          <w:sz w:val="19"/>
          <w:szCs w:val="19"/>
        </w:rPr>
        <w:t>"’</w:t>
      </w:r>
    </w:p>
    <w:p w:rsidR="00C84F78" w:rsidRDefault="00C84F78" w:rsidP="002F68FB">
      <w:pPr>
        <w:pStyle w:val="NoSpacing"/>
      </w:pPr>
    </w:p>
    <w:p w:rsidR="00C84F78" w:rsidRDefault="00C84F78" w:rsidP="002F68FB">
      <w:pPr>
        <w:pStyle w:val="NoSpacing"/>
      </w:pPr>
    </w:p>
    <w:p w:rsidR="00C84F78" w:rsidRDefault="00C84F78" w:rsidP="002F68FB">
      <w:pPr>
        <w:pStyle w:val="NoSpacing"/>
      </w:pPr>
    </w:p>
    <w:p w:rsidR="00C355F3" w:rsidRPr="00C355F3" w:rsidRDefault="00C355F3" w:rsidP="00C355F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into[Vis_Ratio].[dbo].[</w:t>
      </w:r>
      <w:r w:rsidRPr="00C355F3">
        <w:rPr>
          <w:rFonts w:ascii="Consolas" w:hAnsi="Consolas" w:cs="Consolas"/>
          <w:color w:val="000000"/>
          <w:sz w:val="19"/>
          <w:szCs w:val="19"/>
        </w:rPr>
        <w:t>LeasingCompanies</w:t>
      </w:r>
      <w:r>
        <w:rPr>
          <w:rFonts w:ascii="Consolas" w:hAnsi="Consolas" w:cs="Consolas"/>
          <w:color w:val="000000"/>
          <w:sz w:val="19"/>
          <w:szCs w:val="19"/>
        </w:rPr>
        <w:t>](</w:t>
      </w:r>
      <w:r w:rsidRPr="00C355F3">
        <w:rPr>
          <w:rFonts w:ascii="Consolas" w:hAnsi="Consolas" w:cs="Consolas"/>
          <w:color w:val="000000"/>
          <w:sz w:val="19"/>
          <w:szCs w:val="19"/>
        </w:rPr>
        <w:t>TotalInvestments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NetInvestment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TotalAssets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355F3" w:rsidRPr="00C355F3" w:rsidRDefault="00C355F3" w:rsidP="00C355F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355F3">
        <w:rPr>
          <w:rFonts w:ascii="Consolas" w:hAnsi="Consolas" w:cs="Consolas"/>
          <w:color w:val="000000"/>
          <w:sz w:val="19"/>
          <w:szCs w:val="19"/>
        </w:rPr>
        <w:t>Lease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Borrowings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COIs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TierEquity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NetWorth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NetMark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OperatingExpenses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ProfitBeforeTax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41030" w:rsidRDefault="00C355F3" w:rsidP="00C355F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355F3">
        <w:rPr>
          <w:rFonts w:ascii="Consolas" w:hAnsi="Consolas" w:cs="Consolas"/>
          <w:color w:val="000000"/>
          <w:sz w:val="19"/>
          <w:szCs w:val="19"/>
        </w:rPr>
        <w:t>ProfitAfteTax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GrossInfection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ProvisioningCoverage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NetInfection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Efficiency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ROAA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C355F3">
        <w:rPr>
          <w:rFonts w:ascii="Consolas" w:hAnsi="Consolas" w:cs="Consolas"/>
          <w:color w:val="000000"/>
          <w:sz w:val="19"/>
          <w:szCs w:val="19"/>
        </w:rPr>
        <w:t>ROAE</w:t>
      </w:r>
      <w:r w:rsidR="004D35B2">
        <w:rPr>
          <w:rFonts w:ascii="Consolas" w:hAnsi="Consolas" w:cs="Consolas"/>
          <w:color w:val="000000"/>
          <w:sz w:val="19"/>
          <w:szCs w:val="19"/>
        </w:rPr>
        <w:t>,</w:t>
      </w:r>
    </w:p>
    <w:p w:rsidR="00AC5C1E" w:rsidRDefault="00C355F3" w:rsidP="00AC5C1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355F3">
        <w:rPr>
          <w:rFonts w:ascii="Consolas" w:hAnsi="Consolas" w:cs="Consolas"/>
          <w:color w:val="000000"/>
          <w:sz w:val="19"/>
          <w:szCs w:val="19"/>
        </w:rPr>
        <w:t>CurrentRatio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values(‘”+ TotalInvestments.Text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NetInvestment.Text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TotalAssets.Text + </w:t>
      </w:r>
      <w:r w:rsidR="00AC5C1E">
        <w:rPr>
          <w:rFonts w:ascii="Consolas" w:hAnsi="Consolas" w:cs="Consolas"/>
          <w:color w:val="A31515"/>
          <w:sz w:val="19"/>
          <w:szCs w:val="19"/>
        </w:rPr>
        <w:t xml:space="preserve">"’,’"+ 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Leasemoney.Text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Borrowings.Text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coi.Text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Tier1.Text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networth.Text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NetMark.Text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Operating.Text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ProfitTax.Text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ProfitAfter.Text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GrossInfection.Text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Provisioning.Text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NetInfection.Text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</w:p>
    <w:p w:rsidR="00F41030" w:rsidRDefault="00AC5C1E" w:rsidP="00AC5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Efficiency.Text + </w:t>
      </w:r>
      <w:r>
        <w:rPr>
          <w:rFonts w:ascii="Consolas" w:hAnsi="Consolas" w:cs="Consolas"/>
          <w:color w:val="A31515"/>
          <w:sz w:val="19"/>
          <w:szCs w:val="19"/>
        </w:rPr>
        <w:t xml:space="preserve">"’,’"+ </w:t>
      </w:r>
      <w:r>
        <w:rPr>
          <w:rFonts w:ascii="Consolas" w:hAnsi="Consolas" w:cs="Consolas"/>
          <w:color w:val="000000"/>
          <w:sz w:val="19"/>
          <w:szCs w:val="19"/>
        </w:rPr>
        <w:t xml:space="preserve">ROAA.Text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ROAE.Text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Current.Text + </w:t>
      </w:r>
      <w:r>
        <w:rPr>
          <w:rFonts w:ascii="Consolas" w:hAnsi="Consolas" w:cs="Consolas"/>
          <w:color w:val="A31515"/>
          <w:sz w:val="19"/>
          <w:szCs w:val="19"/>
        </w:rPr>
        <w:t>"’</w:t>
      </w:r>
    </w:p>
    <w:p w:rsidR="00F41030" w:rsidRDefault="00F41030" w:rsidP="00C355F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F41030" w:rsidRDefault="00F41030" w:rsidP="00F41030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Insert into[Vis_Ratio].[dbo].[</w:t>
      </w:r>
      <w:r w:rsidRPr="00F41030">
        <w:t xml:space="preserve"> </w:t>
      </w:r>
      <w:r w:rsidRPr="00F41030">
        <w:rPr>
          <w:rFonts w:ascii="Consolas" w:hAnsi="Consolas" w:cs="Consolas"/>
          <w:color w:val="000000"/>
          <w:sz w:val="19"/>
          <w:szCs w:val="19"/>
        </w:rPr>
        <w:t>Microfinance</w:t>
      </w:r>
      <w:r>
        <w:rPr>
          <w:rFonts w:ascii="Consolas" w:hAnsi="Consolas" w:cs="Consolas"/>
          <w:color w:val="000000"/>
          <w:sz w:val="19"/>
          <w:szCs w:val="19"/>
        </w:rPr>
        <w:t>](</w:t>
      </w:r>
      <w:r>
        <w:t>TotalAssets,GrossAdvances,Marketsharegross,</w:t>
      </w:r>
    </w:p>
    <w:p w:rsidR="00F41030" w:rsidRDefault="00F41030" w:rsidP="00F41030">
      <w:pPr>
        <w:pStyle w:val="NoSpacing"/>
      </w:pPr>
      <w:r>
        <w:t>GrossInfection,Incrementalinfection,NetInfection,Deposits,DepositRatio,NetAdvances,CostofFunds</w:t>
      </w:r>
    </w:p>
    <w:p w:rsidR="00F41030" w:rsidRDefault="00F41030" w:rsidP="00F41030">
      <w:pPr>
        <w:pStyle w:val="NoSpacing"/>
      </w:pPr>
      <w:r>
        <w:t>LiquidAssets,Capitalization,Networth,CapitalAdequacy,CoverageRatio,LeverageRatoBasel,GLP</w:t>
      </w:r>
    </w:p>
    <w:p w:rsidR="00F41030" w:rsidRDefault="00F41030" w:rsidP="00F41030">
      <w:pPr>
        <w:pStyle w:val="NoSpacing"/>
      </w:pPr>
      <w:r>
        <w:t>GLPtotalassets,Profitability,Spreads,Overheads,Tax,OSS,FSS,CapitalGeneration,EquityGrowth,</w:t>
      </w:r>
    </w:p>
    <w:p w:rsidR="00F41030" w:rsidRDefault="00F41030" w:rsidP="00F41030">
      <w:pPr>
        <w:pStyle w:val="NoSpacing"/>
      </w:pPr>
      <w:r>
        <w:t>GrantIncome,ROAA,ROAE,ProductivityIndicators,Branches,loanofficers,activeclients,Averagloansize</w:t>
      </w:r>
    </w:p>
    <w:p w:rsidR="00AC5C1E" w:rsidRDefault="00F41030" w:rsidP="00AC5C1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t>Loanofficer,Averageloan)</w:t>
      </w:r>
      <w:r w:rsidR="00AC5C1E">
        <w:t xml:space="preserve">  values(‘”+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TotalAssets.Text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GrossAdv.Text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Marketshare.Text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GrossInfectionPAR30.Text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Incremental.Text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NetInfection.Text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Deposits.Text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GrossAdvancesto.Text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NetAdvancesto.Text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CostofFunds.Text + </w:t>
      </w:r>
      <w:r w:rsidR="00AC5C1E">
        <w:rPr>
          <w:rFonts w:ascii="Consolas" w:hAnsi="Consolas" w:cs="Consolas"/>
          <w:color w:val="A31515"/>
          <w:sz w:val="19"/>
          <w:szCs w:val="19"/>
        </w:rPr>
        <w:t xml:space="preserve">"’,’"+ 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LiquidAssets.Text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Networth.Text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CapitalAdequacy.Text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CoverageRatio.Text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Leverage.Text + </w:t>
      </w:r>
      <w:r w:rsidR="00AC5C1E">
        <w:rPr>
          <w:rFonts w:ascii="Consolas" w:hAnsi="Consolas" w:cs="Consolas"/>
          <w:color w:val="A31515"/>
          <w:sz w:val="19"/>
          <w:szCs w:val="19"/>
        </w:rPr>
        <w:t xml:space="preserve">"’,’"+ 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EquityGLP.Text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GLPtotalassets.Text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Spreads.Text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Overheads.Text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ProfitafterTax.Text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 OSS.Text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FSS.Text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InternalRatio.Text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EquityGrowth.Text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GrantIncome.Text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ROAA.Text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ROAE.Text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NumberofBranches.Text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Numberofficers.Text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Activeclients.Text + </w:t>
      </w:r>
      <w:r w:rsidR="00AC5C1E">
        <w:rPr>
          <w:rFonts w:ascii="Consolas" w:hAnsi="Consolas" w:cs="Consolas"/>
          <w:color w:val="A31515"/>
          <w:sz w:val="19"/>
          <w:szCs w:val="19"/>
        </w:rPr>
        <w:t>"’,’"+</w:t>
      </w:r>
    </w:p>
    <w:p w:rsidR="00AC5C1E" w:rsidRDefault="00AC5C1E" w:rsidP="00AC5C1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Averageloansize.Text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Activeclients.Text + </w:t>
      </w:r>
      <w:r>
        <w:rPr>
          <w:rFonts w:ascii="Consolas" w:hAnsi="Consolas" w:cs="Consolas"/>
          <w:color w:val="A31515"/>
          <w:sz w:val="19"/>
          <w:szCs w:val="19"/>
        </w:rPr>
        <w:t>"’,’"+</w:t>
      </w:r>
      <w:r>
        <w:rPr>
          <w:rFonts w:ascii="Consolas" w:hAnsi="Consolas" w:cs="Consolas"/>
          <w:color w:val="000000"/>
          <w:sz w:val="19"/>
          <w:szCs w:val="19"/>
        </w:rPr>
        <w:t xml:space="preserve">       Averageloanamount.Text + </w:t>
      </w:r>
      <w:r>
        <w:rPr>
          <w:rFonts w:ascii="Consolas" w:hAnsi="Consolas" w:cs="Consolas"/>
          <w:color w:val="A31515"/>
          <w:sz w:val="19"/>
          <w:szCs w:val="19"/>
        </w:rPr>
        <w:t>"’</w:t>
      </w:r>
    </w:p>
    <w:p w:rsidR="00E00C8E" w:rsidRDefault="00E00C8E" w:rsidP="00F41030">
      <w:pPr>
        <w:pStyle w:val="NoSpacing"/>
      </w:pPr>
    </w:p>
    <w:p w:rsidR="00E00C8E" w:rsidRPr="00E00C8E" w:rsidRDefault="00E00C8E" w:rsidP="00E00C8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 into[Vis_Ratio].[dbo].[</w:t>
      </w:r>
      <w:r w:rsidRPr="00F41030">
        <w:t xml:space="preserve"> </w:t>
      </w:r>
      <w:r w:rsidRPr="00E00C8E">
        <w:rPr>
          <w:rFonts w:ascii="Consolas" w:hAnsi="Consolas" w:cs="Consolas"/>
          <w:color w:val="000000"/>
          <w:sz w:val="19"/>
          <w:szCs w:val="19"/>
        </w:rPr>
        <w:t>Modarabas</w:t>
      </w:r>
      <w:r>
        <w:rPr>
          <w:rFonts w:ascii="Consolas" w:hAnsi="Consolas" w:cs="Consolas"/>
          <w:color w:val="000000"/>
          <w:sz w:val="19"/>
          <w:szCs w:val="19"/>
        </w:rPr>
        <w:t>](</w:t>
      </w:r>
      <w:r w:rsidRPr="00E00C8E">
        <w:rPr>
          <w:rFonts w:ascii="Consolas" w:hAnsi="Consolas" w:cs="Consolas"/>
          <w:color w:val="000000"/>
          <w:sz w:val="19"/>
          <w:szCs w:val="19"/>
        </w:rPr>
        <w:t>IjarahRental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IjarahAssets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DiminishingMusharaka</w:t>
      </w:r>
    </w:p>
    <w:p w:rsidR="00E00C8E" w:rsidRPr="00E00C8E" w:rsidRDefault="00E00C8E" w:rsidP="00E00C8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00C8E">
        <w:rPr>
          <w:rFonts w:ascii="Consolas" w:hAnsi="Consolas" w:cs="Consolas"/>
          <w:color w:val="000000"/>
          <w:sz w:val="19"/>
          <w:szCs w:val="19"/>
        </w:rPr>
        <w:t>LongtermPortion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TotalAssets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OtherLiabilities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Borrowings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LeaseKeyMoney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Totalliabilities</w:t>
      </w:r>
    </w:p>
    <w:p w:rsidR="00E00C8E" w:rsidRDefault="00E00C8E" w:rsidP="00E00C8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00C8E">
        <w:rPr>
          <w:rFonts w:ascii="Consolas" w:hAnsi="Consolas" w:cs="Consolas"/>
          <w:color w:val="000000"/>
          <w:sz w:val="19"/>
          <w:szCs w:val="19"/>
        </w:rPr>
        <w:t>Equity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IncomeDiminMusharaka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IncomeIjarahrental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IncomeBankdep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OperatingExpenses</w:t>
      </w:r>
    </w:p>
    <w:p w:rsidR="00AC5C1E" w:rsidRDefault="00E00C8E" w:rsidP="00E00C8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00C8E">
        <w:rPr>
          <w:rFonts w:ascii="Consolas" w:hAnsi="Consolas" w:cs="Consolas"/>
          <w:color w:val="000000"/>
          <w:sz w:val="19"/>
          <w:szCs w:val="19"/>
        </w:rPr>
        <w:t>Otherincome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ProfitBeforeAfter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Efficiency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Gearing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Leverage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ROAA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00C8E">
        <w:rPr>
          <w:rFonts w:ascii="Consolas" w:hAnsi="Consolas" w:cs="Consolas"/>
          <w:color w:val="000000"/>
          <w:sz w:val="19"/>
          <w:szCs w:val="19"/>
        </w:rPr>
        <w:t>ROAE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values(‘”+</w:t>
      </w:r>
    </w:p>
    <w:p w:rsidR="00AC5C1E" w:rsidRDefault="00BB324A" w:rsidP="00BB324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IjarahRentals.Text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IjarahAssets.Text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Currentportion.Text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      Longtermportion.Text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TotalAssets.Text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CreditorsAccrued.Text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      Borrowings.Text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easeKeyMoney.Text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Totalliabilities.Text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      Equity.Text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IncomeDiminishing.Text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IncomeIjarah.Text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    IncomeBank.Text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OperatingExpenses.Text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Otherincome.Text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      Pro</w:t>
      </w:r>
      <w:r>
        <w:rPr>
          <w:rFonts w:ascii="Consolas" w:hAnsi="Consolas" w:cs="Consolas"/>
          <w:color w:val="000000"/>
          <w:sz w:val="19"/>
          <w:szCs w:val="19"/>
        </w:rPr>
        <w:t>fitTax.Text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Efficiency1.Text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Gearing.Text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Leverage.Text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ROAA.Text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’,’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</w:rPr>
        <w:t>ROAE.Text +</w:t>
      </w:r>
      <w:r w:rsidR="00AC5C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5C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’</w:t>
      </w:r>
    </w:p>
    <w:p w:rsidR="00E00C8E" w:rsidRDefault="00E00C8E" w:rsidP="00F41030">
      <w:pPr>
        <w:pStyle w:val="NoSpacing"/>
      </w:pPr>
    </w:p>
    <w:p w:rsidR="000A7962" w:rsidRDefault="000A7962" w:rsidP="00F41030">
      <w:pPr>
        <w:pStyle w:val="NoSpacing"/>
      </w:pPr>
    </w:p>
    <w:p w:rsidR="000A7962" w:rsidRDefault="000A7962" w:rsidP="00F41030">
      <w:pPr>
        <w:pStyle w:val="NoSpacing"/>
      </w:pPr>
    </w:p>
    <w:p w:rsidR="000A7962" w:rsidRDefault="000A7962" w:rsidP="00F41030">
      <w:pPr>
        <w:pStyle w:val="NoSpacing"/>
      </w:pP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TotalAssets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GrossAdvances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TotalInvestments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PIBDeposits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PIBTotalInvestments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NPLs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GrossInfection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SpecificProvisioning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TotalProvisioning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NetInfection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Deposits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DomesticDeposits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GrossAdvDepositRatio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CostofDeposits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CostofFunding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LCR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NSFR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LiquidAssets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TierEquity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ShareholdersEquity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RevaluationInvestments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NetNPLs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TierCAR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Leverage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TotalShareholde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NetInterestIncome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EarningAssets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Spreads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Expenses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Efficiency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Overheads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economROAA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ROAA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ROAE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OperatingProfit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ProfitTax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StaffStrength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Branches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Employeerelated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Perbranch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Peremployee</w:t>
      </w:r>
    </w:p>
    <w:p w:rsidR="000A7962" w:rsidRDefault="000A7962" w:rsidP="000A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Employeesper</w:t>
      </w:r>
    </w:p>
    <w:p w:rsidR="000A7962" w:rsidRDefault="000A7962" w:rsidP="000A79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85EB0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ankdate</w:t>
      </w:r>
    </w:p>
    <w:p w:rsidR="00185EB0" w:rsidRDefault="00185EB0" w:rsidP="000A79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185EB0" w:rsidRDefault="00185EB0" w:rsidP="000A79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185EB0" w:rsidRDefault="00C4336A" w:rsidP="000A7962">
      <w:pPr>
        <w:pStyle w:val="NoSpacing"/>
      </w:pPr>
      <w:hyperlink r:id="rId6" w:history="1">
        <w:r w:rsidR="00185EB0">
          <w:rPr>
            <w:rStyle w:val="Hyperlink"/>
          </w:rPr>
          <w:t>https://www.youtube.com/watch?v=s9RQgxUQIo8</w:t>
        </w:r>
      </w:hyperlink>
    </w:p>
    <w:p w:rsidR="00185EB0" w:rsidRDefault="00C4336A" w:rsidP="000A7962">
      <w:pPr>
        <w:pStyle w:val="NoSpacing"/>
      </w:pPr>
      <w:hyperlink r:id="rId7" w:history="1">
        <w:r w:rsidR="00B577D8">
          <w:rPr>
            <w:rStyle w:val="Hyperlink"/>
          </w:rPr>
          <w:t>https://www.c-sharpcorner.com/UploadFile/4aae29/complete-crud-operations-in-Asp-Net/</w:t>
        </w:r>
      </w:hyperlink>
    </w:p>
    <w:p w:rsidR="005E6E84" w:rsidRDefault="00E97F9A" w:rsidP="000A79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connStr =System.Configuration.ConfigurationManager.ConnectionStrings[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C4336A" w:rsidRDefault="00C4336A" w:rsidP="000A79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4336A" w:rsidRDefault="00C4336A" w:rsidP="000A79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4336A" w:rsidRDefault="00C4336A" w:rsidP="000A7962">
      <w:pPr>
        <w:pStyle w:val="NoSpacing"/>
      </w:pPr>
      <w:hyperlink r:id="rId8" w:history="1">
        <w:r>
          <w:rPr>
            <w:rStyle w:val="Hyperlink"/>
          </w:rPr>
          <w:t>https://help.github.com/en/articles/adding-outside-collaborators-to-repositories-in-your-organization</w:t>
        </w:r>
      </w:hyperlink>
    </w:p>
    <w:p w:rsidR="00C4336A" w:rsidRDefault="00C4336A" w:rsidP="000A7962">
      <w:pPr>
        <w:pStyle w:val="NoSpacing"/>
      </w:pPr>
      <w:bookmarkStart w:id="0" w:name="_GoBack"/>
      <w:bookmarkEnd w:id="0"/>
    </w:p>
    <w:sectPr w:rsidR="00C4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A5"/>
    <w:rsid w:val="00015C18"/>
    <w:rsid w:val="000412DD"/>
    <w:rsid w:val="000530AA"/>
    <w:rsid w:val="000A7962"/>
    <w:rsid w:val="001141D4"/>
    <w:rsid w:val="00143B95"/>
    <w:rsid w:val="00185EB0"/>
    <w:rsid w:val="0019495A"/>
    <w:rsid w:val="001D2E77"/>
    <w:rsid w:val="001E0AE8"/>
    <w:rsid w:val="002F68FB"/>
    <w:rsid w:val="0040611D"/>
    <w:rsid w:val="004A0F2B"/>
    <w:rsid w:val="004D35B2"/>
    <w:rsid w:val="004E0DF5"/>
    <w:rsid w:val="005502D1"/>
    <w:rsid w:val="005E6E84"/>
    <w:rsid w:val="005F236D"/>
    <w:rsid w:val="0065261A"/>
    <w:rsid w:val="006E0550"/>
    <w:rsid w:val="006E72BE"/>
    <w:rsid w:val="00751F1E"/>
    <w:rsid w:val="0077769D"/>
    <w:rsid w:val="007E2EA5"/>
    <w:rsid w:val="0081182A"/>
    <w:rsid w:val="00852367"/>
    <w:rsid w:val="008E61AF"/>
    <w:rsid w:val="008F19D7"/>
    <w:rsid w:val="00A5192F"/>
    <w:rsid w:val="00A67BC6"/>
    <w:rsid w:val="00AC5C1E"/>
    <w:rsid w:val="00B577D8"/>
    <w:rsid w:val="00BB324A"/>
    <w:rsid w:val="00C355F3"/>
    <w:rsid w:val="00C4336A"/>
    <w:rsid w:val="00C84F78"/>
    <w:rsid w:val="00CF093C"/>
    <w:rsid w:val="00D85AEF"/>
    <w:rsid w:val="00DB3DBD"/>
    <w:rsid w:val="00DF162B"/>
    <w:rsid w:val="00E00C8E"/>
    <w:rsid w:val="00E97F9A"/>
    <w:rsid w:val="00F41030"/>
    <w:rsid w:val="00F71F01"/>
    <w:rsid w:val="00FA4C1F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F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5E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5E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F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5E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5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adding-outside-collaborators-to-repositories-in-your-organiz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-sharpcorner.com/UploadFile/4aae29/complete-crud-operations-in-Asp-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9RQgxUQIo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82597-EBEE-486D-A38B-0EA5224F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2019-04-04T10:57:00Z</dcterms:created>
  <dcterms:modified xsi:type="dcterms:W3CDTF">2019-04-12T10:01:00Z</dcterms:modified>
</cp:coreProperties>
</file>