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E2" w:rsidRPr="00EB46E2" w:rsidRDefault="00EB46E2" w:rsidP="00EB4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B46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B46E2" w:rsidRPr="00EB46E2" w:rsidRDefault="00EB46E2" w:rsidP="00EB4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B4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⚙️Functional Requirements</w:t>
      </w:r>
    </w:p>
    <w:p w:rsidR="00FD303C" w:rsidRDefault="00FD303C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030"/>
        <w:gridCol w:w="6657"/>
      </w:tblGrid>
      <w:tr w:rsidR="00EB46E2" w:rsidRPr="00EB46E2" w:rsidTr="00196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Start Session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allow a customer to start a new recycling session.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Insert Item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accept returnable items (bottles or cans) from the customer.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Identify &amp; Record Item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identify the type and count of each inserted item and record it.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Request Receipt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allow the customer to request a printed receipt.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Print Receipt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print a receipt showing details such as item type, quantity, and refund amount.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Provide Refund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provide a refund amount to the customer based on returned items.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Monitor Machine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continuously monitor machine operations and detect any faults or errors.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Trigger Alarm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trigger an alarm in case of technical issues or system malfunctions.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Notify Operator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automatically notify the operator when a malfunction or error occurs.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View Reports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operator must be able to view daily, weekly, or monthly reports.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Modify Settings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operator must be able to modify system settings such as refund rates or accepted item types.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Handle Errors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operator must be able to manage or resolve system errors and restart operations.</w:t>
            </w:r>
          </w:p>
        </w:tc>
      </w:tr>
      <w:tr w:rsidR="00EB46E2" w:rsidRPr="00EB46E2" w:rsidTr="0019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Generate Daily Report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196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generate a daily report summarizing transactions, refunds, and errors.</w:t>
            </w:r>
          </w:p>
        </w:tc>
      </w:tr>
    </w:tbl>
    <w:p w:rsidR="00EB46E2" w:rsidRP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EB46E2" w:rsidRDefault="00EB46E2" w:rsidP="00EB46E2">
      <w:pPr>
        <w:rPr>
          <w:lang w:val="en-US"/>
        </w:rPr>
      </w:pPr>
    </w:p>
    <w:p w:rsidR="00810853" w:rsidRDefault="00810853" w:rsidP="00EB46E2">
      <w:pPr>
        <w:rPr>
          <w:lang w:val="en-US"/>
        </w:rPr>
      </w:pPr>
      <w:bookmarkStart w:id="0" w:name="_GoBack"/>
      <w:bookmarkEnd w:id="0"/>
    </w:p>
    <w:p w:rsidR="00EB46E2" w:rsidRPr="00EB46E2" w:rsidRDefault="00EB46E2" w:rsidP="00EB4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B46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pict>
          <v:rect id="_x0000_i1025" style="width:0;height:1.5pt" o:hralign="center" o:hrstd="t" o:hr="t" fillcolor="#a0a0a0" stroked="f"/>
        </w:pict>
      </w:r>
    </w:p>
    <w:p w:rsidR="00EB46E2" w:rsidRPr="00EB46E2" w:rsidRDefault="00EB46E2" w:rsidP="00EB4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B4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⚙️ Non-Functional Requirements</w:t>
      </w:r>
    </w:p>
    <w:p w:rsidR="00EB46E2" w:rsidRDefault="00EB46E2" w:rsidP="00EB46E2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864"/>
        <w:gridCol w:w="6823"/>
      </w:tblGrid>
      <w:tr w:rsidR="00EB46E2" w:rsidRPr="00EB46E2" w:rsidTr="00EB46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Requirement Type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ensure secure storage of transaction and refund data to prevent tampering.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operate reliably to avoid downtime and ensure consistent performance.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The machine must process </w:t>
            </w:r>
            <w:proofErr w:type="gramStart"/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each item identification</w:t>
            </w:r>
            <w:proofErr w:type="gramEnd"/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and refund transaction within 5 seconds.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user interface must be simple and easy for customers to understand without assistance.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be available 24/7 except during scheduled maintenance.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should allow easy updates for software, refund rates, and supported item types.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should support multiple machines operating in different locations.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correctly identify and count every returned item and calculate accurate refunds.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must log all transactions, refunds, and operator activities for reporting and audits.</w:t>
            </w:r>
          </w:p>
        </w:tc>
      </w:tr>
      <w:tr w:rsidR="00EB46E2" w:rsidRPr="00EB46E2" w:rsidTr="00EB4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EB46E2" w:rsidRPr="00EB46E2" w:rsidRDefault="00EB46E2" w:rsidP="00EB4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B4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system should recover safely from power loss or hardware failure without data loss.</w:t>
            </w:r>
          </w:p>
        </w:tc>
      </w:tr>
    </w:tbl>
    <w:p w:rsidR="00EB46E2" w:rsidRPr="00EB46E2" w:rsidRDefault="00EB46E2" w:rsidP="00EB46E2">
      <w:pPr>
        <w:rPr>
          <w:lang w:val="en-US"/>
        </w:rPr>
      </w:pPr>
    </w:p>
    <w:sectPr w:rsidR="00EB46E2" w:rsidRPr="00EB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C9"/>
    <w:rsid w:val="00810853"/>
    <w:rsid w:val="00C40DC9"/>
    <w:rsid w:val="00EB46E2"/>
    <w:rsid w:val="00F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E2"/>
  </w:style>
  <w:style w:type="paragraph" w:styleId="Heading3">
    <w:name w:val="heading 3"/>
    <w:basedOn w:val="Normal"/>
    <w:link w:val="Heading3Char"/>
    <w:uiPriority w:val="9"/>
    <w:qFormat/>
    <w:rsid w:val="00EB4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6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46E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E2"/>
  </w:style>
  <w:style w:type="paragraph" w:styleId="Heading3">
    <w:name w:val="heading 3"/>
    <w:basedOn w:val="Normal"/>
    <w:link w:val="Heading3Char"/>
    <w:uiPriority w:val="9"/>
    <w:qFormat/>
    <w:rsid w:val="00EB4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6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46E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Rubaisha</dc:creator>
  <cp:lastModifiedBy>Syeda Rubaisha</cp:lastModifiedBy>
  <cp:revision>3</cp:revision>
  <dcterms:created xsi:type="dcterms:W3CDTF">2025-10-14T11:29:00Z</dcterms:created>
  <dcterms:modified xsi:type="dcterms:W3CDTF">2025-10-14T11:36:00Z</dcterms:modified>
</cp:coreProperties>
</file>