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95EAE" w14:textId="3AA93967" w:rsidR="00FF0814" w:rsidRPr="00FF0814" w:rsidRDefault="00FF0814" w:rsidP="00FF081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</w:pPr>
      <w:bookmarkStart w:id="0" w:name="_GoBack"/>
      <w:bookmarkEnd w:id="0"/>
    </w:p>
    <w:p w14:paraId="57E3D178" w14:textId="4EFD12DC" w:rsidR="008103A9" w:rsidRPr="00FF0814" w:rsidRDefault="008103A9" w:rsidP="00FF0814">
      <w:pPr>
        <w:jc w:val="center"/>
        <w:rPr>
          <w:b/>
          <w:sz w:val="24"/>
        </w:rPr>
      </w:pPr>
      <w:r w:rsidRPr="008103A9">
        <w:rPr>
          <w:b/>
          <w:sz w:val="28"/>
          <w:szCs w:val="24"/>
        </w:rPr>
        <w:t>TASK # 0</w:t>
      </w:r>
      <w:r w:rsidR="007147B3">
        <w:rPr>
          <w:b/>
          <w:sz w:val="28"/>
          <w:szCs w:val="24"/>
        </w:rPr>
        <w:t>6</w:t>
      </w:r>
      <w:r>
        <w:rPr>
          <w:b/>
          <w:sz w:val="28"/>
          <w:szCs w:val="24"/>
        </w:rPr>
        <w:t xml:space="preserve">:   </w:t>
      </w:r>
    </w:p>
    <w:p w14:paraId="16C03137" w14:textId="77777777" w:rsidR="007147B3" w:rsidRPr="007147B3" w:rsidRDefault="007147B3" w:rsidP="007147B3"/>
    <w:p w14:paraId="38EF36D6" w14:textId="63E2711C" w:rsidR="008103A9" w:rsidRDefault="007147B3" w:rsidP="008103A9">
      <w:pPr>
        <w:rPr>
          <w:b/>
          <w:bCs/>
          <w:sz w:val="24"/>
          <w:szCs w:val="24"/>
        </w:rPr>
      </w:pPr>
      <w:r w:rsidRPr="007147B3">
        <w:rPr>
          <w:b/>
          <w:bCs/>
          <w:sz w:val="24"/>
          <w:szCs w:val="24"/>
        </w:rPr>
        <w:t>For the QUIC based website access</w:t>
      </w:r>
    </w:p>
    <w:p w14:paraId="7A32B2A2" w14:textId="6E534491" w:rsidR="008103A9" w:rsidRDefault="008103A9" w:rsidP="008103A9">
      <w:pPr>
        <w:pStyle w:val="ListParagraph"/>
        <w:numPr>
          <w:ilvl w:val="0"/>
          <w:numId w:val="22"/>
        </w:numPr>
        <w:rPr>
          <w:b/>
          <w:bCs/>
        </w:rPr>
      </w:pPr>
      <w:r w:rsidRPr="008103A9">
        <w:rPr>
          <w:b/>
          <w:bCs/>
        </w:rPr>
        <w:t>What is the name of website?</w:t>
      </w:r>
    </w:p>
    <w:p w14:paraId="198D2298" w14:textId="6D556064" w:rsidR="008103A9" w:rsidRDefault="008103A9" w:rsidP="008103A9">
      <w:pPr>
        <w:pStyle w:val="ListParagraph"/>
      </w:pPr>
      <w:r>
        <w:t xml:space="preserve">The website which we find that is working on </w:t>
      </w:r>
      <w:proofErr w:type="spellStart"/>
      <w:r w:rsidR="007147B3" w:rsidRPr="007147B3">
        <w:rPr>
          <w:b/>
          <w:bCs/>
        </w:rPr>
        <w:t>quic</w:t>
      </w:r>
      <w:proofErr w:type="spellEnd"/>
      <w:r>
        <w:t xml:space="preserve"> is </w:t>
      </w:r>
      <w:hyperlink r:id="rId11" w:history="1">
        <w:r w:rsidR="007147B3" w:rsidRPr="006F2C04">
          <w:rPr>
            <w:rStyle w:val="Hyperlink"/>
          </w:rPr>
          <w:t>https://www.pearson.com/</w:t>
        </w:r>
      </w:hyperlink>
    </w:p>
    <w:p w14:paraId="65D672AB" w14:textId="77777777" w:rsidR="007147B3" w:rsidRDefault="007147B3" w:rsidP="008103A9">
      <w:pPr>
        <w:pStyle w:val="ListParagraph"/>
      </w:pPr>
    </w:p>
    <w:p w14:paraId="33B5C8B4" w14:textId="2A41B27A" w:rsidR="007147B3" w:rsidRDefault="007147B3" w:rsidP="008103A9">
      <w:pPr>
        <w:pStyle w:val="ListParagraph"/>
        <w:rPr>
          <w:b/>
          <w:bCs/>
        </w:rPr>
      </w:pPr>
      <w:r w:rsidRPr="007147B3">
        <w:rPr>
          <w:b/>
          <w:bCs/>
          <w:noProof/>
        </w:rPr>
        <w:drawing>
          <wp:inline distT="0" distB="0" distL="0" distR="0" wp14:anchorId="3568CBB6" wp14:editId="63C0C752">
            <wp:extent cx="6188710" cy="2700020"/>
            <wp:effectExtent l="0" t="0" r="2540" b="5080"/>
            <wp:docPr id="9227612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6125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FE8C" w14:textId="77777777" w:rsidR="00E2454B" w:rsidRDefault="00E2454B" w:rsidP="008103A9">
      <w:pPr>
        <w:pStyle w:val="ListParagraph"/>
        <w:rPr>
          <w:b/>
          <w:bCs/>
        </w:rPr>
      </w:pPr>
    </w:p>
    <w:p w14:paraId="0EBE28FB" w14:textId="3C840B83" w:rsidR="000731FA" w:rsidRDefault="000731FA" w:rsidP="000731FA">
      <w:pPr>
        <w:pStyle w:val="ListParagraph"/>
        <w:numPr>
          <w:ilvl w:val="0"/>
          <w:numId w:val="22"/>
        </w:numPr>
        <w:rPr>
          <w:b/>
          <w:bCs/>
        </w:rPr>
      </w:pPr>
      <w:r w:rsidRPr="000731FA">
        <w:rPr>
          <w:b/>
          <w:bCs/>
        </w:rPr>
        <w:t>Find the packet that contains the Initial QUIC handshake. What information is exchanged here?</w:t>
      </w:r>
    </w:p>
    <w:p w14:paraId="3D5B2EC8" w14:textId="77777777" w:rsidR="00E2454B" w:rsidRDefault="00E2454B" w:rsidP="00E2454B">
      <w:pPr>
        <w:pStyle w:val="ListParagraph"/>
        <w:rPr>
          <w:b/>
          <w:bCs/>
        </w:rPr>
      </w:pPr>
    </w:p>
    <w:p w14:paraId="163F5BF1" w14:textId="5C5FDD7B" w:rsidR="000731FA" w:rsidRDefault="00E2454B" w:rsidP="000731FA">
      <w:pPr>
        <w:pStyle w:val="ListParagraph"/>
        <w:rPr>
          <w:b/>
          <w:bCs/>
        </w:rPr>
      </w:pPr>
      <w:r w:rsidRPr="00E2454B">
        <w:rPr>
          <w:b/>
          <w:bCs/>
          <w:noProof/>
        </w:rPr>
        <w:drawing>
          <wp:inline distT="0" distB="0" distL="0" distR="0" wp14:anchorId="64C08C47" wp14:editId="319ECA9C">
            <wp:extent cx="6188710" cy="2917190"/>
            <wp:effectExtent l="0" t="0" r="2540" b="0"/>
            <wp:docPr id="1493876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769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09D4" w14:textId="77777777" w:rsidR="00E2454B" w:rsidRDefault="00E2454B" w:rsidP="000731FA">
      <w:pPr>
        <w:pStyle w:val="ListParagraph"/>
        <w:rPr>
          <w:b/>
          <w:bCs/>
        </w:rPr>
      </w:pPr>
    </w:p>
    <w:p w14:paraId="7F9AB181" w14:textId="77777777" w:rsidR="00E2454B" w:rsidRDefault="00E2454B" w:rsidP="000731FA">
      <w:pPr>
        <w:pStyle w:val="ListParagraph"/>
        <w:rPr>
          <w:b/>
          <w:bCs/>
        </w:rPr>
      </w:pPr>
    </w:p>
    <w:p w14:paraId="519A97E1" w14:textId="23DAC243" w:rsidR="00E2454B" w:rsidRPr="00E2454B" w:rsidRDefault="00E2454B" w:rsidP="00E2454B">
      <w:pPr>
        <w:pStyle w:val="NormalWeb"/>
        <w:rPr>
          <w:rFonts w:asciiTheme="minorHAnsi" w:hAnsiTheme="minorHAnsi" w:cstheme="minorHAnsi"/>
        </w:rPr>
      </w:pPr>
      <w:r w:rsidRPr="00E2454B">
        <w:rPr>
          <w:rStyle w:val="Strong"/>
          <w:rFonts w:asciiTheme="minorHAnsi" w:hAnsiTheme="minorHAnsi" w:cstheme="minorHAnsi"/>
        </w:rPr>
        <w:t xml:space="preserve">TLS </w:t>
      </w:r>
      <w:r>
        <w:rPr>
          <w:rStyle w:val="Strong"/>
          <w:rFonts w:asciiTheme="minorHAnsi" w:hAnsiTheme="minorHAnsi" w:cstheme="minorHAnsi"/>
        </w:rPr>
        <w:t>Handshake</w:t>
      </w:r>
      <w:r>
        <w:rPr>
          <w:rFonts w:asciiTheme="minorHAnsi" w:hAnsiTheme="minorHAnsi" w:cstheme="minorHAnsi"/>
        </w:rPr>
        <w:t xml:space="preserve"> </w:t>
      </w:r>
      <w:r w:rsidRPr="00E2454B">
        <w:rPr>
          <w:rFonts w:asciiTheme="minorHAnsi" w:hAnsiTheme="minorHAnsi" w:cstheme="minorHAnsi"/>
        </w:rPr>
        <w:t xml:space="preserve"> includes</w:t>
      </w:r>
    </w:p>
    <w:p w14:paraId="32C16A68" w14:textId="77777777" w:rsidR="00E2454B" w:rsidRPr="00E2454B" w:rsidRDefault="00E2454B" w:rsidP="00E2454B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E2454B">
        <w:rPr>
          <w:rStyle w:val="Strong"/>
          <w:rFonts w:asciiTheme="minorHAnsi" w:hAnsiTheme="minorHAnsi" w:cstheme="minorHAnsi"/>
        </w:rPr>
        <w:lastRenderedPageBreak/>
        <w:t>Supported TLS version</w:t>
      </w:r>
      <w:r w:rsidRPr="00E2454B">
        <w:rPr>
          <w:rFonts w:asciiTheme="minorHAnsi" w:hAnsiTheme="minorHAnsi" w:cstheme="minorHAnsi"/>
        </w:rPr>
        <w:t xml:space="preserve"> (always TLS 1.3 in QUIC).</w:t>
      </w:r>
    </w:p>
    <w:p w14:paraId="411BDF30" w14:textId="77777777" w:rsidR="00E2454B" w:rsidRPr="00E2454B" w:rsidRDefault="00E2454B" w:rsidP="00E2454B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E2454B">
        <w:rPr>
          <w:rStyle w:val="Strong"/>
          <w:rFonts w:asciiTheme="minorHAnsi" w:hAnsiTheme="minorHAnsi" w:cstheme="minorHAnsi"/>
        </w:rPr>
        <w:t>Supported cipher suites</w:t>
      </w:r>
      <w:r w:rsidRPr="00E2454B">
        <w:rPr>
          <w:rFonts w:asciiTheme="minorHAnsi" w:hAnsiTheme="minorHAnsi" w:cstheme="minorHAnsi"/>
        </w:rPr>
        <w:t xml:space="preserve"> (e.g., AES-128-GCM, AES-256-GCM, ChaCha20-Poly1305).</w:t>
      </w:r>
    </w:p>
    <w:p w14:paraId="654E123F" w14:textId="77777777" w:rsidR="00E2454B" w:rsidRPr="00E2454B" w:rsidRDefault="00E2454B" w:rsidP="00E2454B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E2454B">
        <w:rPr>
          <w:rStyle w:val="Strong"/>
          <w:rFonts w:asciiTheme="minorHAnsi" w:hAnsiTheme="minorHAnsi" w:cstheme="minorHAnsi"/>
        </w:rPr>
        <w:t>Supported key exchange groups</w:t>
      </w:r>
      <w:r w:rsidRPr="00E2454B">
        <w:rPr>
          <w:rFonts w:asciiTheme="minorHAnsi" w:hAnsiTheme="minorHAnsi" w:cstheme="minorHAnsi"/>
        </w:rPr>
        <w:t xml:space="preserve"> (e.g., X25519, P-256).</w:t>
      </w:r>
    </w:p>
    <w:p w14:paraId="7F1EE49B" w14:textId="77777777" w:rsidR="00E2454B" w:rsidRPr="00E2454B" w:rsidRDefault="00E2454B" w:rsidP="00E2454B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E2454B">
        <w:rPr>
          <w:rStyle w:val="Strong"/>
          <w:rFonts w:asciiTheme="minorHAnsi" w:hAnsiTheme="minorHAnsi" w:cstheme="minorHAnsi"/>
        </w:rPr>
        <w:t>Supported signature algorithms</w:t>
      </w:r>
      <w:r w:rsidRPr="00E2454B">
        <w:rPr>
          <w:rFonts w:asciiTheme="minorHAnsi" w:hAnsiTheme="minorHAnsi" w:cstheme="minorHAnsi"/>
        </w:rPr>
        <w:t>.</w:t>
      </w:r>
    </w:p>
    <w:p w14:paraId="5F3519D3" w14:textId="77777777" w:rsidR="00E2454B" w:rsidRPr="00E2454B" w:rsidRDefault="00E2454B" w:rsidP="00E2454B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E2454B">
        <w:rPr>
          <w:rStyle w:val="Strong"/>
          <w:rFonts w:asciiTheme="minorHAnsi" w:hAnsiTheme="minorHAnsi" w:cstheme="minorHAnsi"/>
        </w:rPr>
        <w:t>ALPN extension</w:t>
      </w:r>
      <w:r w:rsidRPr="00E2454B">
        <w:rPr>
          <w:rFonts w:asciiTheme="minorHAnsi" w:hAnsiTheme="minorHAnsi" w:cstheme="minorHAnsi"/>
        </w:rPr>
        <w:t xml:space="preserve"> → tells the server it wants HTTP/3 (</w:t>
      </w:r>
      <w:r w:rsidRPr="00E2454B">
        <w:rPr>
          <w:rStyle w:val="HTMLCode"/>
          <w:rFonts w:asciiTheme="minorHAnsi" w:eastAsia="Calibri" w:hAnsiTheme="minorHAnsi" w:cstheme="minorHAnsi"/>
        </w:rPr>
        <w:t>h3</w:t>
      </w:r>
      <w:r w:rsidRPr="00E2454B">
        <w:rPr>
          <w:rFonts w:asciiTheme="minorHAnsi" w:hAnsiTheme="minorHAnsi" w:cstheme="minorHAnsi"/>
        </w:rPr>
        <w:t>).</w:t>
      </w:r>
    </w:p>
    <w:p w14:paraId="132C95E3" w14:textId="77777777" w:rsidR="00E2454B" w:rsidRPr="00E2454B" w:rsidRDefault="00E2454B" w:rsidP="00E2454B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E2454B">
        <w:rPr>
          <w:rStyle w:val="Strong"/>
          <w:rFonts w:asciiTheme="minorHAnsi" w:hAnsiTheme="minorHAnsi" w:cstheme="minorHAnsi"/>
        </w:rPr>
        <w:t>SNI (Server Name Indication)</w:t>
      </w:r>
      <w:r w:rsidRPr="00E2454B">
        <w:rPr>
          <w:rFonts w:asciiTheme="minorHAnsi" w:hAnsiTheme="minorHAnsi" w:cstheme="minorHAnsi"/>
        </w:rPr>
        <w:t xml:space="preserve"> → the website’s domain name.</w:t>
      </w:r>
    </w:p>
    <w:p w14:paraId="307EDDF6" w14:textId="77777777" w:rsidR="00E2454B" w:rsidRPr="00E2454B" w:rsidRDefault="00E2454B" w:rsidP="00E2454B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E2454B">
        <w:rPr>
          <w:rFonts w:asciiTheme="minorHAnsi" w:hAnsiTheme="minorHAnsi" w:cstheme="minorHAnsi"/>
        </w:rPr>
        <w:t>Random + session resumption data (if 0-RTT is attempted).</w:t>
      </w:r>
    </w:p>
    <w:p w14:paraId="51D19BDB" w14:textId="77777777" w:rsidR="00E2454B" w:rsidRDefault="00E2454B" w:rsidP="000731FA">
      <w:pPr>
        <w:pStyle w:val="ListParagraph"/>
        <w:rPr>
          <w:b/>
          <w:bCs/>
        </w:rPr>
      </w:pPr>
    </w:p>
    <w:p w14:paraId="6461A95D" w14:textId="77777777" w:rsidR="00E2454B" w:rsidRDefault="00E2454B" w:rsidP="000731FA">
      <w:pPr>
        <w:pStyle w:val="ListParagraph"/>
        <w:rPr>
          <w:b/>
          <w:bCs/>
        </w:rPr>
      </w:pPr>
    </w:p>
    <w:p w14:paraId="7BB2CE3E" w14:textId="2B28E725" w:rsidR="000731FA" w:rsidRPr="000731FA" w:rsidRDefault="000731FA" w:rsidP="000731FA">
      <w:pPr>
        <w:pStyle w:val="ListParagraph"/>
        <w:numPr>
          <w:ilvl w:val="0"/>
          <w:numId w:val="22"/>
        </w:numPr>
        <w:rPr>
          <w:b/>
          <w:bCs/>
        </w:rPr>
      </w:pPr>
      <w:r w:rsidRPr="000731FA">
        <w:rPr>
          <w:b/>
          <w:bCs/>
        </w:rPr>
        <w:t xml:space="preserve">Identify the QUIC packet that contains the TLS </w:t>
      </w:r>
      <w:proofErr w:type="spellStart"/>
      <w:r w:rsidRPr="000731FA">
        <w:rPr>
          <w:b/>
          <w:bCs/>
        </w:rPr>
        <w:t>ClientHello</w:t>
      </w:r>
      <w:proofErr w:type="spellEnd"/>
      <w:r w:rsidRPr="000731FA">
        <w:rPr>
          <w:b/>
          <w:bCs/>
        </w:rPr>
        <w:t xml:space="preserve"> (QUIC embeds TLS handshake inside QUIC).</w:t>
      </w:r>
    </w:p>
    <w:p w14:paraId="5E50DE35" w14:textId="77777777" w:rsidR="000731FA" w:rsidRPr="000731FA" w:rsidRDefault="000731FA" w:rsidP="000731FA">
      <w:pPr>
        <w:rPr>
          <w:b/>
          <w:bCs/>
        </w:rPr>
      </w:pPr>
    </w:p>
    <w:p w14:paraId="34F737BF" w14:textId="60E94905" w:rsidR="000731FA" w:rsidRDefault="000731FA" w:rsidP="000731FA">
      <w:pPr>
        <w:pStyle w:val="ListParagraph"/>
        <w:rPr>
          <w:b/>
          <w:bCs/>
        </w:rPr>
      </w:pPr>
      <w:r w:rsidRPr="000731FA">
        <w:rPr>
          <w:b/>
          <w:bCs/>
          <w:noProof/>
        </w:rPr>
        <w:drawing>
          <wp:inline distT="0" distB="0" distL="0" distR="0" wp14:anchorId="70A332BC" wp14:editId="68EC5EC8">
            <wp:extent cx="6188710" cy="1220470"/>
            <wp:effectExtent l="0" t="0" r="2540" b="0"/>
            <wp:docPr id="156018388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83881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3296" w14:textId="21BF86EE" w:rsidR="000731FA" w:rsidRDefault="000731FA" w:rsidP="000731FA">
      <w:pPr>
        <w:rPr>
          <w:b/>
          <w:bCs/>
        </w:rPr>
      </w:pPr>
    </w:p>
    <w:p w14:paraId="65B0FE67" w14:textId="367D51BB" w:rsidR="000731FA" w:rsidRDefault="00E2454B" w:rsidP="00E2454B">
      <w:pPr>
        <w:pStyle w:val="ListParagraph"/>
        <w:numPr>
          <w:ilvl w:val="0"/>
          <w:numId w:val="22"/>
        </w:numPr>
        <w:rPr>
          <w:b/>
          <w:bCs/>
        </w:rPr>
      </w:pPr>
      <w:r w:rsidRPr="00E2454B">
        <w:rPr>
          <w:b/>
          <w:bCs/>
        </w:rPr>
        <w:t>Which QUIC version is used in your trace?</w:t>
      </w:r>
    </w:p>
    <w:p w14:paraId="635D8E21" w14:textId="77777777" w:rsidR="00F53604" w:rsidRPr="00F53604" w:rsidRDefault="00F53604" w:rsidP="00F53604">
      <w:pPr>
        <w:pStyle w:val="ListParagraph"/>
        <w:ind w:left="360"/>
        <w:rPr>
          <w:b/>
          <w:bCs/>
          <w:color w:val="92D050"/>
        </w:rPr>
      </w:pPr>
    </w:p>
    <w:p w14:paraId="3A53A1B3" w14:textId="49D83DF1" w:rsidR="00F53604" w:rsidRPr="00F53604" w:rsidRDefault="00F53604" w:rsidP="00F53604">
      <w:pPr>
        <w:pStyle w:val="ListParagraph"/>
        <w:ind w:left="360"/>
        <w:rPr>
          <w:b/>
          <w:bCs/>
          <w:color w:val="A8D08D" w:themeColor="accent6" w:themeTint="99"/>
          <w:sz w:val="24"/>
          <w:szCs w:val="24"/>
        </w:rPr>
      </w:pPr>
      <w:r w:rsidRPr="00F53604">
        <w:rPr>
          <w:b/>
          <w:bCs/>
          <w:color w:val="A8D08D" w:themeColor="accent6" w:themeTint="99"/>
          <w:sz w:val="24"/>
          <w:szCs w:val="24"/>
        </w:rPr>
        <w:t>Version 1</w:t>
      </w:r>
    </w:p>
    <w:p w14:paraId="1D9CAD5A" w14:textId="77777777" w:rsidR="00F53604" w:rsidRPr="00F53604" w:rsidRDefault="00F53604" w:rsidP="00F53604">
      <w:pPr>
        <w:pStyle w:val="ListParagraph"/>
        <w:ind w:left="360"/>
      </w:pPr>
    </w:p>
    <w:p w14:paraId="06A40874" w14:textId="5208DD59" w:rsidR="00AE4161" w:rsidRDefault="00F53604" w:rsidP="00F53604">
      <w:pPr>
        <w:pStyle w:val="ListParagraph"/>
        <w:rPr>
          <w:b/>
          <w:bCs/>
        </w:rPr>
      </w:pPr>
      <w:r w:rsidRPr="00F53604">
        <w:rPr>
          <w:b/>
          <w:bCs/>
          <w:noProof/>
        </w:rPr>
        <w:drawing>
          <wp:inline distT="0" distB="0" distL="0" distR="0" wp14:anchorId="4CDD09CA" wp14:editId="56CD754E">
            <wp:extent cx="6134632" cy="1089754"/>
            <wp:effectExtent l="0" t="0" r="0" b="0"/>
            <wp:docPr id="2031797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974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463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AD56" w14:textId="213B35D7" w:rsidR="00F53604" w:rsidRDefault="00F53604" w:rsidP="00F53604">
      <w:pPr>
        <w:rPr>
          <w:b/>
          <w:bCs/>
        </w:rPr>
      </w:pPr>
    </w:p>
    <w:p w14:paraId="062740F4" w14:textId="4C13CE2C" w:rsidR="00F53604" w:rsidRDefault="00F53604" w:rsidP="00F53604">
      <w:pPr>
        <w:pStyle w:val="ListParagraph"/>
        <w:numPr>
          <w:ilvl w:val="0"/>
          <w:numId w:val="22"/>
        </w:numPr>
        <w:rPr>
          <w:b/>
          <w:bCs/>
        </w:rPr>
      </w:pPr>
      <w:r w:rsidRPr="00F53604">
        <w:rPr>
          <w:b/>
          <w:bCs/>
        </w:rPr>
        <w:t>Locate the packet where 0-RTT or 1-RTT keys are first used?</w:t>
      </w:r>
    </w:p>
    <w:p w14:paraId="6220AA40" w14:textId="77777777" w:rsidR="00F53604" w:rsidRDefault="00F53604" w:rsidP="00F53604">
      <w:pPr>
        <w:pStyle w:val="ListParagraph"/>
        <w:ind w:left="360"/>
        <w:rPr>
          <w:b/>
          <w:bCs/>
        </w:rPr>
      </w:pPr>
    </w:p>
    <w:p w14:paraId="4ACAD57C" w14:textId="069BE4B0" w:rsidR="00F53604" w:rsidRPr="00F53604" w:rsidRDefault="00F53604" w:rsidP="00F53604">
      <w:pPr>
        <w:pStyle w:val="ListParagraph"/>
        <w:ind w:left="360"/>
        <w:rPr>
          <w:b/>
          <w:bCs/>
        </w:rPr>
      </w:pPr>
      <w:r w:rsidRPr="00F53604">
        <w:rPr>
          <w:b/>
          <w:bCs/>
          <w:noProof/>
        </w:rPr>
        <w:drawing>
          <wp:inline distT="0" distB="0" distL="0" distR="0" wp14:anchorId="25A0E5EB" wp14:editId="27BB6DD4">
            <wp:extent cx="6066790" cy="635000"/>
            <wp:effectExtent l="0" t="0" r="0" b="0"/>
            <wp:docPr id="182245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50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FEFE" w14:textId="77777777" w:rsidR="00F53604" w:rsidRPr="00F53604" w:rsidRDefault="00F53604" w:rsidP="00F53604">
      <w:pPr>
        <w:pStyle w:val="ListParagraph"/>
        <w:ind w:left="360"/>
        <w:rPr>
          <w:b/>
          <w:bCs/>
        </w:rPr>
      </w:pPr>
    </w:p>
    <w:p w14:paraId="67996B5B" w14:textId="75F89888" w:rsidR="00220C44" w:rsidRDefault="00F53604" w:rsidP="00F53604">
      <w:pPr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</w:pPr>
      <w:r w:rsidRPr="00F53604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t>Packet number 159</w:t>
      </w:r>
    </w:p>
    <w:p w14:paraId="6340A340" w14:textId="77777777" w:rsidR="00F53604" w:rsidRDefault="00F53604" w:rsidP="00F53604">
      <w:pPr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</w:pPr>
    </w:p>
    <w:p w14:paraId="0AB994A2" w14:textId="3BFD7373" w:rsidR="00F53604" w:rsidRPr="002E73F3" w:rsidRDefault="00F53604" w:rsidP="00F53604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b/>
          <w:bCs/>
          <w:lang w:val="en-US"/>
        </w:rPr>
      </w:pPr>
      <w:r w:rsidRPr="00F53604">
        <w:rPr>
          <w:rFonts w:asciiTheme="minorHAnsi" w:hAnsiTheme="minorHAnsi" w:cstheme="minorHAnsi"/>
          <w:b/>
          <w:bCs/>
        </w:rPr>
        <w:t>Find the first packet that carries application data (HTTP/3). How does this differ from HTTP over TCP?</w:t>
      </w:r>
    </w:p>
    <w:p w14:paraId="46985763" w14:textId="77777777" w:rsidR="002E73F3" w:rsidRPr="002E73F3" w:rsidRDefault="002E73F3" w:rsidP="002E73F3">
      <w:pPr>
        <w:pStyle w:val="NormalWeb"/>
        <w:rPr>
          <w:rFonts w:asciiTheme="minorHAnsi" w:hAnsiTheme="minorHAnsi" w:cstheme="minorHAnsi"/>
          <w:b/>
          <w:bCs/>
          <w:u w:val="single"/>
          <w:lang w:val="en-US"/>
        </w:rPr>
      </w:pPr>
      <w:r w:rsidRPr="002E73F3">
        <w:rPr>
          <w:rFonts w:asciiTheme="minorHAnsi" w:hAnsiTheme="minorHAnsi" w:cstheme="minorHAnsi"/>
          <w:b/>
          <w:bCs/>
          <w:u w:val="single"/>
          <w:lang w:val="en-US"/>
        </w:rPr>
        <w:t xml:space="preserve">LOCATING APPLICATION DATA PACKETS </w:t>
      </w:r>
    </w:p>
    <w:p w14:paraId="26FA9226" w14:textId="064600C6" w:rsidR="002E73F3" w:rsidRDefault="002E73F3" w:rsidP="002E73F3">
      <w:pPr>
        <w:pStyle w:val="NormalWeb"/>
      </w:pPr>
      <w:r>
        <w:rPr>
          <w:rFonts w:asciiTheme="minorHAnsi" w:hAnsiTheme="minorHAnsi" w:cstheme="minorHAnsi"/>
          <w:b/>
          <w:bCs/>
          <w:lang w:val="en-US"/>
        </w:rPr>
        <w:lastRenderedPageBreak/>
        <w:br/>
      </w:r>
      <w:r>
        <w:rPr>
          <w:rStyle w:val="Strong"/>
        </w:rPr>
        <w:t>Handshake ends at CRYPTO (0x06) frames</w:t>
      </w:r>
    </w:p>
    <w:p w14:paraId="75C57CFD" w14:textId="77777777" w:rsidR="002E73F3" w:rsidRDefault="002E73F3" w:rsidP="002E73F3">
      <w:pPr>
        <w:pStyle w:val="NormalWeb"/>
        <w:numPr>
          <w:ilvl w:val="1"/>
          <w:numId w:val="28"/>
        </w:numPr>
      </w:pPr>
      <w:r>
        <w:t>These carry ClientHello, ServerHello, EncryptedExtensions, Finished, etc.</w:t>
      </w:r>
    </w:p>
    <w:p w14:paraId="3458F72A" w14:textId="77777777" w:rsidR="002E73F3" w:rsidRDefault="002E73F3" w:rsidP="002E73F3">
      <w:pPr>
        <w:pStyle w:val="NormalWeb"/>
        <w:numPr>
          <w:ilvl w:val="1"/>
          <w:numId w:val="28"/>
        </w:numPr>
      </w:pPr>
      <w:r>
        <w:t xml:space="preserve">Once you no longer see </w:t>
      </w:r>
      <w:r>
        <w:rPr>
          <w:rStyle w:val="HTMLCode"/>
          <w:rFonts w:eastAsia="Calibri"/>
        </w:rPr>
        <w:t>CRYPTO</w:t>
      </w:r>
      <w:r>
        <w:t xml:space="preserve"> frames, the handshake is over.</w:t>
      </w:r>
    </w:p>
    <w:p w14:paraId="540EC678" w14:textId="77777777" w:rsidR="002E73F3" w:rsidRDefault="002E73F3" w:rsidP="002E73F3">
      <w:pPr>
        <w:pStyle w:val="NormalWeb"/>
      </w:pPr>
      <w:r>
        <w:rPr>
          <w:rStyle w:val="Strong"/>
        </w:rPr>
        <w:t>Next packets = protected application data</w:t>
      </w:r>
    </w:p>
    <w:p w14:paraId="55E0DCFB" w14:textId="77777777" w:rsidR="002E73F3" w:rsidRDefault="002E73F3" w:rsidP="002E73F3">
      <w:pPr>
        <w:pStyle w:val="NormalWeb"/>
        <w:numPr>
          <w:ilvl w:val="1"/>
          <w:numId w:val="28"/>
        </w:numPr>
      </w:pPr>
      <w:r>
        <w:t xml:space="preserve">Look for QUIC packets with </w:t>
      </w:r>
      <w:r>
        <w:rPr>
          <w:rStyle w:val="Strong"/>
        </w:rPr>
        <w:t>Long Header → 1-RTT</w:t>
      </w:r>
      <w:r>
        <w:t xml:space="preserve"> or </w:t>
      </w:r>
      <w:r>
        <w:rPr>
          <w:rStyle w:val="Strong"/>
        </w:rPr>
        <w:t>Short Header</w:t>
      </w:r>
      <w:r>
        <w:t>.</w:t>
      </w:r>
    </w:p>
    <w:p w14:paraId="2E8A7EE6" w14:textId="77777777" w:rsidR="002E73F3" w:rsidRDefault="002E73F3" w:rsidP="002E73F3">
      <w:pPr>
        <w:pStyle w:val="NormalWeb"/>
        <w:numPr>
          <w:ilvl w:val="1"/>
          <w:numId w:val="28"/>
        </w:numPr>
      </w:pPr>
      <w:r>
        <w:t>These packets carry HTTP/3 data (application data), but since they’re encrypted, Wireshark can’t label them as STREAM without TLS secrets.</w:t>
      </w:r>
    </w:p>
    <w:p w14:paraId="7407DEF1" w14:textId="77777777" w:rsidR="002E73F3" w:rsidRDefault="002E73F3" w:rsidP="002E73F3">
      <w:pPr>
        <w:pStyle w:val="NormalWeb"/>
      </w:pPr>
    </w:p>
    <w:p w14:paraId="0CFD923F" w14:textId="4CD22053" w:rsidR="002E73F3" w:rsidRDefault="002E73F3" w:rsidP="002E73F3">
      <w:pPr>
        <w:pStyle w:val="NormalWeb"/>
      </w:pPr>
      <w:r w:rsidRPr="002E73F3">
        <w:rPr>
          <w:noProof/>
        </w:rPr>
        <w:drawing>
          <wp:inline distT="0" distB="0" distL="0" distR="0" wp14:anchorId="342EFED3" wp14:editId="4851C525">
            <wp:extent cx="6188710" cy="2858770"/>
            <wp:effectExtent l="0" t="0" r="2540" b="0"/>
            <wp:docPr id="149920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004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405D" w14:textId="1232FEBF" w:rsidR="002E73F3" w:rsidRPr="002E73F3" w:rsidRDefault="002E73F3" w:rsidP="002E73F3">
      <w:pPr>
        <w:rPr>
          <w:rFonts w:asciiTheme="minorHAnsi" w:hAnsiTheme="minorHAnsi" w:cstheme="minorHAnsi"/>
          <w:b/>
          <w:bCs/>
          <w:lang w:val="en-US"/>
        </w:rPr>
      </w:pPr>
    </w:p>
    <w:p w14:paraId="5BC984E1" w14:textId="191063A9" w:rsidR="002E73F3" w:rsidRPr="002E73F3" w:rsidRDefault="002E73F3" w:rsidP="002E73F3">
      <w:pPr>
        <w:rPr>
          <w:rFonts w:asciiTheme="minorHAnsi" w:hAnsiTheme="minorHAnsi" w:cstheme="minorHAnsi"/>
          <w:b/>
          <w:bCs/>
          <w:u w:val="single"/>
          <w:lang/>
        </w:rPr>
      </w:pPr>
      <w:r w:rsidRPr="002E73F3">
        <w:rPr>
          <w:rFonts w:asciiTheme="minorHAnsi" w:hAnsiTheme="minorHAnsi" w:cstheme="minorHAnsi"/>
          <w:b/>
          <w:bCs/>
          <w:u w:val="single"/>
          <w:lang/>
        </w:rPr>
        <w:t xml:space="preserve"> HTTP/3 over QUIC:</w:t>
      </w:r>
    </w:p>
    <w:p w14:paraId="5CFB8580" w14:textId="77777777" w:rsidR="002E73F3" w:rsidRPr="002E73F3" w:rsidRDefault="002E73F3" w:rsidP="002E73F3">
      <w:pPr>
        <w:numPr>
          <w:ilvl w:val="0"/>
          <w:numId w:val="26"/>
        </w:numPr>
        <w:rPr>
          <w:rFonts w:asciiTheme="minorHAnsi" w:hAnsiTheme="minorHAnsi" w:cstheme="minorHAnsi"/>
          <w:lang/>
        </w:rPr>
      </w:pPr>
      <w:r w:rsidRPr="002E73F3">
        <w:rPr>
          <w:rFonts w:asciiTheme="minorHAnsi" w:hAnsiTheme="minorHAnsi" w:cstheme="minorHAnsi"/>
          <w:lang/>
        </w:rPr>
        <w:t>Runs directly on UDP, not TCP.</w:t>
      </w:r>
    </w:p>
    <w:p w14:paraId="383D7091" w14:textId="77777777" w:rsidR="002E73F3" w:rsidRPr="002E73F3" w:rsidRDefault="002E73F3" w:rsidP="002E73F3">
      <w:pPr>
        <w:numPr>
          <w:ilvl w:val="0"/>
          <w:numId w:val="26"/>
        </w:numPr>
        <w:rPr>
          <w:rFonts w:asciiTheme="minorHAnsi" w:hAnsiTheme="minorHAnsi" w:cstheme="minorHAnsi"/>
          <w:lang/>
        </w:rPr>
      </w:pPr>
      <w:r w:rsidRPr="002E73F3">
        <w:rPr>
          <w:rFonts w:asciiTheme="minorHAnsi" w:hAnsiTheme="minorHAnsi" w:cstheme="minorHAnsi"/>
          <w:lang/>
        </w:rPr>
        <w:t>QUIC provides its own encryption (TLS 1.3 inside QUIC handshake).</w:t>
      </w:r>
    </w:p>
    <w:p w14:paraId="28144830" w14:textId="77777777" w:rsidR="002E73F3" w:rsidRPr="002E73F3" w:rsidRDefault="002E73F3" w:rsidP="002E73F3">
      <w:pPr>
        <w:numPr>
          <w:ilvl w:val="0"/>
          <w:numId w:val="26"/>
        </w:numPr>
        <w:rPr>
          <w:rFonts w:asciiTheme="minorHAnsi" w:hAnsiTheme="minorHAnsi" w:cstheme="minorHAnsi"/>
          <w:lang/>
        </w:rPr>
      </w:pPr>
      <w:r w:rsidRPr="002E73F3">
        <w:rPr>
          <w:rFonts w:asciiTheme="minorHAnsi" w:hAnsiTheme="minorHAnsi" w:cstheme="minorHAnsi"/>
          <w:lang/>
        </w:rPr>
        <w:t>Multiplexing: Multiple streams run independently → one stream’s loss doesn’t block others.</w:t>
      </w:r>
    </w:p>
    <w:p w14:paraId="2D22274A" w14:textId="30E8AD1D" w:rsidR="002E73F3" w:rsidRPr="002E73F3" w:rsidRDefault="002E73F3" w:rsidP="002E73F3">
      <w:pPr>
        <w:numPr>
          <w:ilvl w:val="0"/>
          <w:numId w:val="26"/>
        </w:numPr>
        <w:rPr>
          <w:rFonts w:asciiTheme="minorHAnsi" w:hAnsiTheme="minorHAnsi" w:cstheme="minorHAnsi"/>
          <w:b/>
          <w:bCs/>
          <w:lang/>
        </w:rPr>
      </w:pPr>
      <w:r w:rsidRPr="002E73F3">
        <w:rPr>
          <w:rFonts w:asciiTheme="minorHAnsi" w:hAnsiTheme="minorHAnsi" w:cstheme="minorHAnsi"/>
          <w:lang/>
        </w:rPr>
        <w:t>Faster start: With 0-RTT/1-RTT, application data can be sent immediately after handsha</w:t>
      </w:r>
      <w:r>
        <w:rPr>
          <w:rFonts w:asciiTheme="minorHAnsi" w:hAnsiTheme="minorHAnsi" w:cstheme="minorHAnsi"/>
          <w:lang/>
        </w:rPr>
        <w:t>ke</w:t>
      </w:r>
    </w:p>
    <w:p w14:paraId="124A1129" w14:textId="1A07EFCD" w:rsidR="002E73F3" w:rsidRPr="002E73F3" w:rsidRDefault="002E73F3" w:rsidP="002E73F3">
      <w:pPr>
        <w:rPr>
          <w:rFonts w:asciiTheme="minorHAnsi" w:hAnsiTheme="minorHAnsi" w:cstheme="minorHAnsi"/>
          <w:b/>
          <w:bCs/>
          <w:u w:val="single"/>
          <w:lang/>
        </w:rPr>
      </w:pPr>
      <w:r w:rsidRPr="002E73F3">
        <w:rPr>
          <w:rFonts w:asciiTheme="minorHAnsi" w:hAnsiTheme="minorHAnsi" w:cstheme="minorHAnsi"/>
          <w:b/>
          <w:bCs/>
          <w:u w:val="single"/>
          <w:lang/>
        </w:rPr>
        <w:t>HTTP/2 or HTTP/1.1 over TCP:</w:t>
      </w:r>
    </w:p>
    <w:p w14:paraId="3E810C1D" w14:textId="77777777" w:rsidR="002E73F3" w:rsidRPr="002E73F3" w:rsidRDefault="002E73F3" w:rsidP="002E73F3">
      <w:pPr>
        <w:numPr>
          <w:ilvl w:val="0"/>
          <w:numId w:val="27"/>
        </w:numPr>
        <w:rPr>
          <w:rFonts w:asciiTheme="minorHAnsi" w:hAnsiTheme="minorHAnsi" w:cstheme="minorHAnsi"/>
          <w:lang/>
        </w:rPr>
      </w:pPr>
      <w:r w:rsidRPr="002E73F3">
        <w:rPr>
          <w:rFonts w:asciiTheme="minorHAnsi" w:hAnsiTheme="minorHAnsi" w:cstheme="minorHAnsi"/>
          <w:lang/>
        </w:rPr>
        <w:t>Runs on TCP (a connection-oriented protocol).</w:t>
      </w:r>
    </w:p>
    <w:p w14:paraId="77BA938B" w14:textId="77777777" w:rsidR="002E73F3" w:rsidRPr="002E73F3" w:rsidRDefault="002E73F3" w:rsidP="002E73F3">
      <w:pPr>
        <w:numPr>
          <w:ilvl w:val="0"/>
          <w:numId w:val="27"/>
        </w:numPr>
        <w:rPr>
          <w:rFonts w:asciiTheme="minorHAnsi" w:hAnsiTheme="minorHAnsi" w:cstheme="minorHAnsi"/>
          <w:lang/>
        </w:rPr>
      </w:pPr>
      <w:r w:rsidRPr="002E73F3">
        <w:rPr>
          <w:rFonts w:asciiTheme="minorHAnsi" w:hAnsiTheme="minorHAnsi" w:cstheme="minorHAnsi"/>
          <w:lang/>
        </w:rPr>
        <w:t>Requires a full 3-way TCP handshake + TLS handshake before data flows.</w:t>
      </w:r>
    </w:p>
    <w:p w14:paraId="4BBB219F" w14:textId="77777777" w:rsidR="002E73F3" w:rsidRPr="002E73F3" w:rsidRDefault="002E73F3" w:rsidP="002E73F3">
      <w:pPr>
        <w:numPr>
          <w:ilvl w:val="0"/>
          <w:numId w:val="27"/>
        </w:numPr>
        <w:rPr>
          <w:rFonts w:asciiTheme="minorHAnsi" w:hAnsiTheme="minorHAnsi" w:cstheme="minorHAnsi"/>
          <w:lang/>
        </w:rPr>
      </w:pPr>
      <w:r w:rsidRPr="002E73F3">
        <w:rPr>
          <w:rFonts w:asciiTheme="minorHAnsi" w:hAnsiTheme="minorHAnsi" w:cstheme="minorHAnsi"/>
          <w:lang/>
        </w:rPr>
        <w:t>Head-of-line blocking: If one packet is lost, all streams on that TCP connection are stalled until it’s retransmitted.</w:t>
      </w:r>
    </w:p>
    <w:p w14:paraId="184A9AF6" w14:textId="587FB809" w:rsidR="002E73F3" w:rsidRPr="002E73F3" w:rsidRDefault="002E73F3" w:rsidP="002E73F3">
      <w:pPr>
        <w:rPr>
          <w:rFonts w:asciiTheme="minorHAnsi" w:hAnsiTheme="minorHAnsi" w:cstheme="minorHAnsi"/>
          <w:b/>
          <w:bCs/>
          <w:lang w:val="en-US"/>
        </w:rPr>
      </w:pPr>
    </w:p>
    <w:p w14:paraId="40E30090" w14:textId="77777777" w:rsidR="00F53604" w:rsidRDefault="00F53604" w:rsidP="00F53604">
      <w:pPr>
        <w:rPr>
          <w:rFonts w:asciiTheme="minorHAnsi" w:hAnsiTheme="minorHAnsi" w:cstheme="minorHAnsi"/>
          <w:b/>
          <w:bCs/>
          <w:lang w:val="en-US"/>
        </w:rPr>
      </w:pPr>
    </w:p>
    <w:p w14:paraId="0D2A83FD" w14:textId="77777777" w:rsidR="00F53604" w:rsidRPr="00F53604" w:rsidRDefault="00F53604" w:rsidP="00F53604">
      <w:pPr>
        <w:rPr>
          <w:rFonts w:asciiTheme="minorHAnsi" w:hAnsiTheme="minorHAnsi" w:cstheme="minorHAnsi"/>
          <w:b/>
          <w:bCs/>
          <w:lang w:val="en-US"/>
        </w:rPr>
      </w:pPr>
    </w:p>
    <w:sectPr w:rsidR="00F53604" w:rsidRPr="00F53604" w:rsidSect="000B0CB1">
      <w:footerReference w:type="default" r:id="rId18"/>
      <w:pgSz w:w="11906" w:h="16838" w:code="9"/>
      <w:pgMar w:top="1440" w:right="1080" w:bottom="1440" w:left="1080" w:header="144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342DB" w14:textId="77777777" w:rsidR="004C7698" w:rsidRDefault="004C7698">
      <w:pPr>
        <w:spacing w:after="0" w:line="240" w:lineRule="auto"/>
      </w:pPr>
      <w:r>
        <w:separator/>
      </w:r>
    </w:p>
  </w:endnote>
  <w:endnote w:type="continuationSeparator" w:id="0">
    <w:p w14:paraId="64FFBCED" w14:textId="77777777" w:rsidR="004C7698" w:rsidRDefault="004C7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A2A20" w14:textId="77777777" w:rsidR="0082669E" w:rsidRDefault="006F4D95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BC63AA" w:rsidRPr="00BC63AA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  <w:noProof/>
      </w:rPr>
      <w:t xml:space="preserve"> </w:t>
    </w:r>
    <w:r>
      <w:rPr>
        <w:b/>
        <w:bCs/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5C8F7" w14:textId="77777777" w:rsidR="004C7698" w:rsidRDefault="004C7698">
      <w:pPr>
        <w:spacing w:after="0" w:line="240" w:lineRule="auto"/>
      </w:pPr>
      <w:r>
        <w:separator/>
      </w:r>
    </w:p>
  </w:footnote>
  <w:footnote w:type="continuationSeparator" w:id="0">
    <w:p w14:paraId="13038FCD" w14:textId="77777777" w:rsidR="004C7698" w:rsidRDefault="004C7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7B10"/>
    <w:multiLevelType w:val="multilevel"/>
    <w:tmpl w:val="C8B6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26016"/>
    <w:multiLevelType w:val="multilevel"/>
    <w:tmpl w:val="0FC6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150C2"/>
    <w:multiLevelType w:val="multilevel"/>
    <w:tmpl w:val="C062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D530E"/>
    <w:multiLevelType w:val="hybridMultilevel"/>
    <w:tmpl w:val="24623DB4"/>
    <w:lvl w:ilvl="0" w:tplc="13CE022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403DD"/>
    <w:multiLevelType w:val="hybridMultilevel"/>
    <w:tmpl w:val="E8C45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7643DE"/>
    <w:multiLevelType w:val="hybridMultilevel"/>
    <w:tmpl w:val="55D8C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844A99"/>
    <w:multiLevelType w:val="hybridMultilevel"/>
    <w:tmpl w:val="4D7C0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E62D07"/>
    <w:multiLevelType w:val="hybridMultilevel"/>
    <w:tmpl w:val="4C0616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3CE3FF3"/>
    <w:multiLevelType w:val="hybridMultilevel"/>
    <w:tmpl w:val="26F0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185FFC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CE319C"/>
    <w:multiLevelType w:val="multilevel"/>
    <w:tmpl w:val="BE44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83D3F"/>
    <w:multiLevelType w:val="hybridMultilevel"/>
    <w:tmpl w:val="C534C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25442"/>
    <w:multiLevelType w:val="multilevel"/>
    <w:tmpl w:val="7852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D0ADB"/>
    <w:multiLevelType w:val="hybridMultilevel"/>
    <w:tmpl w:val="48BE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24C16"/>
    <w:multiLevelType w:val="hybridMultilevel"/>
    <w:tmpl w:val="768E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94863"/>
    <w:multiLevelType w:val="multilevel"/>
    <w:tmpl w:val="86AA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C21004"/>
    <w:multiLevelType w:val="hybridMultilevel"/>
    <w:tmpl w:val="24623DB4"/>
    <w:lvl w:ilvl="0" w:tplc="13CE022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173307"/>
    <w:multiLevelType w:val="hybridMultilevel"/>
    <w:tmpl w:val="BAEA4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B327AF"/>
    <w:multiLevelType w:val="hybridMultilevel"/>
    <w:tmpl w:val="8E6EB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711379"/>
    <w:multiLevelType w:val="hybridMultilevel"/>
    <w:tmpl w:val="5988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9052EF"/>
    <w:multiLevelType w:val="hybridMultilevel"/>
    <w:tmpl w:val="A7FAC0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A060D56"/>
    <w:multiLevelType w:val="multilevel"/>
    <w:tmpl w:val="A1EE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B23F47"/>
    <w:multiLevelType w:val="hybridMultilevel"/>
    <w:tmpl w:val="99B2A6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1531936"/>
    <w:multiLevelType w:val="multilevel"/>
    <w:tmpl w:val="CFC0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5B2BB3"/>
    <w:multiLevelType w:val="hybridMultilevel"/>
    <w:tmpl w:val="51A46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9B2015"/>
    <w:multiLevelType w:val="multilevel"/>
    <w:tmpl w:val="F2DA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E67DA3"/>
    <w:multiLevelType w:val="multilevel"/>
    <w:tmpl w:val="41BC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3D3856"/>
    <w:multiLevelType w:val="hybridMultilevel"/>
    <w:tmpl w:val="FC248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A6C6D"/>
    <w:multiLevelType w:val="multilevel"/>
    <w:tmpl w:val="5A50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3"/>
  </w:num>
  <w:num w:numId="3">
    <w:abstractNumId w:val="18"/>
  </w:num>
  <w:num w:numId="4">
    <w:abstractNumId w:val="20"/>
  </w:num>
  <w:num w:numId="5">
    <w:abstractNumId w:val="26"/>
  </w:num>
  <w:num w:numId="6">
    <w:abstractNumId w:val="7"/>
  </w:num>
  <w:num w:numId="7">
    <w:abstractNumId w:val="4"/>
  </w:num>
  <w:num w:numId="8">
    <w:abstractNumId w:val="11"/>
  </w:num>
  <w:num w:numId="9">
    <w:abstractNumId w:val="10"/>
  </w:num>
  <w:num w:numId="10">
    <w:abstractNumId w:val="9"/>
  </w:num>
  <w:num w:numId="11">
    <w:abstractNumId w:val="24"/>
  </w:num>
  <w:num w:numId="12">
    <w:abstractNumId w:val="13"/>
  </w:num>
  <w:num w:numId="13">
    <w:abstractNumId w:val="6"/>
  </w:num>
  <w:num w:numId="14">
    <w:abstractNumId w:val="17"/>
  </w:num>
  <w:num w:numId="15">
    <w:abstractNumId w:val="16"/>
  </w:num>
  <w:num w:numId="16">
    <w:abstractNumId w:val="22"/>
  </w:num>
  <w:num w:numId="17">
    <w:abstractNumId w:val="14"/>
  </w:num>
  <w:num w:numId="18">
    <w:abstractNumId w:val="12"/>
  </w:num>
  <w:num w:numId="19">
    <w:abstractNumId w:val="8"/>
  </w:num>
  <w:num w:numId="20">
    <w:abstractNumId w:val="23"/>
  </w:num>
  <w:num w:numId="21">
    <w:abstractNumId w:val="19"/>
  </w:num>
  <w:num w:numId="22">
    <w:abstractNumId w:val="21"/>
  </w:num>
  <w:num w:numId="23">
    <w:abstractNumId w:val="5"/>
  </w:num>
  <w:num w:numId="24">
    <w:abstractNumId w:val="2"/>
  </w:num>
  <w:num w:numId="25">
    <w:abstractNumId w:val="25"/>
  </w:num>
  <w:num w:numId="26">
    <w:abstractNumId w:val="1"/>
  </w:num>
  <w:num w:numId="27">
    <w:abstractNumId w:val="0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630"/>
    <w:rsid w:val="00004E89"/>
    <w:rsid w:val="00010BF9"/>
    <w:rsid w:val="00035EE7"/>
    <w:rsid w:val="00050E77"/>
    <w:rsid w:val="0005125C"/>
    <w:rsid w:val="000731FA"/>
    <w:rsid w:val="00090CEB"/>
    <w:rsid w:val="000B0CB1"/>
    <w:rsid w:val="0010018E"/>
    <w:rsid w:val="0010466B"/>
    <w:rsid w:val="0013293C"/>
    <w:rsid w:val="001578D0"/>
    <w:rsid w:val="00171A8E"/>
    <w:rsid w:val="00171CAD"/>
    <w:rsid w:val="001A078A"/>
    <w:rsid w:val="001C7527"/>
    <w:rsid w:val="001F2921"/>
    <w:rsid w:val="002166E5"/>
    <w:rsid w:val="00220C44"/>
    <w:rsid w:val="002371FF"/>
    <w:rsid w:val="00246194"/>
    <w:rsid w:val="002746FF"/>
    <w:rsid w:val="002A3303"/>
    <w:rsid w:val="002A5E98"/>
    <w:rsid w:val="002D06AA"/>
    <w:rsid w:val="002D28F5"/>
    <w:rsid w:val="002E73F3"/>
    <w:rsid w:val="0035702D"/>
    <w:rsid w:val="00414303"/>
    <w:rsid w:val="004711D4"/>
    <w:rsid w:val="004745C2"/>
    <w:rsid w:val="00475882"/>
    <w:rsid w:val="004764C8"/>
    <w:rsid w:val="00480502"/>
    <w:rsid w:val="00484612"/>
    <w:rsid w:val="004B02F1"/>
    <w:rsid w:val="004C7698"/>
    <w:rsid w:val="005078EE"/>
    <w:rsid w:val="00510630"/>
    <w:rsid w:val="0055097B"/>
    <w:rsid w:val="00567FBE"/>
    <w:rsid w:val="0057476B"/>
    <w:rsid w:val="00576B50"/>
    <w:rsid w:val="005D3306"/>
    <w:rsid w:val="005E014D"/>
    <w:rsid w:val="006303FA"/>
    <w:rsid w:val="0066457C"/>
    <w:rsid w:val="00692F6D"/>
    <w:rsid w:val="006A0C27"/>
    <w:rsid w:val="006B6D43"/>
    <w:rsid w:val="006E2179"/>
    <w:rsid w:val="006F4D95"/>
    <w:rsid w:val="00707D97"/>
    <w:rsid w:val="007147B3"/>
    <w:rsid w:val="00727787"/>
    <w:rsid w:val="007353A8"/>
    <w:rsid w:val="00742C1D"/>
    <w:rsid w:val="007441B0"/>
    <w:rsid w:val="0077094F"/>
    <w:rsid w:val="007B3D8A"/>
    <w:rsid w:val="007D1B64"/>
    <w:rsid w:val="007D7DC4"/>
    <w:rsid w:val="007E0B1F"/>
    <w:rsid w:val="007E1384"/>
    <w:rsid w:val="007E3054"/>
    <w:rsid w:val="008103A9"/>
    <w:rsid w:val="0082669E"/>
    <w:rsid w:val="008613DF"/>
    <w:rsid w:val="00877C04"/>
    <w:rsid w:val="008D0011"/>
    <w:rsid w:val="00920699"/>
    <w:rsid w:val="009253FF"/>
    <w:rsid w:val="00946599"/>
    <w:rsid w:val="00975817"/>
    <w:rsid w:val="009D2C75"/>
    <w:rsid w:val="00A24192"/>
    <w:rsid w:val="00A74CEE"/>
    <w:rsid w:val="00AD6994"/>
    <w:rsid w:val="00AE4161"/>
    <w:rsid w:val="00AE6019"/>
    <w:rsid w:val="00B149AA"/>
    <w:rsid w:val="00B20904"/>
    <w:rsid w:val="00B24992"/>
    <w:rsid w:val="00B42EFD"/>
    <w:rsid w:val="00BA0A83"/>
    <w:rsid w:val="00BA5D1A"/>
    <w:rsid w:val="00BC63AA"/>
    <w:rsid w:val="00BE2A10"/>
    <w:rsid w:val="00BF1483"/>
    <w:rsid w:val="00BF681A"/>
    <w:rsid w:val="00C02CF4"/>
    <w:rsid w:val="00C57C9C"/>
    <w:rsid w:val="00C61E57"/>
    <w:rsid w:val="00C9188B"/>
    <w:rsid w:val="00CC5A8E"/>
    <w:rsid w:val="00CD25E9"/>
    <w:rsid w:val="00D01D1F"/>
    <w:rsid w:val="00D772EA"/>
    <w:rsid w:val="00D8105F"/>
    <w:rsid w:val="00D96DFD"/>
    <w:rsid w:val="00D97083"/>
    <w:rsid w:val="00E1436B"/>
    <w:rsid w:val="00E2454B"/>
    <w:rsid w:val="00E32B50"/>
    <w:rsid w:val="00E5700F"/>
    <w:rsid w:val="00E827B6"/>
    <w:rsid w:val="00EB1BD6"/>
    <w:rsid w:val="00F13738"/>
    <w:rsid w:val="00F2750B"/>
    <w:rsid w:val="00F41AAE"/>
    <w:rsid w:val="00F53604"/>
    <w:rsid w:val="00F74BE6"/>
    <w:rsid w:val="00F90704"/>
    <w:rsid w:val="00F94B95"/>
    <w:rsid w:val="00FB5C87"/>
    <w:rsid w:val="00FF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C7913"/>
  <w15:chartTrackingRefBased/>
  <w15:docId w15:val="{FF7FB0F7-32FB-41C1-B72C-7D61B7E5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3054"/>
    <w:rPr>
      <w:rFonts w:ascii="Calibri" w:eastAsia="Calibri" w:hAnsi="Calibri" w:cs="Calibri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3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1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0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054"/>
    <w:rPr>
      <w:rFonts w:ascii="Calibri" w:eastAsia="Calibri" w:hAnsi="Calibri" w:cs="Calibri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E30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054"/>
    <w:rPr>
      <w:rFonts w:ascii="Calibri" w:eastAsia="Calibri" w:hAnsi="Calibri" w:cs="Calibri"/>
      <w:color w:val="000000"/>
      <w:lang w:eastAsia="en-GB"/>
    </w:rPr>
  </w:style>
  <w:style w:type="table" w:styleId="TableGrid">
    <w:name w:val="Table Grid"/>
    <w:basedOn w:val="TableNormal"/>
    <w:uiPriority w:val="39"/>
    <w:rsid w:val="00090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A330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paragraph" w:styleId="ListParagraph">
    <w:name w:val="List Paragraph"/>
    <w:basedOn w:val="Normal"/>
    <w:uiPriority w:val="34"/>
    <w:qFormat/>
    <w:rsid w:val="00E827B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04E8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04E8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D28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18E"/>
    <w:rPr>
      <w:rFonts w:asciiTheme="majorHAnsi" w:eastAsiaTheme="majorEastAsia" w:hAnsiTheme="majorHAnsi" w:cstheme="majorBidi"/>
      <w:i/>
      <w:iCs/>
      <w:color w:val="2E74B5" w:themeColor="accent1" w:themeShade="BF"/>
      <w:lang w:eastAsia="en-GB"/>
    </w:rPr>
  </w:style>
  <w:style w:type="character" w:styleId="Hyperlink">
    <w:name w:val="Hyperlink"/>
    <w:basedOn w:val="DefaultParagraphFont"/>
    <w:uiPriority w:val="99"/>
    <w:unhideWhenUsed/>
    <w:rsid w:val="008103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3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24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/>
    </w:rPr>
  </w:style>
  <w:style w:type="character" w:styleId="Strong">
    <w:name w:val="Strong"/>
    <w:basedOn w:val="DefaultParagraphFont"/>
    <w:uiPriority w:val="22"/>
    <w:qFormat/>
    <w:rsid w:val="00E245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45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pearson.com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4BDDBC4C7D8647ACA4D0166291B415" ma:contentTypeVersion="3" ma:contentTypeDescription="Create a new document." ma:contentTypeScope="" ma:versionID="d6ac0359d249961ae30db87ffa63e6b9">
  <xsd:schema xmlns:xsd="http://www.w3.org/2001/XMLSchema" xmlns:xs="http://www.w3.org/2001/XMLSchema" xmlns:p="http://schemas.microsoft.com/office/2006/metadata/properties" xmlns:ns2="a1b44786-15cd-4c07-ba49-e3512d0ba430" targetNamespace="http://schemas.microsoft.com/office/2006/metadata/properties" ma:root="true" ma:fieldsID="ef4b6adcc46e7776dd6de9ae53994fd1" ns2:_="">
    <xsd:import namespace="a1b44786-15cd-4c07-ba49-e3512d0ba4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44786-15cd-4c07-ba49-e3512d0ba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AC729-F7DA-46A6-AB65-FE397AD72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44786-15cd-4c07-ba49-e3512d0ba4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FD0184-AA46-4718-A35E-DBD1134875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EFCC28-BF81-4032-BE2A-3F8AA3E143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7FA42CD-E9C6-4264-880E-44D2173BE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Sudent</dc:creator>
  <cp:keywords/>
  <dc:description/>
  <cp:lastModifiedBy>Syed  Ahmed Shah</cp:lastModifiedBy>
  <cp:revision>4</cp:revision>
  <cp:lastPrinted>2025-02-21T18:23:00Z</cp:lastPrinted>
  <dcterms:created xsi:type="dcterms:W3CDTF">2025-09-20T11:36:00Z</dcterms:created>
  <dcterms:modified xsi:type="dcterms:W3CDTF">2025-09-26T14:33:00Z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0x010100A64BDDBC4C7D8647ACA4D0166291B415</vt:lpwstr>
  </property>
</Properties>
</file>