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52B116" w14:textId="2279BBDE" w:rsidR="00233DAE" w:rsidRDefault="00C22E23" w:rsidP="00C22E23">
      <w:pPr>
        <w:jc w:val="center"/>
        <w:rPr>
          <w:rFonts w:asciiTheme="majorBidi" w:hAnsiTheme="majorBidi" w:cstheme="majorBidi"/>
          <w:b/>
          <w:bCs/>
          <w:sz w:val="56"/>
          <w:szCs w:val="56"/>
          <w:u w:val="single"/>
          <w:lang w:val="en-US"/>
        </w:rPr>
      </w:pPr>
      <w:r w:rsidRPr="00C22E23">
        <w:rPr>
          <w:rFonts w:asciiTheme="majorBidi" w:hAnsiTheme="majorBidi" w:cstheme="majorBidi"/>
          <w:b/>
          <w:bCs/>
          <w:sz w:val="56"/>
          <w:szCs w:val="56"/>
          <w:u w:val="single"/>
          <w:lang w:val="en-US"/>
        </w:rPr>
        <w:t>AR Boot Camp Outline</w:t>
      </w:r>
    </w:p>
    <w:p w14:paraId="31B5F398" w14:textId="1DAA9D54" w:rsidR="00C22E23" w:rsidRPr="00A66C69" w:rsidRDefault="00C22E23" w:rsidP="00C22E23">
      <w:pPr>
        <w:rPr>
          <w:rFonts w:asciiTheme="majorBidi" w:hAnsiTheme="majorBidi" w:cstheme="majorBidi"/>
          <w:sz w:val="48"/>
          <w:szCs w:val="48"/>
          <w:u w:val="single"/>
          <w:lang w:val="en-US"/>
        </w:rPr>
      </w:pPr>
      <w:r w:rsidRPr="00A66C69">
        <w:rPr>
          <w:rFonts w:asciiTheme="majorBidi" w:hAnsiTheme="majorBidi" w:cstheme="majorBidi"/>
          <w:sz w:val="48"/>
          <w:szCs w:val="48"/>
          <w:u w:val="single"/>
          <w:lang w:val="en-US"/>
        </w:rPr>
        <w:t>Excel Lectures:</w:t>
      </w:r>
    </w:p>
    <w:p w14:paraId="49F93061" w14:textId="5FC086A0" w:rsidR="00C22E23" w:rsidRDefault="00C22E23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 xml:space="preserve"> Introduction</w:t>
      </w:r>
    </w:p>
    <w:p w14:paraId="3C93B487" w14:textId="78114114" w:rsidR="00C22E23" w:rsidRDefault="00C22E23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Basic Formulas &amp; Function</w:t>
      </w:r>
    </w:p>
    <w:p w14:paraId="4E0FDED8" w14:textId="0B2D93B2" w:rsidR="00C22E23" w:rsidRDefault="00C22E23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Formatting</w:t>
      </w:r>
    </w:p>
    <w:p w14:paraId="6BE68B1E" w14:textId="417567E6" w:rsidR="00C22E23" w:rsidRDefault="00C22E23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 xml:space="preserve">Sum Formula </w:t>
      </w:r>
      <w:proofErr w:type="gramStart"/>
      <w:r>
        <w:rPr>
          <w:rFonts w:asciiTheme="majorBidi" w:hAnsiTheme="majorBidi" w:cstheme="majorBidi"/>
          <w:sz w:val="48"/>
          <w:szCs w:val="48"/>
          <w:lang w:val="en-US"/>
        </w:rPr>
        <w:t>In</w:t>
      </w:r>
      <w:proofErr w:type="gramEnd"/>
      <w:r>
        <w:rPr>
          <w:rFonts w:asciiTheme="majorBidi" w:hAnsiTheme="majorBidi" w:cstheme="majorBidi"/>
          <w:sz w:val="48"/>
          <w:szCs w:val="48"/>
          <w:lang w:val="en-US"/>
        </w:rPr>
        <w:t xml:space="preserve"> Summary Sheet</w:t>
      </w:r>
    </w:p>
    <w:p w14:paraId="1F0EE89F" w14:textId="29BED842" w:rsidR="00F53318" w:rsidRDefault="00F53318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Alignment</w:t>
      </w:r>
    </w:p>
    <w:p w14:paraId="25AA11A9" w14:textId="7774C2D6" w:rsidR="00F53318" w:rsidRDefault="006C40FC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Practice Statement</w:t>
      </w:r>
    </w:p>
    <w:p w14:paraId="65B20375" w14:textId="7E056621" w:rsidR="006C40FC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Add one zero in front of mobile number</w:t>
      </w:r>
    </w:p>
    <w:p w14:paraId="02B0A453" w14:textId="20DFBCA7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Number format exercise</w:t>
      </w:r>
    </w:p>
    <w:p w14:paraId="73D2B937" w14:textId="6AA564A4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Quick enter current date</w:t>
      </w:r>
    </w:p>
    <w:p w14:paraId="7C502C79" w14:textId="7B0FF94B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Short Date / Long Date</w:t>
      </w:r>
    </w:p>
    <w:p w14:paraId="3E95E94C" w14:textId="4378F595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Time number format</w:t>
      </w:r>
    </w:p>
    <w:p w14:paraId="42F38115" w14:textId="2FD56275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%</w:t>
      </w:r>
      <w:r>
        <w:rPr>
          <w:rFonts w:asciiTheme="majorBidi" w:hAnsiTheme="majorBidi" w:cstheme="majorBidi"/>
          <w:sz w:val="48"/>
          <w:szCs w:val="48"/>
          <w:lang w:val="en-US"/>
        </w:rPr>
        <w:t xml:space="preserve"> Icon Percentage Add % Symbol</w:t>
      </w:r>
    </w:p>
    <w:p w14:paraId="2CB357BB" w14:textId="7AA5B983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Fraction Number Format</w:t>
      </w:r>
    </w:p>
    <w:p w14:paraId="7754C175" w14:textId="2FAC512E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Scientific Number Format</w:t>
      </w:r>
    </w:p>
    <w:p w14:paraId="72D74632" w14:textId="5FBBA603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Convert Text to Number &amp; Number to Text</w:t>
      </w:r>
    </w:p>
    <w:p w14:paraId="79C844BF" w14:textId="051B388F" w:rsidR="00610AEB" w:rsidRDefault="00610AEB" w:rsidP="00C22E2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Conditional Formatting Highlight &lt; &gt;</w:t>
      </w:r>
    </w:p>
    <w:p w14:paraId="1E0AC181" w14:textId="091AED16" w:rsidR="00610AEB" w:rsidRDefault="00610AEB" w:rsidP="00610AEB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t>Highlight Cell Rules</w:t>
      </w:r>
    </w:p>
    <w:p w14:paraId="2813DA38" w14:textId="221A53C4" w:rsidR="00610AEB" w:rsidRDefault="00610AEB" w:rsidP="00610AEB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  <w:r>
        <w:rPr>
          <w:rFonts w:asciiTheme="majorBidi" w:hAnsiTheme="majorBidi" w:cstheme="majorBidi"/>
          <w:sz w:val="48"/>
          <w:szCs w:val="48"/>
          <w:lang w:val="en-US"/>
        </w:rPr>
        <w:lastRenderedPageBreak/>
        <w:t>Text that Contains Highlight Cell Rules</w:t>
      </w:r>
    </w:p>
    <w:p w14:paraId="5E4974A3" w14:textId="77777777" w:rsidR="00610AEB" w:rsidRPr="00610AEB" w:rsidRDefault="00610AEB" w:rsidP="00610AEB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48"/>
          <w:szCs w:val="48"/>
          <w:lang w:val="en-US"/>
        </w:rPr>
      </w:pPr>
    </w:p>
    <w:sectPr w:rsidR="00610AEB" w:rsidRPr="00610AEB" w:rsidSect="00A66C69">
      <w:headerReference w:type="even" r:id="rId7"/>
      <w:headerReference w:type="default" r:id="rId8"/>
      <w:headerReference w:type="first" r:id="rId9"/>
      <w:pgSz w:w="11906" w:h="16838" w:code="9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76FBD4" w14:textId="77777777" w:rsidR="00F21A2E" w:rsidRDefault="00F21A2E" w:rsidP="005E2753">
      <w:pPr>
        <w:spacing w:after="0" w:line="240" w:lineRule="auto"/>
      </w:pPr>
      <w:r>
        <w:separator/>
      </w:r>
    </w:p>
  </w:endnote>
  <w:endnote w:type="continuationSeparator" w:id="0">
    <w:p w14:paraId="052EB2AB" w14:textId="77777777" w:rsidR="00F21A2E" w:rsidRDefault="00F21A2E" w:rsidP="005E2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CEDB7" w14:textId="77777777" w:rsidR="00F21A2E" w:rsidRDefault="00F21A2E" w:rsidP="005E2753">
      <w:pPr>
        <w:spacing w:after="0" w:line="240" w:lineRule="auto"/>
      </w:pPr>
      <w:r>
        <w:separator/>
      </w:r>
    </w:p>
  </w:footnote>
  <w:footnote w:type="continuationSeparator" w:id="0">
    <w:p w14:paraId="2A0A080D" w14:textId="77777777" w:rsidR="00F21A2E" w:rsidRDefault="00F21A2E" w:rsidP="005E2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18B0A" w14:textId="1060CE52" w:rsidR="005E2753" w:rsidRDefault="00000000">
    <w:pPr>
      <w:pStyle w:val="Header"/>
    </w:pPr>
    <w:r>
      <w:rPr>
        <w:noProof/>
      </w:rPr>
      <w:pict w14:anchorId="6CD7CE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5266" o:spid="_x0000_s1026" type="#_x0000_t75" style="position:absolute;margin-left:0;margin-top:0;width:451.1pt;height:451.1pt;z-index:-251657216;mso-position-horizontal:center;mso-position-horizontal-relative:margin;mso-position-vertical:center;mso-position-vertical-relative:margin" o:allowincell="f">
          <v:imagedata r:id="rId1" o:title="AR_Academy_Logo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2678C" w14:textId="52AB2224" w:rsidR="005E2753" w:rsidRDefault="00000000">
    <w:pPr>
      <w:pStyle w:val="Header"/>
    </w:pPr>
    <w:r>
      <w:rPr>
        <w:noProof/>
      </w:rPr>
      <w:pict w14:anchorId="161DBE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5267" o:spid="_x0000_s1027" type="#_x0000_t75" style="position:absolute;margin-left:0;margin-top:0;width:451.1pt;height:451.1pt;z-index:-251656192;mso-position-horizontal:center;mso-position-horizontal-relative:margin;mso-position-vertical:center;mso-position-vertical-relative:margin" o:allowincell="f">
          <v:imagedata r:id="rId1" o:title="AR_Academy_Logo-removebg-preview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5FEC9" w14:textId="0818D5FB" w:rsidR="005E2753" w:rsidRDefault="00000000">
    <w:pPr>
      <w:pStyle w:val="Header"/>
    </w:pPr>
    <w:r>
      <w:rPr>
        <w:noProof/>
      </w:rPr>
      <w:pict w14:anchorId="3BD5B3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5265" o:spid="_x0000_s1025" type="#_x0000_t75" style="position:absolute;margin-left:0;margin-top:0;width:451.1pt;height:451.1pt;z-index:-251658240;mso-position-horizontal:center;mso-position-horizontal-relative:margin;mso-position-vertical:center;mso-position-vertical-relative:margin" o:allowincell="f">
          <v:imagedata r:id="rId1" o:title="AR_Academy_Logo-removebg-preview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B72C0C"/>
    <w:multiLevelType w:val="hybridMultilevel"/>
    <w:tmpl w:val="042EAF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0945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941"/>
    <w:rsid w:val="00183328"/>
    <w:rsid w:val="00233DAE"/>
    <w:rsid w:val="00515EA9"/>
    <w:rsid w:val="00545D13"/>
    <w:rsid w:val="005E2753"/>
    <w:rsid w:val="00601941"/>
    <w:rsid w:val="00610AEB"/>
    <w:rsid w:val="006C40FC"/>
    <w:rsid w:val="007068C8"/>
    <w:rsid w:val="007F432A"/>
    <w:rsid w:val="00A66C69"/>
    <w:rsid w:val="00C22E23"/>
    <w:rsid w:val="00F21A2E"/>
    <w:rsid w:val="00F53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E75DA4"/>
  <w15:chartTrackingRefBased/>
  <w15:docId w15:val="{F82DFEC6-A2A1-40A8-A794-94394C4DD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1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9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9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9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9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9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9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9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9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9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9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94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27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753"/>
  </w:style>
  <w:style w:type="paragraph" w:styleId="Footer">
    <w:name w:val="footer"/>
    <w:basedOn w:val="Normal"/>
    <w:link w:val="FooterChar"/>
    <w:uiPriority w:val="99"/>
    <w:unhideWhenUsed/>
    <w:rsid w:val="005E27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7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Abdullah Zaidi</dc:creator>
  <cp:keywords/>
  <dc:description/>
  <cp:lastModifiedBy>Syed Abdullah Zaidi</cp:lastModifiedBy>
  <cp:revision>6</cp:revision>
  <dcterms:created xsi:type="dcterms:W3CDTF">2026-06-15T15:36:00Z</dcterms:created>
  <dcterms:modified xsi:type="dcterms:W3CDTF">2026-06-19T11:54:00Z</dcterms:modified>
</cp:coreProperties>
</file>