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45C84" w14:textId="77777777" w:rsidR="00BD46BD" w:rsidRPr="00BD46BD" w:rsidRDefault="00BD46BD" w:rsidP="00BD46BD">
      <w:pPr>
        <w:rPr>
          <w:rFonts w:ascii="Calibri" w:hAnsi="Calibri" w:cs="Calibri"/>
          <w:b/>
          <w:bCs/>
          <w:sz w:val="22"/>
          <w:szCs w:val="22"/>
        </w:rPr>
      </w:pPr>
      <w:r w:rsidRPr="00BD46BD">
        <w:rPr>
          <w:rFonts w:ascii="Calibri" w:hAnsi="Calibri" w:cs="Calibri"/>
          <w:b/>
          <w:bCs/>
          <w:sz w:val="22"/>
          <w:szCs w:val="22"/>
        </w:rPr>
        <w:t>Objective 1: Develop a real-time AI system for illegal dumping detection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940"/>
        <w:gridCol w:w="3950"/>
        <w:gridCol w:w="4460"/>
      </w:tblGrid>
      <w:tr w:rsidR="00B14656" w:rsidRPr="00B14656" w14:paraId="3B51EDB5" w14:textId="77777777" w:rsidTr="00BD46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AE2758" w14:textId="77777777" w:rsidR="00BD46BD" w:rsidRPr="00BD46BD" w:rsidRDefault="00BD46BD" w:rsidP="00BD46B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Key Result</w:t>
            </w:r>
          </w:p>
        </w:tc>
        <w:tc>
          <w:tcPr>
            <w:tcW w:w="0" w:type="auto"/>
            <w:hideMark/>
          </w:tcPr>
          <w:p w14:paraId="54282A51" w14:textId="77777777" w:rsidR="00BD46BD" w:rsidRPr="00BD46BD" w:rsidRDefault="00BD46BD" w:rsidP="00BD46B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hideMark/>
          </w:tcPr>
          <w:p w14:paraId="23EC4CFB" w14:textId="77777777" w:rsidR="00BD46BD" w:rsidRPr="00BD46BD" w:rsidRDefault="00BD46BD" w:rsidP="00BD46B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Status / Notes</w:t>
            </w:r>
          </w:p>
        </w:tc>
      </w:tr>
      <w:tr w:rsidR="00B14656" w:rsidRPr="00B14656" w14:paraId="22DA4AD7" w14:textId="77777777" w:rsidTr="00B146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191F41" w14:textId="77777777" w:rsidR="00BD46BD" w:rsidRPr="00BD46BD" w:rsidRDefault="00BD46BD" w:rsidP="00BD46B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KR1.1</w:t>
            </w:r>
          </w:p>
        </w:tc>
        <w:tc>
          <w:tcPr>
            <w:tcW w:w="0" w:type="auto"/>
            <w:hideMark/>
          </w:tcPr>
          <w:p w14:paraId="4BD0ED09" w14:textId="77777777" w:rsidR="00BD46BD" w:rsidRPr="00BD46BD" w:rsidRDefault="00BD46BD" w:rsidP="00BD46B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Develop a working prototype capable of processing CCTV video streams in real time</w:t>
            </w:r>
          </w:p>
        </w:tc>
        <w:tc>
          <w:tcPr>
            <w:tcW w:w="0" w:type="auto"/>
            <w:hideMark/>
          </w:tcPr>
          <w:p w14:paraId="292245BE" w14:textId="5C6F7429" w:rsidR="00BD46BD" w:rsidRPr="00BD46BD" w:rsidRDefault="00BD46BD" w:rsidP="00BD46B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Achieved – system successfully processes live and recorded feeds</w:t>
            </w:r>
          </w:p>
        </w:tc>
      </w:tr>
      <w:tr w:rsidR="00B14656" w:rsidRPr="00B14656" w14:paraId="6F14C3E0" w14:textId="77777777" w:rsidTr="00BD46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75D227" w14:textId="77777777" w:rsidR="00BD46BD" w:rsidRPr="00BD46BD" w:rsidRDefault="00BD46BD" w:rsidP="00BD46B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KR1.2</w:t>
            </w:r>
          </w:p>
        </w:tc>
        <w:tc>
          <w:tcPr>
            <w:tcW w:w="0" w:type="auto"/>
            <w:hideMark/>
          </w:tcPr>
          <w:p w14:paraId="620BF6E9" w14:textId="77777777" w:rsidR="00BD46BD" w:rsidRPr="00BD46BD" w:rsidRDefault="00BD46BD" w:rsidP="00BD46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Achieve ≥80% classification accuracy for waste detection</w:t>
            </w:r>
          </w:p>
        </w:tc>
        <w:tc>
          <w:tcPr>
            <w:tcW w:w="0" w:type="auto"/>
            <w:hideMark/>
          </w:tcPr>
          <w:p w14:paraId="000C3332" w14:textId="62A12634" w:rsidR="00BD46BD" w:rsidRPr="00BD46BD" w:rsidRDefault="00B14656" w:rsidP="00BD46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B14656">
              <w:rPr>
                <w:rFonts w:ascii="Calibri" w:hAnsi="Calibri" w:cs="Calibri"/>
                <w:sz w:val="22"/>
                <w:szCs w:val="22"/>
              </w:rPr>
              <w:t>Partially Achieved</w:t>
            </w:r>
            <w:r w:rsidR="00BD46BD" w:rsidRPr="00BD46BD">
              <w:rPr>
                <w:rFonts w:ascii="Calibri" w:hAnsi="Calibri" w:cs="Calibri"/>
                <w:sz w:val="22"/>
                <w:szCs w:val="22"/>
              </w:rPr>
              <w:t xml:space="preserve"> – approximately 80% accuracy achieved</w:t>
            </w:r>
            <w:r w:rsidRPr="00B14656">
              <w:rPr>
                <w:rFonts w:ascii="Calibri" w:hAnsi="Calibri" w:cs="Calibri"/>
                <w:sz w:val="22"/>
                <w:szCs w:val="22"/>
              </w:rPr>
              <w:t xml:space="preserve"> but parameters </w:t>
            </w:r>
            <w:proofErr w:type="gramStart"/>
            <w:r w:rsidRPr="00B14656">
              <w:rPr>
                <w:rFonts w:ascii="Calibri" w:hAnsi="Calibri" w:cs="Calibri"/>
                <w:sz w:val="22"/>
                <w:szCs w:val="22"/>
              </w:rPr>
              <w:t>needs</w:t>
            </w:r>
            <w:proofErr w:type="gramEnd"/>
            <w:r w:rsidRPr="00B14656">
              <w:rPr>
                <w:rFonts w:ascii="Calibri" w:hAnsi="Calibri" w:cs="Calibri"/>
                <w:sz w:val="22"/>
                <w:szCs w:val="22"/>
              </w:rPr>
              <w:t xml:space="preserve"> to be adjusted</w:t>
            </w:r>
          </w:p>
        </w:tc>
      </w:tr>
      <w:tr w:rsidR="00B14656" w:rsidRPr="00B14656" w14:paraId="11E355F9" w14:textId="77777777" w:rsidTr="00BD46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AB69DB" w14:textId="77777777" w:rsidR="00BD46BD" w:rsidRPr="00BD46BD" w:rsidRDefault="00BD46BD" w:rsidP="00BD46B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KR1.3</w:t>
            </w:r>
          </w:p>
        </w:tc>
        <w:tc>
          <w:tcPr>
            <w:tcW w:w="0" w:type="auto"/>
            <w:hideMark/>
          </w:tcPr>
          <w:p w14:paraId="6D08B306" w14:textId="77777777" w:rsidR="00BD46BD" w:rsidRPr="00BD46BD" w:rsidRDefault="00BD46BD" w:rsidP="00BD46B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Maintain real-time performance (15–30 FPS, &lt;200ms latency)</w:t>
            </w:r>
          </w:p>
        </w:tc>
        <w:tc>
          <w:tcPr>
            <w:tcW w:w="0" w:type="auto"/>
            <w:hideMark/>
          </w:tcPr>
          <w:p w14:paraId="01C8DD6D" w14:textId="714AE033" w:rsidR="00BD46BD" w:rsidRPr="00BD46BD" w:rsidRDefault="00BD46BD" w:rsidP="00BD46B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Achieved – meets real-time processing requirements</w:t>
            </w:r>
          </w:p>
        </w:tc>
      </w:tr>
      <w:tr w:rsidR="00B14656" w:rsidRPr="00B14656" w14:paraId="5BECB0D4" w14:textId="77777777" w:rsidTr="00BD46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65EDDA" w14:textId="77777777" w:rsidR="00BD46BD" w:rsidRPr="00BD46BD" w:rsidRDefault="00BD46BD" w:rsidP="00BD46B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KR1.4</w:t>
            </w:r>
          </w:p>
        </w:tc>
        <w:tc>
          <w:tcPr>
            <w:tcW w:w="0" w:type="auto"/>
            <w:hideMark/>
          </w:tcPr>
          <w:p w14:paraId="36629E1C" w14:textId="77777777" w:rsidR="00BD46BD" w:rsidRPr="00BD46BD" w:rsidRDefault="00BD46BD" w:rsidP="00BD46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Support scalability across multiple camera inputs</w:t>
            </w:r>
          </w:p>
        </w:tc>
        <w:tc>
          <w:tcPr>
            <w:tcW w:w="0" w:type="auto"/>
            <w:hideMark/>
          </w:tcPr>
          <w:p w14:paraId="005870D1" w14:textId="5ECCC914" w:rsidR="00BD46BD" w:rsidRPr="00BD46BD" w:rsidRDefault="00BD46BD" w:rsidP="00BD46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In Progress – initial multi-camera support implemented but requires optimisation</w:t>
            </w:r>
          </w:p>
        </w:tc>
      </w:tr>
    </w:tbl>
    <w:p w14:paraId="2248A9FB" w14:textId="72A145F2" w:rsidR="00BD46BD" w:rsidRPr="00BD46BD" w:rsidRDefault="00BD46BD" w:rsidP="00BD46BD">
      <w:pPr>
        <w:rPr>
          <w:rFonts w:ascii="Calibri" w:hAnsi="Calibri" w:cs="Calibri"/>
          <w:sz w:val="22"/>
          <w:szCs w:val="22"/>
        </w:rPr>
      </w:pPr>
    </w:p>
    <w:p w14:paraId="58ADD8CD" w14:textId="77777777" w:rsidR="00BD46BD" w:rsidRPr="00BD46BD" w:rsidRDefault="00BD46BD" w:rsidP="00BD46BD">
      <w:pPr>
        <w:rPr>
          <w:rFonts w:ascii="Calibri" w:hAnsi="Calibri" w:cs="Calibri"/>
          <w:b/>
          <w:bCs/>
          <w:sz w:val="22"/>
          <w:szCs w:val="22"/>
        </w:rPr>
      </w:pPr>
      <w:r w:rsidRPr="00BD46BD">
        <w:rPr>
          <w:rFonts w:ascii="Calibri" w:hAnsi="Calibri" w:cs="Calibri"/>
          <w:b/>
          <w:bCs/>
          <w:sz w:val="22"/>
          <w:szCs w:val="22"/>
        </w:rPr>
        <w:t>Objective 2: Detect and analyse illegal dumping behaviour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994"/>
        <w:gridCol w:w="4028"/>
        <w:gridCol w:w="4328"/>
      </w:tblGrid>
      <w:tr w:rsidR="00BD46BD" w:rsidRPr="00BD46BD" w14:paraId="70872CBA" w14:textId="77777777" w:rsidTr="00BD46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63096A" w14:textId="77777777" w:rsidR="00BD46BD" w:rsidRPr="00BD46BD" w:rsidRDefault="00BD46BD" w:rsidP="00BD46B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Key Result</w:t>
            </w:r>
          </w:p>
        </w:tc>
        <w:tc>
          <w:tcPr>
            <w:tcW w:w="0" w:type="auto"/>
            <w:hideMark/>
          </w:tcPr>
          <w:p w14:paraId="126CF24A" w14:textId="77777777" w:rsidR="00BD46BD" w:rsidRPr="00BD46BD" w:rsidRDefault="00BD46BD" w:rsidP="00BD46B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hideMark/>
          </w:tcPr>
          <w:p w14:paraId="7897BEFF" w14:textId="77777777" w:rsidR="00BD46BD" w:rsidRPr="00BD46BD" w:rsidRDefault="00BD46BD" w:rsidP="00BD46B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Status / Notes</w:t>
            </w:r>
          </w:p>
        </w:tc>
      </w:tr>
      <w:tr w:rsidR="00BD46BD" w:rsidRPr="00BD46BD" w14:paraId="73C904C8" w14:textId="77777777" w:rsidTr="00BD46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CBD196" w14:textId="77777777" w:rsidR="00BD46BD" w:rsidRPr="00BD46BD" w:rsidRDefault="00BD46BD" w:rsidP="00BD46B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KR2.1</w:t>
            </w:r>
          </w:p>
        </w:tc>
        <w:tc>
          <w:tcPr>
            <w:tcW w:w="0" w:type="auto"/>
            <w:hideMark/>
          </w:tcPr>
          <w:p w14:paraId="02341E45" w14:textId="77777777" w:rsidR="00BD46BD" w:rsidRPr="00BD46BD" w:rsidRDefault="00BD46BD" w:rsidP="00BD46B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Implement motion detection and object tracking pipeline</w:t>
            </w:r>
          </w:p>
        </w:tc>
        <w:tc>
          <w:tcPr>
            <w:tcW w:w="0" w:type="auto"/>
            <w:hideMark/>
          </w:tcPr>
          <w:p w14:paraId="2479E814" w14:textId="2CD4E1DB" w:rsidR="00BD46BD" w:rsidRPr="00BD46BD" w:rsidRDefault="00BD46BD" w:rsidP="00BD46B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Achieved – background subtraction (MOG2) and tracking implemented</w:t>
            </w:r>
          </w:p>
        </w:tc>
      </w:tr>
      <w:tr w:rsidR="00BD46BD" w:rsidRPr="00BD46BD" w14:paraId="6606E067" w14:textId="77777777" w:rsidTr="00BD46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C9625F" w14:textId="77777777" w:rsidR="00BD46BD" w:rsidRPr="00BD46BD" w:rsidRDefault="00BD46BD" w:rsidP="00BD46B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KR2.2</w:t>
            </w:r>
          </w:p>
        </w:tc>
        <w:tc>
          <w:tcPr>
            <w:tcW w:w="0" w:type="auto"/>
            <w:hideMark/>
          </w:tcPr>
          <w:p w14:paraId="25CF97C7" w14:textId="77777777" w:rsidR="00BD46BD" w:rsidRPr="00BD46BD" w:rsidRDefault="00BD46BD" w:rsidP="00BD46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Detect stationary objects as indicators of dumping behaviour</w:t>
            </w:r>
          </w:p>
        </w:tc>
        <w:tc>
          <w:tcPr>
            <w:tcW w:w="0" w:type="auto"/>
            <w:hideMark/>
          </w:tcPr>
          <w:p w14:paraId="27FE68CA" w14:textId="7C265BF1" w:rsidR="00BD46BD" w:rsidRPr="00BD46BD" w:rsidRDefault="00BD46BD" w:rsidP="00BD46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Achieved – event-based detection working</w:t>
            </w:r>
          </w:p>
        </w:tc>
      </w:tr>
      <w:tr w:rsidR="00BD46BD" w:rsidRPr="00BD46BD" w14:paraId="337274BB" w14:textId="77777777" w:rsidTr="00BD46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DBB326" w14:textId="77777777" w:rsidR="00BD46BD" w:rsidRPr="00BD46BD" w:rsidRDefault="00BD46BD" w:rsidP="00BD46B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KR2.3</w:t>
            </w:r>
          </w:p>
        </w:tc>
        <w:tc>
          <w:tcPr>
            <w:tcW w:w="0" w:type="auto"/>
            <w:hideMark/>
          </w:tcPr>
          <w:p w14:paraId="77748993" w14:textId="77777777" w:rsidR="00BD46BD" w:rsidRPr="00BD46BD" w:rsidRDefault="00BD46BD" w:rsidP="00BD46B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Classify objects using a CNN (MobileNetV3)</w:t>
            </w:r>
          </w:p>
        </w:tc>
        <w:tc>
          <w:tcPr>
            <w:tcW w:w="0" w:type="auto"/>
            <w:hideMark/>
          </w:tcPr>
          <w:p w14:paraId="4CCEC543" w14:textId="763FBDFF" w:rsidR="00BD46BD" w:rsidRPr="00BD46BD" w:rsidRDefault="00BD46BD" w:rsidP="00BD46B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Achieved – real-time classification integrated</w:t>
            </w:r>
          </w:p>
        </w:tc>
      </w:tr>
      <w:tr w:rsidR="00BD46BD" w:rsidRPr="00BD46BD" w14:paraId="12E66F31" w14:textId="77777777" w:rsidTr="00BD46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F4F829" w14:textId="77777777" w:rsidR="00BD46BD" w:rsidRPr="00BD46BD" w:rsidRDefault="00BD46BD" w:rsidP="00BD46B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KR2.4</w:t>
            </w:r>
          </w:p>
        </w:tc>
        <w:tc>
          <w:tcPr>
            <w:tcW w:w="0" w:type="auto"/>
            <w:hideMark/>
          </w:tcPr>
          <w:p w14:paraId="78E108A5" w14:textId="77777777" w:rsidR="00BD46BD" w:rsidRPr="00BD46BD" w:rsidRDefault="00BD46BD" w:rsidP="00BD46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Reduce false positives through optimisation and threshold tuning</w:t>
            </w:r>
          </w:p>
        </w:tc>
        <w:tc>
          <w:tcPr>
            <w:tcW w:w="0" w:type="auto"/>
            <w:hideMark/>
          </w:tcPr>
          <w:p w14:paraId="6C159448" w14:textId="7E1E46EB" w:rsidR="00BD46BD" w:rsidRPr="00BD46BD" w:rsidRDefault="00BD46BD" w:rsidP="00BD46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In Progress – performance improved but still affected by complex scenes</w:t>
            </w:r>
          </w:p>
        </w:tc>
      </w:tr>
    </w:tbl>
    <w:p w14:paraId="2D4466F8" w14:textId="300551BF" w:rsidR="00BD46BD" w:rsidRPr="00BD46BD" w:rsidRDefault="00BD46BD" w:rsidP="00BD46BD">
      <w:pPr>
        <w:rPr>
          <w:rFonts w:ascii="Calibri" w:hAnsi="Calibri" w:cs="Calibri"/>
          <w:sz w:val="22"/>
          <w:szCs w:val="22"/>
        </w:rPr>
      </w:pPr>
    </w:p>
    <w:p w14:paraId="342F0C77" w14:textId="77777777" w:rsidR="00BD46BD" w:rsidRPr="00BD46BD" w:rsidRDefault="00BD46BD" w:rsidP="00BD46BD">
      <w:pPr>
        <w:rPr>
          <w:rFonts w:ascii="Calibri" w:hAnsi="Calibri" w:cs="Calibri"/>
          <w:b/>
          <w:bCs/>
          <w:sz w:val="22"/>
          <w:szCs w:val="22"/>
        </w:rPr>
      </w:pPr>
      <w:r w:rsidRPr="00BD46BD">
        <w:rPr>
          <w:rFonts w:ascii="Calibri" w:hAnsi="Calibri" w:cs="Calibri"/>
          <w:b/>
          <w:bCs/>
          <w:sz w:val="22"/>
          <w:szCs w:val="22"/>
        </w:rPr>
        <w:t>Objective 3: Generate insights through data analysis and visualisation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987"/>
        <w:gridCol w:w="4580"/>
        <w:gridCol w:w="3783"/>
      </w:tblGrid>
      <w:tr w:rsidR="00C735AC" w:rsidRPr="00B14656" w14:paraId="647BB1E1" w14:textId="77777777" w:rsidTr="00BD46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FDF8F1" w14:textId="77777777" w:rsidR="00BD46BD" w:rsidRPr="00BD46BD" w:rsidRDefault="00BD46BD" w:rsidP="00BD46B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Key Result</w:t>
            </w:r>
          </w:p>
        </w:tc>
        <w:tc>
          <w:tcPr>
            <w:tcW w:w="0" w:type="auto"/>
            <w:hideMark/>
          </w:tcPr>
          <w:p w14:paraId="2943E282" w14:textId="77777777" w:rsidR="00BD46BD" w:rsidRPr="00BD46BD" w:rsidRDefault="00BD46BD" w:rsidP="00BD46B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hideMark/>
          </w:tcPr>
          <w:p w14:paraId="2C556E78" w14:textId="77777777" w:rsidR="00BD46BD" w:rsidRPr="00BD46BD" w:rsidRDefault="00BD46BD" w:rsidP="00BD46B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Status / Notes</w:t>
            </w:r>
          </w:p>
        </w:tc>
      </w:tr>
      <w:tr w:rsidR="00C735AC" w:rsidRPr="00B14656" w14:paraId="31602C7E" w14:textId="77777777" w:rsidTr="00BD46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3FF18" w14:textId="77777777" w:rsidR="00BD46BD" w:rsidRPr="00BD46BD" w:rsidRDefault="00BD46BD" w:rsidP="00BD46B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KR3.1</w:t>
            </w:r>
          </w:p>
        </w:tc>
        <w:tc>
          <w:tcPr>
            <w:tcW w:w="0" w:type="auto"/>
            <w:hideMark/>
          </w:tcPr>
          <w:p w14:paraId="2F3E2D50" w14:textId="77777777" w:rsidR="00BD46BD" w:rsidRPr="00BD46BD" w:rsidRDefault="00BD46BD" w:rsidP="00BD46B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Log and store detected events with metadata (timestamp, confidence, snapshot)</w:t>
            </w:r>
          </w:p>
        </w:tc>
        <w:tc>
          <w:tcPr>
            <w:tcW w:w="0" w:type="auto"/>
            <w:hideMark/>
          </w:tcPr>
          <w:p w14:paraId="7F5D179F" w14:textId="3CF06DFA" w:rsidR="00BD46BD" w:rsidRPr="00BD46BD" w:rsidRDefault="00BD46BD" w:rsidP="00BD46B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Achieved – structured event logging implemented</w:t>
            </w:r>
          </w:p>
        </w:tc>
      </w:tr>
      <w:tr w:rsidR="00C735AC" w:rsidRPr="00B14656" w14:paraId="50FCE494" w14:textId="77777777" w:rsidTr="00BD46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97AFD2" w14:textId="77777777" w:rsidR="00BD46BD" w:rsidRPr="00BD46BD" w:rsidRDefault="00BD46BD" w:rsidP="00BD46B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lastRenderedPageBreak/>
              <w:t>KR3.2</w:t>
            </w:r>
          </w:p>
        </w:tc>
        <w:tc>
          <w:tcPr>
            <w:tcW w:w="0" w:type="auto"/>
            <w:hideMark/>
          </w:tcPr>
          <w:p w14:paraId="4340E128" w14:textId="77777777" w:rsidR="00BD46BD" w:rsidRPr="00BD46BD" w:rsidRDefault="00BD46BD" w:rsidP="00BD46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Analyse event data to identify trends and patterns</w:t>
            </w:r>
          </w:p>
        </w:tc>
        <w:tc>
          <w:tcPr>
            <w:tcW w:w="0" w:type="auto"/>
            <w:hideMark/>
          </w:tcPr>
          <w:p w14:paraId="2B0A9B84" w14:textId="1D7B0D60" w:rsidR="00BD46BD" w:rsidRPr="00BD46BD" w:rsidRDefault="00BD46BD" w:rsidP="00BD46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Achieved – basic trend analysis performed</w:t>
            </w:r>
          </w:p>
        </w:tc>
      </w:tr>
      <w:tr w:rsidR="00C735AC" w:rsidRPr="00B14656" w14:paraId="522D7048" w14:textId="77777777" w:rsidTr="00BD46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D9E280" w14:textId="77777777" w:rsidR="00BD46BD" w:rsidRPr="00BD46BD" w:rsidRDefault="00BD46BD" w:rsidP="00BD46B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KR3.3</w:t>
            </w:r>
          </w:p>
        </w:tc>
        <w:tc>
          <w:tcPr>
            <w:tcW w:w="0" w:type="auto"/>
            <w:hideMark/>
          </w:tcPr>
          <w:p w14:paraId="11D30F16" w14:textId="77777777" w:rsidR="00BD46BD" w:rsidRPr="00BD46BD" w:rsidRDefault="00BD46BD" w:rsidP="00BD46B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Develop a real-time dashboard for alerts and analytics</w:t>
            </w:r>
          </w:p>
        </w:tc>
        <w:tc>
          <w:tcPr>
            <w:tcW w:w="0" w:type="auto"/>
            <w:hideMark/>
          </w:tcPr>
          <w:p w14:paraId="68F67683" w14:textId="2C3D2C6B" w:rsidR="00BD46BD" w:rsidRPr="00BD46BD" w:rsidRDefault="00BD46BD" w:rsidP="00BD46B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Achieved – Flask-based dashboard implemented</w:t>
            </w:r>
          </w:p>
        </w:tc>
      </w:tr>
      <w:tr w:rsidR="00C735AC" w:rsidRPr="00B14656" w14:paraId="10B62B0D" w14:textId="77777777" w:rsidTr="00BD46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395B30" w14:textId="77777777" w:rsidR="00BD46BD" w:rsidRPr="00BD46BD" w:rsidRDefault="00BD46BD" w:rsidP="00BD46B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KR3.4</w:t>
            </w:r>
          </w:p>
        </w:tc>
        <w:tc>
          <w:tcPr>
            <w:tcW w:w="0" w:type="auto"/>
            <w:hideMark/>
          </w:tcPr>
          <w:p w14:paraId="176C22E5" w14:textId="77777777" w:rsidR="00BD46BD" w:rsidRPr="00BD46BD" w:rsidRDefault="00BD46BD" w:rsidP="00BD46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Provide spatial (GIS-based) visualisation of events</w:t>
            </w:r>
          </w:p>
        </w:tc>
        <w:tc>
          <w:tcPr>
            <w:tcW w:w="0" w:type="auto"/>
            <w:hideMark/>
          </w:tcPr>
          <w:p w14:paraId="2A837898" w14:textId="119D581A" w:rsidR="00BD46BD" w:rsidRPr="00BD46BD" w:rsidRDefault="00C735AC" w:rsidP="00BD46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B14656">
              <w:rPr>
                <w:rFonts w:ascii="Calibri" w:hAnsi="Calibri" w:cs="Calibri"/>
                <w:sz w:val="22"/>
                <w:szCs w:val="22"/>
              </w:rPr>
              <w:t>Achieved</w:t>
            </w:r>
            <w:r w:rsidR="00BD46BD" w:rsidRPr="00BD46BD">
              <w:rPr>
                <w:rFonts w:ascii="Calibri" w:hAnsi="Calibri" w:cs="Calibri"/>
                <w:sz w:val="22"/>
                <w:szCs w:val="22"/>
              </w:rPr>
              <w:t xml:space="preserve"> – partially implemented, requires further refinement</w:t>
            </w:r>
          </w:p>
        </w:tc>
      </w:tr>
    </w:tbl>
    <w:p w14:paraId="379E3E4E" w14:textId="7E5DE1BF" w:rsidR="00BD46BD" w:rsidRPr="00BD46BD" w:rsidRDefault="00BD46BD" w:rsidP="00BD46BD">
      <w:pPr>
        <w:rPr>
          <w:rFonts w:ascii="Calibri" w:hAnsi="Calibri" w:cs="Calibri"/>
          <w:sz w:val="22"/>
          <w:szCs w:val="22"/>
        </w:rPr>
      </w:pPr>
    </w:p>
    <w:p w14:paraId="4CC91319" w14:textId="77777777" w:rsidR="00BD46BD" w:rsidRPr="00BD46BD" w:rsidRDefault="00BD46BD" w:rsidP="00BD46BD">
      <w:pPr>
        <w:rPr>
          <w:rFonts w:ascii="Calibri" w:hAnsi="Calibri" w:cs="Calibri"/>
          <w:b/>
          <w:bCs/>
          <w:sz w:val="22"/>
          <w:szCs w:val="22"/>
        </w:rPr>
      </w:pPr>
      <w:r w:rsidRPr="00BD46BD">
        <w:rPr>
          <w:rFonts w:ascii="Calibri" w:hAnsi="Calibri" w:cs="Calibri"/>
          <w:b/>
          <w:bCs/>
          <w:sz w:val="22"/>
          <w:szCs w:val="22"/>
        </w:rPr>
        <w:t>Objective 4: Deliver a usable and scalable system for stakeholders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022"/>
        <w:gridCol w:w="3851"/>
        <w:gridCol w:w="4477"/>
      </w:tblGrid>
      <w:tr w:rsidR="00BD46BD" w:rsidRPr="00BD46BD" w14:paraId="0C9D6DD5" w14:textId="77777777" w:rsidTr="00BD46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E7AF9" w14:textId="77777777" w:rsidR="00BD46BD" w:rsidRPr="00BD46BD" w:rsidRDefault="00BD46BD" w:rsidP="00BD46B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Key Result</w:t>
            </w:r>
          </w:p>
        </w:tc>
        <w:tc>
          <w:tcPr>
            <w:tcW w:w="0" w:type="auto"/>
            <w:hideMark/>
          </w:tcPr>
          <w:p w14:paraId="4FF09AF1" w14:textId="77777777" w:rsidR="00BD46BD" w:rsidRPr="00BD46BD" w:rsidRDefault="00BD46BD" w:rsidP="00BD46B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hideMark/>
          </w:tcPr>
          <w:p w14:paraId="5C74EC63" w14:textId="77777777" w:rsidR="00BD46BD" w:rsidRPr="00BD46BD" w:rsidRDefault="00BD46BD" w:rsidP="00BD46B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Status / Notes</w:t>
            </w:r>
          </w:p>
        </w:tc>
      </w:tr>
      <w:tr w:rsidR="00BD46BD" w:rsidRPr="00BD46BD" w14:paraId="26EFEAD8" w14:textId="77777777" w:rsidTr="00BD46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8B2C05" w14:textId="77777777" w:rsidR="00BD46BD" w:rsidRPr="00BD46BD" w:rsidRDefault="00BD46BD" w:rsidP="00BD46B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KR4.1</w:t>
            </w:r>
          </w:p>
        </w:tc>
        <w:tc>
          <w:tcPr>
            <w:tcW w:w="0" w:type="auto"/>
            <w:hideMark/>
          </w:tcPr>
          <w:p w14:paraId="0C2472AB" w14:textId="77777777" w:rsidR="00BD46BD" w:rsidRPr="00BD46BD" w:rsidRDefault="00BD46BD" w:rsidP="00BD46B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Develop a web-based dashboard for real-time monitoring</w:t>
            </w:r>
          </w:p>
        </w:tc>
        <w:tc>
          <w:tcPr>
            <w:tcW w:w="0" w:type="auto"/>
            <w:hideMark/>
          </w:tcPr>
          <w:p w14:paraId="6D4FBC19" w14:textId="52505A3E" w:rsidR="00BD46BD" w:rsidRPr="00BD46BD" w:rsidRDefault="00BD46BD" w:rsidP="00BD46B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Achieved – fully functional dashboard</w:t>
            </w:r>
          </w:p>
        </w:tc>
      </w:tr>
      <w:tr w:rsidR="00BD46BD" w:rsidRPr="00BD46BD" w14:paraId="35043E00" w14:textId="77777777" w:rsidTr="00BD46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111956" w14:textId="77777777" w:rsidR="00BD46BD" w:rsidRPr="00BD46BD" w:rsidRDefault="00BD46BD" w:rsidP="00BD46B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KR4.2</w:t>
            </w:r>
          </w:p>
        </w:tc>
        <w:tc>
          <w:tcPr>
            <w:tcW w:w="0" w:type="auto"/>
            <w:hideMark/>
          </w:tcPr>
          <w:p w14:paraId="7405F346" w14:textId="77777777" w:rsidR="00BD46BD" w:rsidRPr="00BD46BD" w:rsidRDefault="00BD46BD" w:rsidP="00BD46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Enable real-time alerts and live video streaming</w:t>
            </w:r>
          </w:p>
        </w:tc>
        <w:tc>
          <w:tcPr>
            <w:tcW w:w="0" w:type="auto"/>
            <w:hideMark/>
          </w:tcPr>
          <w:p w14:paraId="2352A803" w14:textId="569BCD39" w:rsidR="00BD46BD" w:rsidRPr="00BD46BD" w:rsidRDefault="00BD46BD" w:rsidP="00BD46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Achieved – SSE and MJPEG streaming integrated</w:t>
            </w:r>
          </w:p>
        </w:tc>
      </w:tr>
      <w:tr w:rsidR="00BD46BD" w:rsidRPr="00BD46BD" w14:paraId="1F8AD7F6" w14:textId="77777777" w:rsidTr="00BD46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CB67B4" w14:textId="77777777" w:rsidR="00BD46BD" w:rsidRPr="00BD46BD" w:rsidRDefault="00BD46BD" w:rsidP="00BD46B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KR4.3</w:t>
            </w:r>
          </w:p>
        </w:tc>
        <w:tc>
          <w:tcPr>
            <w:tcW w:w="0" w:type="auto"/>
            <w:hideMark/>
          </w:tcPr>
          <w:p w14:paraId="5C565F32" w14:textId="77777777" w:rsidR="00BD46BD" w:rsidRPr="00BD46BD" w:rsidRDefault="00BD46BD" w:rsidP="00BD46B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Improve usability and accessibility for non-technical users</w:t>
            </w:r>
          </w:p>
        </w:tc>
        <w:tc>
          <w:tcPr>
            <w:tcW w:w="0" w:type="auto"/>
            <w:hideMark/>
          </w:tcPr>
          <w:p w14:paraId="788EF646" w14:textId="6FC92A0E" w:rsidR="00BD46BD" w:rsidRPr="00BD46BD" w:rsidRDefault="00C735AC" w:rsidP="00BD46B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B14656">
              <w:rPr>
                <w:rFonts w:ascii="Calibri" w:hAnsi="Calibri" w:cs="Calibri"/>
                <w:sz w:val="22"/>
                <w:szCs w:val="22"/>
              </w:rPr>
              <w:t>Achieved</w:t>
            </w:r>
            <w:r w:rsidR="00BD46BD" w:rsidRPr="00BD46BD">
              <w:rPr>
                <w:rFonts w:ascii="Calibri" w:hAnsi="Calibri" w:cs="Calibri"/>
                <w:sz w:val="22"/>
                <w:szCs w:val="22"/>
              </w:rPr>
              <w:t xml:space="preserve"> – interface refined based on testing feedback</w:t>
            </w:r>
          </w:p>
        </w:tc>
      </w:tr>
      <w:tr w:rsidR="00BD46BD" w:rsidRPr="00BD46BD" w14:paraId="761F3347" w14:textId="77777777" w:rsidTr="00BD46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8BCE03" w14:textId="77777777" w:rsidR="00BD46BD" w:rsidRPr="00BD46BD" w:rsidRDefault="00BD46BD" w:rsidP="00BD46BD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KR4.4</w:t>
            </w:r>
          </w:p>
        </w:tc>
        <w:tc>
          <w:tcPr>
            <w:tcW w:w="0" w:type="auto"/>
            <w:hideMark/>
          </w:tcPr>
          <w:p w14:paraId="0A6B142C" w14:textId="77777777" w:rsidR="00BD46BD" w:rsidRPr="00BD46BD" w:rsidRDefault="00BD46BD" w:rsidP="00BD46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Validate system through testing and stakeholder feedback</w:t>
            </w:r>
          </w:p>
        </w:tc>
        <w:tc>
          <w:tcPr>
            <w:tcW w:w="0" w:type="auto"/>
            <w:hideMark/>
          </w:tcPr>
          <w:p w14:paraId="48F18F9C" w14:textId="005DDF1E" w:rsidR="00BD46BD" w:rsidRPr="00BD46BD" w:rsidRDefault="00BD46BD" w:rsidP="00BD46B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BD46BD">
              <w:rPr>
                <w:rFonts w:ascii="Calibri" w:hAnsi="Calibri" w:cs="Calibri"/>
                <w:sz w:val="22"/>
                <w:szCs w:val="22"/>
              </w:rPr>
              <w:t>In Progress – demonstration completed, further validation required</w:t>
            </w:r>
          </w:p>
        </w:tc>
      </w:tr>
    </w:tbl>
    <w:p w14:paraId="79CAD000" w14:textId="77777777" w:rsidR="00BD46BD" w:rsidRPr="00BD46BD" w:rsidRDefault="00BD46BD" w:rsidP="00BD46BD"/>
    <w:sectPr w:rsidR="00BD46BD" w:rsidRPr="00BD46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6BD"/>
    <w:rsid w:val="006F2CCB"/>
    <w:rsid w:val="00B14656"/>
    <w:rsid w:val="00BD46BD"/>
    <w:rsid w:val="00C73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884B6"/>
  <w15:chartTrackingRefBased/>
  <w15:docId w15:val="{B72DDEA2-1288-470E-AC54-FAE67E8D3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6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6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6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6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6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6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6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6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6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6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6BD"/>
    <w:rPr>
      <w:b/>
      <w:bCs/>
      <w:smallCaps/>
      <w:color w:val="2F5496" w:themeColor="accent1" w:themeShade="BF"/>
      <w:spacing w:val="5"/>
    </w:rPr>
  </w:style>
  <w:style w:type="table" w:styleId="GridTable4-Accent5">
    <w:name w:val="Grid Table 4 Accent 5"/>
    <w:basedOn w:val="TableNormal"/>
    <w:uiPriority w:val="49"/>
    <w:rsid w:val="00BD46B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Bokhari</dc:creator>
  <cp:keywords/>
  <dc:description/>
  <cp:lastModifiedBy>Ahmad Bokhari</cp:lastModifiedBy>
  <cp:revision>3</cp:revision>
  <dcterms:created xsi:type="dcterms:W3CDTF">2026-04-15T10:40:00Z</dcterms:created>
  <dcterms:modified xsi:type="dcterms:W3CDTF">2026-04-15T10:49:00Z</dcterms:modified>
</cp:coreProperties>
</file>