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9AB" w:rsidRDefault="00474173">
      <w:pPr>
        <w:jc w:val="center"/>
      </w:pPr>
      <w:r>
        <w:rPr>
          <w:b/>
          <w:color w:val="1F3864"/>
          <w:sz w:val="32"/>
        </w:rPr>
        <w:t>Sprint Backlog &amp; Retrospective</w:t>
      </w:r>
    </w:p>
    <w:p w:rsidR="004F29AB" w:rsidRDefault="00474173">
      <w:pPr>
        <w:jc w:val="center"/>
      </w:pPr>
      <w:r>
        <w:rPr>
          <w:color w:val="707070"/>
          <w:sz w:val="20"/>
        </w:rPr>
        <w:t>COS6032 Industrial AI Project  |  Group D25  |  AI for Environmental Monitoring</w:t>
      </w:r>
    </w:p>
    <w:p w:rsidR="004F29AB" w:rsidRDefault="004F29AB"/>
    <w:p w:rsidR="004F29AB" w:rsidRDefault="00474173">
      <w:r>
        <w:rPr>
          <w:b/>
          <w:color w:val="1F3864"/>
          <w:sz w:val="28"/>
        </w:rPr>
        <w:t>Sprint 0 – Initiation &amp; Planning</w:t>
      </w:r>
    </w:p>
    <w:p w:rsidR="004F29AB" w:rsidRDefault="00474173">
      <w:r>
        <w:rPr>
          <w:i/>
          <w:color w:val="404040"/>
          <w:sz w:val="20"/>
        </w:rPr>
        <w:t>Sprint Goal: Establish project foundations and team structure</w:t>
      </w:r>
    </w:p>
    <w:p w:rsidR="004F29AB" w:rsidRDefault="004F29AB"/>
    <w:tbl>
      <w:tblPr>
        <w:tblStyle w:val="TableGrid"/>
        <w:tblW w:w="10162" w:type="dxa"/>
        <w:tblLook w:val="04A0" w:firstRow="1" w:lastRow="0" w:firstColumn="1" w:lastColumn="0" w:noHBand="0" w:noVBand="1"/>
      </w:tblPr>
      <w:tblGrid>
        <w:gridCol w:w="1062"/>
        <w:gridCol w:w="5454"/>
        <w:gridCol w:w="2127"/>
        <w:gridCol w:w="1519"/>
      </w:tblGrid>
      <w:tr w:rsidR="004F29AB" w:rsidTr="00474173">
        <w:trPr>
          <w:trHeight w:val="313"/>
        </w:trPr>
        <w:tc>
          <w:tcPr>
            <w:tcW w:w="1062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PB ID</w:t>
            </w:r>
          </w:p>
        </w:tc>
        <w:tc>
          <w:tcPr>
            <w:tcW w:w="5454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Sprint Task</w:t>
            </w:r>
          </w:p>
        </w:tc>
        <w:tc>
          <w:tcPr>
            <w:tcW w:w="2127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519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4F29AB" w:rsidTr="00474173">
        <w:trPr>
          <w:trHeight w:val="329"/>
        </w:trPr>
        <w:tc>
          <w:tcPr>
            <w:tcW w:w="1062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454" w:type="dxa"/>
            <w:vAlign w:val="center"/>
          </w:tcPr>
          <w:p w:rsidR="004F29AB" w:rsidRDefault="00474173">
            <w:r>
              <w:rPr>
                <w:sz w:val="20"/>
              </w:rPr>
              <w:t xml:space="preserve">Create mind </w:t>
            </w:r>
            <w:r>
              <w:rPr>
                <w:sz w:val="20"/>
              </w:rPr>
              <w:t>map</w:t>
            </w:r>
          </w:p>
        </w:tc>
        <w:tc>
          <w:tcPr>
            <w:tcW w:w="2127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519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13"/>
        </w:trPr>
        <w:tc>
          <w:tcPr>
            <w:tcW w:w="1062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454" w:type="dxa"/>
            <w:vAlign w:val="center"/>
          </w:tcPr>
          <w:p w:rsidR="004F29AB" w:rsidRDefault="00474173">
            <w:r>
              <w:rPr>
                <w:sz w:val="20"/>
              </w:rPr>
              <w:t>Produce OKR table</w:t>
            </w:r>
          </w:p>
        </w:tc>
        <w:tc>
          <w:tcPr>
            <w:tcW w:w="2127" w:type="dxa"/>
            <w:vAlign w:val="center"/>
          </w:tcPr>
          <w:p w:rsidR="004F29AB" w:rsidRDefault="00474173" w:rsidP="00474173">
            <w:r>
              <w:rPr>
                <w:sz w:val="20"/>
              </w:rPr>
              <w:t xml:space="preserve">Ahmad </w:t>
            </w:r>
          </w:p>
        </w:tc>
        <w:tc>
          <w:tcPr>
            <w:tcW w:w="1519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</w:t>
            </w:r>
            <w:r>
              <w:rPr>
                <w:b/>
                <w:color w:val="276E28"/>
                <w:sz w:val="20"/>
              </w:rPr>
              <w:t>one</w:t>
            </w:r>
          </w:p>
        </w:tc>
      </w:tr>
      <w:tr w:rsidR="004F29AB" w:rsidTr="00474173">
        <w:trPr>
          <w:trHeight w:val="313"/>
        </w:trPr>
        <w:tc>
          <w:tcPr>
            <w:tcW w:w="1062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454" w:type="dxa"/>
            <w:vAlign w:val="center"/>
          </w:tcPr>
          <w:p w:rsidR="004F29AB" w:rsidRDefault="00474173">
            <w:r>
              <w:rPr>
                <w:sz w:val="20"/>
              </w:rPr>
              <w:t>Draft project charter</w:t>
            </w:r>
          </w:p>
        </w:tc>
        <w:tc>
          <w:tcPr>
            <w:tcW w:w="2127" w:type="dxa"/>
            <w:vAlign w:val="center"/>
          </w:tcPr>
          <w:p w:rsidR="004F29AB" w:rsidRDefault="00474173">
            <w:r>
              <w:rPr>
                <w:sz w:val="20"/>
              </w:rPr>
              <w:t>Thathsara</w:t>
            </w:r>
          </w:p>
        </w:tc>
        <w:tc>
          <w:tcPr>
            <w:tcW w:w="1519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29"/>
        </w:trPr>
        <w:tc>
          <w:tcPr>
            <w:tcW w:w="1062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454" w:type="dxa"/>
            <w:vAlign w:val="center"/>
          </w:tcPr>
          <w:p w:rsidR="004F29AB" w:rsidRDefault="00474173">
            <w:r>
              <w:rPr>
                <w:sz w:val="20"/>
              </w:rPr>
              <w:t>Complete risk assessment</w:t>
            </w:r>
          </w:p>
        </w:tc>
        <w:tc>
          <w:tcPr>
            <w:tcW w:w="2127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519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13"/>
        </w:trPr>
        <w:tc>
          <w:tcPr>
            <w:tcW w:w="1062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454" w:type="dxa"/>
            <w:vAlign w:val="center"/>
          </w:tcPr>
          <w:p w:rsidR="004F29AB" w:rsidRDefault="00474173">
            <w:r>
              <w:rPr>
                <w:sz w:val="20"/>
              </w:rPr>
              <w:t>Create communication plan</w:t>
            </w:r>
          </w:p>
        </w:tc>
        <w:tc>
          <w:tcPr>
            <w:tcW w:w="2127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519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29"/>
        </w:trPr>
        <w:tc>
          <w:tcPr>
            <w:tcW w:w="1062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454" w:type="dxa"/>
            <w:vAlign w:val="center"/>
          </w:tcPr>
          <w:p w:rsidR="004F29AB" w:rsidRDefault="00474173">
            <w:r>
              <w:rPr>
                <w:sz w:val="20"/>
              </w:rPr>
              <w:t>Produce Ishikawa diagram</w:t>
            </w:r>
          </w:p>
        </w:tc>
        <w:tc>
          <w:tcPr>
            <w:tcW w:w="2127" w:type="dxa"/>
            <w:vAlign w:val="center"/>
          </w:tcPr>
          <w:p w:rsidR="004F29AB" w:rsidRDefault="00474173" w:rsidP="00474173">
            <w:r>
              <w:rPr>
                <w:sz w:val="20"/>
              </w:rPr>
              <w:t>Ahmad</w:t>
            </w:r>
          </w:p>
        </w:tc>
        <w:tc>
          <w:tcPr>
            <w:tcW w:w="1519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</w:t>
            </w:r>
            <w:r>
              <w:rPr>
                <w:b/>
                <w:color w:val="276E28"/>
                <w:sz w:val="20"/>
              </w:rPr>
              <w:t>one</w:t>
            </w:r>
          </w:p>
        </w:tc>
      </w:tr>
    </w:tbl>
    <w:p w:rsidR="004F29AB" w:rsidRDefault="004F29AB"/>
    <w:p w:rsidR="004F29AB" w:rsidRDefault="00474173">
      <w:r>
        <w:rPr>
          <w:b/>
          <w:color w:val="1F3864"/>
        </w:rPr>
        <w:t>Sprint Retrospective</w:t>
      </w:r>
    </w:p>
    <w:p w:rsidR="004F29AB" w:rsidRDefault="00474173">
      <w:r>
        <w:rPr>
          <w:b/>
          <w:color w:val="2E7D32"/>
          <w:sz w:val="20"/>
        </w:rPr>
        <w:t xml:space="preserve">What went </w:t>
      </w:r>
      <w:proofErr w:type="gramStart"/>
      <w:r>
        <w:rPr>
          <w:b/>
          <w:color w:val="2E7D32"/>
          <w:sz w:val="20"/>
        </w:rPr>
        <w:t>well</w:t>
      </w:r>
      <w:proofErr w:type="gramEnd"/>
    </w:p>
    <w:p w:rsidR="004F29AB" w:rsidRDefault="00474173">
      <w:pPr>
        <w:pStyle w:val="ListBullet"/>
      </w:pPr>
      <w:r>
        <w:rPr>
          <w:sz w:val="20"/>
        </w:rPr>
        <w:t>The team quickly aligned on project scope and responsibilities.</w:t>
      </w:r>
    </w:p>
    <w:p w:rsidR="004F29AB" w:rsidRDefault="00474173">
      <w:pPr>
        <w:pStyle w:val="ListBullet"/>
      </w:pPr>
      <w:r>
        <w:rPr>
          <w:sz w:val="20"/>
        </w:rPr>
        <w:t>All initial documents were completed on time and to a good standard.</w:t>
      </w:r>
    </w:p>
    <w:p w:rsidR="004F29AB" w:rsidRDefault="00474173">
      <w:pPr>
        <w:pStyle w:val="ListBullet"/>
      </w:pPr>
      <w:r>
        <w:rPr>
          <w:sz w:val="20"/>
        </w:rPr>
        <w:t>Communication channels and workflows were established early, reducing confusion.</w:t>
      </w:r>
    </w:p>
    <w:p w:rsidR="004F29AB" w:rsidRDefault="00474173">
      <w:r>
        <w:rPr>
          <w:b/>
          <w:color w:val="C62828"/>
          <w:sz w:val="20"/>
        </w:rPr>
        <w:t xml:space="preserve">What didn't go </w:t>
      </w:r>
      <w:proofErr w:type="gramStart"/>
      <w:r>
        <w:rPr>
          <w:b/>
          <w:color w:val="C62828"/>
          <w:sz w:val="20"/>
        </w:rPr>
        <w:t>well</w:t>
      </w:r>
      <w:proofErr w:type="gramEnd"/>
    </w:p>
    <w:p w:rsidR="004F29AB" w:rsidRDefault="00474173">
      <w:pPr>
        <w:pStyle w:val="ListBullet"/>
      </w:pPr>
      <w:r>
        <w:rPr>
          <w:sz w:val="20"/>
        </w:rPr>
        <w:t xml:space="preserve">Some tasks </w:t>
      </w:r>
      <w:r>
        <w:rPr>
          <w:sz w:val="20"/>
        </w:rPr>
        <w:t>overlapped slightly, causing minor duplication of effort.</w:t>
      </w:r>
    </w:p>
    <w:p w:rsidR="004F29AB" w:rsidRDefault="00474173">
      <w:pPr>
        <w:pStyle w:val="ListBullet"/>
      </w:pPr>
      <w:r>
        <w:rPr>
          <w:sz w:val="20"/>
        </w:rPr>
        <w:t>Time estimation for documentation tasks was initially inconsistent.</w:t>
      </w:r>
    </w:p>
    <w:p w:rsidR="004F29AB" w:rsidRDefault="00474173">
      <w:r>
        <w:rPr>
          <w:b/>
          <w:color w:val="1565C0"/>
          <w:sz w:val="20"/>
        </w:rPr>
        <w:t>What we learned</w:t>
      </w:r>
    </w:p>
    <w:p w:rsidR="004F29AB" w:rsidRDefault="00474173">
      <w:pPr>
        <w:pStyle w:val="ListBullet"/>
      </w:pPr>
      <w:r>
        <w:rPr>
          <w:sz w:val="20"/>
        </w:rPr>
        <w:t>Clear task ownership prevents overlap.</w:t>
      </w:r>
    </w:p>
    <w:p w:rsidR="004F29AB" w:rsidRDefault="00474173">
      <w:pPr>
        <w:pStyle w:val="ListBullet"/>
      </w:pPr>
      <w:r>
        <w:rPr>
          <w:sz w:val="20"/>
        </w:rPr>
        <w:t>Early planning reduces uncertainty in later sprints.</w:t>
      </w:r>
    </w:p>
    <w:p w:rsidR="004F29AB" w:rsidRDefault="00474173">
      <w:r>
        <w:rPr>
          <w:b/>
          <w:color w:val="6A1B9A"/>
          <w:sz w:val="20"/>
        </w:rPr>
        <w:t xml:space="preserve">Improvements </w:t>
      </w:r>
      <w:r>
        <w:rPr>
          <w:b/>
          <w:color w:val="6A1B9A"/>
          <w:sz w:val="20"/>
        </w:rPr>
        <w:t>for next sprint</w:t>
      </w:r>
    </w:p>
    <w:p w:rsidR="004F29AB" w:rsidRDefault="00474173">
      <w:pPr>
        <w:pStyle w:val="ListBullet"/>
      </w:pPr>
      <w:r>
        <w:rPr>
          <w:sz w:val="20"/>
        </w:rPr>
        <w:t>Break tasks into smaller, clearer units.</w:t>
      </w:r>
    </w:p>
    <w:p w:rsidR="004F29AB" w:rsidRDefault="00474173">
      <w:pPr>
        <w:pStyle w:val="ListBullet"/>
      </w:pPr>
      <w:r>
        <w:rPr>
          <w:sz w:val="20"/>
        </w:rPr>
        <w:t>Review workload distribution before starting the sprint.</w:t>
      </w:r>
    </w:p>
    <w:p w:rsidR="004F29AB" w:rsidRDefault="00474173">
      <w:r>
        <w:br w:type="page"/>
      </w:r>
    </w:p>
    <w:p w:rsidR="004F29AB" w:rsidRDefault="00474173">
      <w:r>
        <w:rPr>
          <w:b/>
          <w:color w:val="1F3864"/>
          <w:sz w:val="28"/>
        </w:rPr>
        <w:lastRenderedPageBreak/>
        <w:t>Sprint 1 – Research &amp; Design</w:t>
      </w:r>
    </w:p>
    <w:p w:rsidR="004F29AB" w:rsidRDefault="00474173">
      <w:r>
        <w:rPr>
          <w:i/>
          <w:color w:val="404040"/>
          <w:sz w:val="20"/>
        </w:rPr>
        <w:t>Sprint Goal: Complete research and produce initial system design artefacts</w:t>
      </w:r>
    </w:p>
    <w:p w:rsidR="004F29AB" w:rsidRDefault="004F29AB"/>
    <w:tbl>
      <w:tblPr>
        <w:tblStyle w:val="TableGrid"/>
        <w:tblW w:w="10018" w:type="dxa"/>
        <w:tblLook w:val="04A0" w:firstRow="1" w:lastRow="0" w:firstColumn="1" w:lastColumn="0" w:noHBand="0" w:noVBand="1"/>
      </w:tblPr>
      <w:tblGrid>
        <w:gridCol w:w="1048"/>
        <w:gridCol w:w="5375"/>
        <w:gridCol w:w="2097"/>
        <w:gridCol w:w="1498"/>
      </w:tblGrid>
      <w:tr w:rsidR="004F29AB" w:rsidTr="00474173">
        <w:trPr>
          <w:trHeight w:val="346"/>
        </w:trPr>
        <w:tc>
          <w:tcPr>
            <w:tcW w:w="1048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PB ID</w:t>
            </w:r>
          </w:p>
        </w:tc>
        <w:tc>
          <w:tcPr>
            <w:tcW w:w="5375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Sprint Task</w:t>
            </w:r>
          </w:p>
        </w:tc>
        <w:tc>
          <w:tcPr>
            <w:tcW w:w="2097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498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4F29AB" w:rsidTr="00474173">
        <w:trPr>
          <w:trHeight w:val="346"/>
        </w:trPr>
        <w:tc>
          <w:tcPr>
            <w:tcW w:w="1048" w:type="dxa"/>
            <w:vAlign w:val="center"/>
          </w:tcPr>
          <w:p w:rsidR="004F29AB" w:rsidRDefault="00474173">
            <w:r>
              <w:rPr>
                <w:sz w:val="20"/>
              </w:rPr>
              <w:t>PB-</w:t>
            </w:r>
            <w:r>
              <w:rPr>
                <w:sz w:val="20"/>
              </w:rPr>
              <w:t>8</w:t>
            </w:r>
          </w:p>
        </w:tc>
        <w:tc>
          <w:tcPr>
            <w:tcW w:w="5375" w:type="dxa"/>
            <w:vAlign w:val="center"/>
          </w:tcPr>
          <w:p w:rsidR="004F29AB" w:rsidRDefault="00474173">
            <w:r>
              <w:rPr>
                <w:sz w:val="20"/>
              </w:rPr>
              <w:t>Research dashboard design principles</w:t>
            </w:r>
          </w:p>
        </w:tc>
        <w:tc>
          <w:tcPr>
            <w:tcW w:w="2097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498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64"/>
        </w:trPr>
        <w:tc>
          <w:tcPr>
            <w:tcW w:w="1048" w:type="dxa"/>
            <w:vAlign w:val="center"/>
          </w:tcPr>
          <w:p w:rsidR="004F29AB" w:rsidRDefault="00474173">
            <w:r>
              <w:rPr>
                <w:sz w:val="20"/>
              </w:rPr>
              <w:t>PB-8</w:t>
            </w:r>
          </w:p>
        </w:tc>
        <w:tc>
          <w:tcPr>
            <w:tcW w:w="5375" w:type="dxa"/>
            <w:vAlign w:val="center"/>
          </w:tcPr>
          <w:p w:rsidR="004F29AB" w:rsidRDefault="00474173">
            <w:r>
              <w:rPr>
                <w:sz w:val="20"/>
              </w:rPr>
              <w:t>Produce dashboard wireframes</w:t>
            </w:r>
          </w:p>
        </w:tc>
        <w:tc>
          <w:tcPr>
            <w:tcW w:w="2097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498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46"/>
        </w:trPr>
        <w:tc>
          <w:tcPr>
            <w:tcW w:w="1048" w:type="dxa"/>
            <w:vAlign w:val="center"/>
          </w:tcPr>
          <w:p w:rsidR="004F29AB" w:rsidRDefault="00474173">
            <w:r>
              <w:rPr>
                <w:sz w:val="20"/>
              </w:rPr>
              <w:t>PB-3</w:t>
            </w:r>
          </w:p>
        </w:tc>
        <w:tc>
          <w:tcPr>
            <w:tcW w:w="5375" w:type="dxa"/>
            <w:vAlign w:val="center"/>
          </w:tcPr>
          <w:p w:rsidR="004F29AB" w:rsidRDefault="00474173">
            <w:r>
              <w:rPr>
                <w:sz w:val="20"/>
              </w:rPr>
              <w:t>Research anomaly visualisation methods</w:t>
            </w:r>
          </w:p>
        </w:tc>
        <w:tc>
          <w:tcPr>
            <w:tcW w:w="2097" w:type="dxa"/>
            <w:vAlign w:val="center"/>
          </w:tcPr>
          <w:p w:rsidR="004F29AB" w:rsidRDefault="00474173">
            <w:r>
              <w:rPr>
                <w:sz w:val="20"/>
              </w:rPr>
              <w:t>Ahmad (Syed)</w:t>
            </w:r>
          </w:p>
        </w:tc>
        <w:tc>
          <w:tcPr>
            <w:tcW w:w="1498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64"/>
        </w:trPr>
        <w:tc>
          <w:tcPr>
            <w:tcW w:w="1048" w:type="dxa"/>
            <w:vAlign w:val="center"/>
          </w:tcPr>
          <w:p w:rsidR="004F29AB" w:rsidRDefault="00474173">
            <w:r>
              <w:rPr>
                <w:sz w:val="20"/>
              </w:rPr>
              <w:t>PB-5</w:t>
            </w:r>
          </w:p>
        </w:tc>
        <w:tc>
          <w:tcPr>
            <w:tcW w:w="5375" w:type="dxa"/>
            <w:vAlign w:val="center"/>
          </w:tcPr>
          <w:p w:rsidR="004F29AB" w:rsidRDefault="00474173">
            <w:r>
              <w:rPr>
                <w:sz w:val="20"/>
              </w:rPr>
              <w:t>Research GIS layers and mapping</w:t>
            </w:r>
          </w:p>
        </w:tc>
        <w:tc>
          <w:tcPr>
            <w:tcW w:w="2097" w:type="dxa"/>
            <w:vAlign w:val="center"/>
          </w:tcPr>
          <w:p w:rsidR="004F29AB" w:rsidRDefault="00474173">
            <w:r>
              <w:rPr>
                <w:sz w:val="20"/>
              </w:rPr>
              <w:t>Thathsara</w:t>
            </w:r>
          </w:p>
        </w:tc>
        <w:tc>
          <w:tcPr>
            <w:tcW w:w="1498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46"/>
        </w:trPr>
        <w:tc>
          <w:tcPr>
            <w:tcW w:w="1048" w:type="dxa"/>
            <w:vAlign w:val="center"/>
          </w:tcPr>
          <w:p w:rsidR="004F29AB" w:rsidRDefault="00474173">
            <w:r>
              <w:rPr>
                <w:sz w:val="20"/>
              </w:rPr>
              <w:t>PB-9</w:t>
            </w:r>
          </w:p>
        </w:tc>
        <w:tc>
          <w:tcPr>
            <w:tcW w:w="5375" w:type="dxa"/>
            <w:vAlign w:val="center"/>
          </w:tcPr>
          <w:p w:rsidR="004F29AB" w:rsidRDefault="00474173">
            <w:r>
              <w:rPr>
                <w:sz w:val="20"/>
              </w:rPr>
              <w:t>Create use case diagrams</w:t>
            </w:r>
          </w:p>
        </w:tc>
        <w:tc>
          <w:tcPr>
            <w:tcW w:w="2097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498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64"/>
        </w:trPr>
        <w:tc>
          <w:tcPr>
            <w:tcW w:w="1048" w:type="dxa"/>
            <w:vAlign w:val="center"/>
          </w:tcPr>
          <w:p w:rsidR="004F29AB" w:rsidRDefault="00474173">
            <w:r>
              <w:rPr>
                <w:sz w:val="20"/>
              </w:rPr>
              <w:t>PB-10</w:t>
            </w:r>
          </w:p>
        </w:tc>
        <w:tc>
          <w:tcPr>
            <w:tcW w:w="5375" w:type="dxa"/>
            <w:vAlign w:val="center"/>
          </w:tcPr>
          <w:p w:rsidR="004F29AB" w:rsidRDefault="00474173">
            <w:r>
              <w:rPr>
                <w:sz w:val="20"/>
              </w:rPr>
              <w:t>Create activity diagrams</w:t>
            </w:r>
          </w:p>
        </w:tc>
        <w:tc>
          <w:tcPr>
            <w:tcW w:w="2097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498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</w:tbl>
    <w:p w:rsidR="004F29AB" w:rsidRDefault="004F29AB"/>
    <w:p w:rsidR="004F29AB" w:rsidRDefault="00474173">
      <w:r>
        <w:rPr>
          <w:b/>
          <w:color w:val="1F3864"/>
        </w:rPr>
        <w:t>Sprint Retrospective</w:t>
      </w:r>
    </w:p>
    <w:p w:rsidR="004F29AB" w:rsidRDefault="00474173">
      <w:r>
        <w:rPr>
          <w:b/>
          <w:color w:val="2E7D32"/>
          <w:sz w:val="20"/>
        </w:rPr>
        <w:t xml:space="preserve">What went </w:t>
      </w:r>
      <w:proofErr w:type="gramStart"/>
      <w:r>
        <w:rPr>
          <w:b/>
          <w:color w:val="2E7D32"/>
          <w:sz w:val="20"/>
        </w:rPr>
        <w:t>well</w:t>
      </w:r>
      <w:proofErr w:type="gramEnd"/>
    </w:p>
    <w:p w:rsidR="004F29AB" w:rsidRDefault="00474173">
      <w:pPr>
        <w:pStyle w:val="ListBullet"/>
      </w:pPr>
      <w:r>
        <w:rPr>
          <w:sz w:val="20"/>
        </w:rPr>
        <w:t>Core research tasks were completed and informed the initial system design.</w:t>
      </w:r>
    </w:p>
    <w:p w:rsidR="004F29AB" w:rsidRDefault="00474173">
      <w:pPr>
        <w:pStyle w:val="ListBullet"/>
      </w:pPr>
      <w:r>
        <w:rPr>
          <w:sz w:val="20"/>
        </w:rPr>
        <w:t>Wireframes, use case diagrams, and activity diagrams were produced as planned.</w:t>
      </w:r>
    </w:p>
    <w:p w:rsidR="004F29AB" w:rsidRDefault="00474173">
      <w:pPr>
        <w:pStyle w:val="ListBullet"/>
      </w:pPr>
      <w:r>
        <w:rPr>
          <w:sz w:val="20"/>
        </w:rPr>
        <w:t xml:space="preserve">Team collaboration </w:t>
      </w:r>
      <w:r>
        <w:rPr>
          <w:sz w:val="20"/>
        </w:rPr>
        <w:t>improved as roles became clearer.</w:t>
      </w:r>
    </w:p>
    <w:p w:rsidR="004F29AB" w:rsidRDefault="00474173">
      <w:r>
        <w:rPr>
          <w:b/>
          <w:color w:val="C62828"/>
          <w:sz w:val="20"/>
        </w:rPr>
        <w:t xml:space="preserve">What didn't go </w:t>
      </w:r>
      <w:proofErr w:type="gramStart"/>
      <w:r>
        <w:rPr>
          <w:b/>
          <w:color w:val="C62828"/>
          <w:sz w:val="20"/>
        </w:rPr>
        <w:t>well</w:t>
      </w:r>
      <w:proofErr w:type="gramEnd"/>
    </w:p>
    <w:p w:rsidR="004F29AB" w:rsidRDefault="00474173">
      <w:pPr>
        <w:pStyle w:val="ListBullet"/>
      </w:pPr>
      <w:r>
        <w:rPr>
          <w:sz w:val="20"/>
        </w:rPr>
        <w:t>Some research tasks felt rushed due to time pressure.</w:t>
      </w:r>
    </w:p>
    <w:p w:rsidR="004F29AB" w:rsidRDefault="00474173">
      <w:pPr>
        <w:pStyle w:val="ListBullet"/>
      </w:pPr>
      <w:r>
        <w:rPr>
          <w:sz w:val="20"/>
        </w:rPr>
        <w:t>Feedback on diagrams (use case, activity) was delayed, causing minor rework.</w:t>
      </w:r>
    </w:p>
    <w:p w:rsidR="004F29AB" w:rsidRDefault="00474173">
      <w:pPr>
        <w:pStyle w:val="ListBullet"/>
      </w:pPr>
      <w:r>
        <w:rPr>
          <w:sz w:val="20"/>
        </w:rPr>
        <w:t>Communication gaps led to uneven progress across team members.</w:t>
      </w:r>
    </w:p>
    <w:p w:rsidR="004F29AB" w:rsidRDefault="00474173">
      <w:r>
        <w:rPr>
          <w:b/>
          <w:color w:val="1565C0"/>
          <w:sz w:val="20"/>
        </w:rPr>
        <w:t>What we learned</w:t>
      </w:r>
    </w:p>
    <w:p w:rsidR="004F29AB" w:rsidRDefault="00474173">
      <w:pPr>
        <w:pStyle w:val="ListBullet"/>
      </w:pPr>
      <w:r>
        <w:rPr>
          <w:sz w:val="20"/>
        </w:rPr>
        <w:t>Early and consistent communication prevents delays.</w:t>
      </w:r>
    </w:p>
    <w:p w:rsidR="004F29AB" w:rsidRDefault="00474173">
      <w:pPr>
        <w:pStyle w:val="ListBullet"/>
      </w:pPr>
      <w:r>
        <w:rPr>
          <w:sz w:val="20"/>
        </w:rPr>
        <w:t>Allocating more time for research improves quality.</w:t>
      </w:r>
    </w:p>
    <w:p w:rsidR="004F29AB" w:rsidRDefault="00474173">
      <w:r>
        <w:rPr>
          <w:b/>
          <w:color w:val="6A1B9A"/>
          <w:sz w:val="20"/>
        </w:rPr>
        <w:t>Improvements for next sprint</w:t>
      </w:r>
    </w:p>
    <w:p w:rsidR="004F29AB" w:rsidRDefault="00474173">
      <w:pPr>
        <w:pStyle w:val="ListBullet"/>
      </w:pPr>
      <w:r>
        <w:rPr>
          <w:sz w:val="20"/>
        </w:rPr>
        <w:t>Schedule mid-sprint check-ins to reduce communication gaps.</w:t>
      </w:r>
    </w:p>
    <w:p w:rsidR="004F29AB" w:rsidRDefault="00474173">
      <w:pPr>
        <w:pStyle w:val="ListBullet"/>
      </w:pPr>
      <w:r>
        <w:rPr>
          <w:sz w:val="20"/>
        </w:rPr>
        <w:t>Allow buffer time for feedback and revision</w:t>
      </w:r>
      <w:r>
        <w:rPr>
          <w:sz w:val="20"/>
        </w:rPr>
        <w:t>s.</w:t>
      </w:r>
    </w:p>
    <w:p w:rsidR="004F29AB" w:rsidRDefault="00474173">
      <w:r>
        <w:br w:type="page"/>
      </w:r>
    </w:p>
    <w:p w:rsidR="004F29AB" w:rsidRDefault="00474173">
      <w:r>
        <w:rPr>
          <w:b/>
          <w:color w:val="1F3864"/>
          <w:sz w:val="28"/>
        </w:rPr>
        <w:lastRenderedPageBreak/>
        <w:t>Sprint 2 – Prototype Development</w:t>
      </w:r>
    </w:p>
    <w:p w:rsidR="004F29AB" w:rsidRDefault="00474173">
      <w:r>
        <w:rPr>
          <w:i/>
          <w:color w:val="404040"/>
          <w:sz w:val="20"/>
        </w:rPr>
        <w:t>Sprint Goal: Begin technical development and prepare early prototype</w:t>
      </w:r>
    </w:p>
    <w:p w:rsidR="004F29AB" w:rsidRDefault="004F29AB"/>
    <w:tbl>
      <w:tblPr>
        <w:tblStyle w:val="TableGrid"/>
        <w:tblW w:w="10090" w:type="dxa"/>
        <w:tblLook w:val="04A0" w:firstRow="1" w:lastRow="0" w:firstColumn="1" w:lastColumn="0" w:noHBand="0" w:noVBand="1"/>
      </w:tblPr>
      <w:tblGrid>
        <w:gridCol w:w="1055"/>
        <w:gridCol w:w="5413"/>
        <w:gridCol w:w="2113"/>
        <w:gridCol w:w="1509"/>
      </w:tblGrid>
      <w:tr w:rsidR="004F29AB" w:rsidTr="00474173">
        <w:trPr>
          <w:trHeight w:val="366"/>
        </w:trPr>
        <w:tc>
          <w:tcPr>
            <w:tcW w:w="1055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PB ID</w:t>
            </w:r>
          </w:p>
        </w:tc>
        <w:tc>
          <w:tcPr>
            <w:tcW w:w="5413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Sprint Task</w:t>
            </w:r>
          </w:p>
        </w:tc>
        <w:tc>
          <w:tcPr>
            <w:tcW w:w="2113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509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4F29AB" w:rsidTr="00474173">
        <w:trPr>
          <w:trHeight w:val="366"/>
        </w:trPr>
        <w:tc>
          <w:tcPr>
            <w:tcW w:w="1055" w:type="dxa"/>
            <w:vAlign w:val="center"/>
          </w:tcPr>
          <w:p w:rsidR="004F29AB" w:rsidRDefault="00474173">
            <w:r>
              <w:rPr>
                <w:sz w:val="20"/>
              </w:rPr>
              <w:t>PB-1</w:t>
            </w:r>
          </w:p>
        </w:tc>
        <w:tc>
          <w:tcPr>
            <w:tcW w:w="5413" w:type="dxa"/>
            <w:vAlign w:val="center"/>
          </w:tcPr>
          <w:p w:rsidR="004F29AB" w:rsidRDefault="00474173">
            <w:r>
              <w:rPr>
                <w:sz w:val="20"/>
              </w:rPr>
              <w:t>Explore datasets</w:t>
            </w:r>
          </w:p>
        </w:tc>
        <w:tc>
          <w:tcPr>
            <w:tcW w:w="2113" w:type="dxa"/>
            <w:vAlign w:val="center"/>
          </w:tcPr>
          <w:p w:rsidR="004F29AB" w:rsidRDefault="00474173">
            <w:r>
              <w:rPr>
                <w:sz w:val="20"/>
              </w:rPr>
              <w:t>Ahmad (Syed)</w:t>
            </w:r>
          </w:p>
        </w:tc>
        <w:tc>
          <w:tcPr>
            <w:tcW w:w="1509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85"/>
        </w:trPr>
        <w:tc>
          <w:tcPr>
            <w:tcW w:w="1055" w:type="dxa"/>
            <w:vAlign w:val="center"/>
          </w:tcPr>
          <w:p w:rsidR="004F29AB" w:rsidRDefault="00474173">
            <w:r>
              <w:rPr>
                <w:sz w:val="20"/>
              </w:rPr>
              <w:t>PB-1</w:t>
            </w:r>
          </w:p>
        </w:tc>
        <w:tc>
          <w:tcPr>
            <w:tcW w:w="5413" w:type="dxa"/>
            <w:vAlign w:val="center"/>
          </w:tcPr>
          <w:p w:rsidR="004F29AB" w:rsidRDefault="00474173">
            <w:r>
              <w:rPr>
                <w:sz w:val="20"/>
              </w:rPr>
              <w:t>Test CV model options (YOLOv8, MobileNetV3, SSD)</w:t>
            </w:r>
          </w:p>
        </w:tc>
        <w:tc>
          <w:tcPr>
            <w:tcW w:w="2113" w:type="dxa"/>
            <w:vAlign w:val="center"/>
          </w:tcPr>
          <w:p w:rsidR="004F29AB" w:rsidRDefault="00474173">
            <w:r>
              <w:rPr>
                <w:sz w:val="20"/>
              </w:rPr>
              <w:t>Thathsara</w:t>
            </w:r>
          </w:p>
        </w:tc>
        <w:tc>
          <w:tcPr>
            <w:tcW w:w="1509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66"/>
        </w:trPr>
        <w:tc>
          <w:tcPr>
            <w:tcW w:w="1055" w:type="dxa"/>
            <w:vAlign w:val="center"/>
          </w:tcPr>
          <w:p w:rsidR="004F29AB" w:rsidRDefault="00474173">
            <w:r>
              <w:rPr>
                <w:sz w:val="20"/>
              </w:rPr>
              <w:t>PB-1</w:t>
            </w:r>
          </w:p>
        </w:tc>
        <w:tc>
          <w:tcPr>
            <w:tcW w:w="5413" w:type="dxa"/>
            <w:vAlign w:val="center"/>
          </w:tcPr>
          <w:p w:rsidR="004F29AB" w:rsidRDefault="00474173">
            <w:r>
              <w:rPr>
                <w:sz w:val="20"/>
              </w:rPr>
              <w:t>Begin dashboard layout prototype</w:t>
            </w:r>
          </w:p>
        </w:tc>
        <w:tc>
          <w:tcPr>
            <w:tcW w:w="2113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509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85"/>
        </w:trPr>
        <w:tc>
          <w:tcPr>
            <w:tcW w:w="1055" w:type="dxa"/>
            <w:vAlign w:val="center"/>
          </w:tcPr>
          <w:p w:rsidR="004F29AB" w:rsidRDefault="00474173">
            <w:r>
              <w:rPr>
                <w:sz w:val="20"/>
              </w:rPr>
              <w:t>PB-2</w:t>
            </w:r>
          </w:p>
        </w:tc>
        <w:tc>
          <w:tcPr>
            <w:tcW w:w="5413" w:type="dxa"/>
            <w:vAlign w:val="center"/>
          </w:tcPr>
          <w:p w:rsidR="004F29AB" w:rsidRDefault="00474173">
            <w:r>
              <w:rPr>
                <w:sz w:val="20"/>
              </w:rPr>
              <w:t>Define integration requirements for filters</w:t>
            </w:r>
          </w:p>
        </w:tc>
        <w:tc>
          <w:tcPr>
            <w:tcW w:w="2113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509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85"/>
        </w:trPr>
        <w:tc>
          <w:tcPr>
            <w:tcW w:w="1055" w:type="dxa"/>
            <w:vAlign w:val="center"/>
          </w:tcPr>
          <w:p w:rsidR="004F29AB" w:rsidRDefault="00474173">
            <w:r>
              <w:rPr>
                <w:sz w:val="20"/>
              </w:rPr>
              <w:t>PB-2</w:t>
            </w:r>
          </w:p>
        </w:tc>
        <w:tc>
          <w:tcPr>
            <w:tcW w:w="5413" w:type="dxa"/>
            <w:vAlign w:val="center"/>
          </w:tcPr>
          <w:p w:rsidR="004F29AB" w:rsidRDefault="00474173">
            <w:r>
              <w:rPr>
                <w:sz w:val="20"/>
              </w:rPr>
              <w:t>Prepare data pipeline outline</w:t>
            </w:r>
          </w:p>
        </w:tc>
        <w:tc>
          <w:tcPr>
            <w:tcW w:w="2113" w:type="dxa"/>
            <w:vAlign w:val="center"/>
          </w:tcPr>
          <w:p w:rsidR="004F29AB" w:rsidRDefault="00474173">
            <w:r>
              <w:rPr>
                <w:sz w:val="20"/>
              </w:rPr>
              <w:t>Ahmad (Syed)</w:t>
            </w:r>
          </w:p>
        </w:tc>
        <w:tc>
          <w:tcPr>
            <w:tcW w:w="1509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</w:tbl>
    <w:p w:rsidR="004F29AB" w:rsidRDefault="004F29AB"/>
    <w:p w:rsidR="004F29AB" w:rsidRDefault="00474173">
      <w:r>
        <w:rPr>
          <w:b/>
          <w:color w:val="1F3864"/>
        </w:rPr>
        <w:t>Sprint Retrospective</w:t>
      </w:r>
    </w:p>
    <w:p w:rsidR="004F29AB" w:rsidRDefault="00474173">
      <w:r>
        <w:rPr>
          <w:b/>
          <w:color w:val="2E7D32"/>
          <w:sz w:val="20"/>
        </w:rPr>
        <w:t xml:space="preserve">What went </w:t>
      </w:r>
      <w:proofErr w:type="gramStart"/>
      <w:r>
        <w:rPr>
          <w:b/>
          <w:color w:val="2E7D32"/>
          <w:sz w:val="20"/>
        </w:rPr>
        <w:t>well</w:t>
      </w:r>
      <w:proofErr w:type="gramEnd"/>
    </w:p>
    <w:p w:rsidR="004F29AB" w:rsidRDefault="00474173">
      <w:pPr>
        <w:pStyle w:val="ListBullet"/>
      </w:pPr>
      <w:r>
        <w:rPr>
          <w:sz w:val="20"/>
        </w:rPr>
        <w:t xml:space="preserve">Dataset exploration identified suitable sources (TACO, </w:t>
      </w:r>
      <w:r>
        <w:rPr>
          <w:sz w:val="20"/>
        </w:rPr>
        <w:t>Roboflow Trash Dataset V5).</w:t>
      </w:r>
    </w:p>
    <w:p w:rsidR="004F29AB" w:rsidRDefault="00474173">
      <w:pPr>
        <w:pStyle w:val="ListBullet"/>
      </w:pPr>
      <w:r>
        <w:rPr>
          <w:sz w:val="20"/>
        </w:rPr>
        <w:t>CV model comparison yielded a clear rationale for selecting MobileNetV3 for prototype stage.</w:t>
      </w:r>
    </w:p>
    <w:p w:rsidR="004F29AB" w:rsidRDefault="00474173">
      <w:pPr>
        <w:pStyle w:val="ListBullet"/>
      </w:pPr>
      <w:r>
        <w:rPr>
          <w:sz w:val="20"/>
        </w:rPr>
        <w:t>Dashboard prototype provided a visual target for the team.</w:t>
      </w:r>
    </w:p>
    <w:p w:rsidR="004F29AB" w:rsidRDefault="00474173">
      <w:r>
        <w:rPr>
          <w:b/>
          <w:color w:val="C62828"/>
          <w:sz w:val="20"/>
        </w:rPr>
        <w:t xml:space="preserve">What didn't go </w:t>
      </w:r>
      <w:proofErr w:type="gramStart"/>
      <w:r>
        <w:rPr>
          <w:b/>
          <w:color w:val="C62828"/>
          <w:sz w:val="20"/>
        </w:rPr>
        <w:t>well</w:t>
      </w:r>
      <w:proofErr w:type="gramEnd"/>
    </w:p>
    <w:p w:rsidR="004F29AB" w:rsidRDefault="00474173">
      <w:pPr>
        <w:pStyle w:val="ListBullet"/>
      </w:pPr>
      <w:r>
        <w:rPr>
          <w:sz w:val="20"/>
        </w:rPr>
        <w:t>Integration requirements were not fully defined befor</w:t>
      </w:r>
      <w:r>
        <w:rPr>
          <w:sz w:val="20"/>
        </w:rPr>
        <w:t>e development began.</w:t>
      </w:r>
    </w:p>
    <w:p w:rsidR="004F29AB" w:rsidRDefault="00474173">
      <w:pPr>
        <w:pStyle w:val="ListBullet"/>
      </w:pPr>
      <w:r>
        <w:rPr>
          <w:sz w:val="20"/>
        </w:rPr>
        <w:t>Data pipeline documentation was incomplete, causing confusion in Sprint 3.</w:t>
      </w:r>
    </w:p>
    <w:p w:rsidR="004F29AB" w:rsidRDefault="00474173">
      <w:r>
        <w:rPr>
          <w:b/>
          <w:color w:val="1565C0"/>
          <w:sz w:val="20"/>
        </w:rPr>
        <w:t>What we learned</w:t>
      </w:r>
    </w:p>
    <w:p w:rsidR="004F29AB" w:rsidRDefault="00474173">
      <w:pPr>
        <w:pStyle w:val="ListBullet"/>
      </w:pPr>
      <w:r>
        <w:rPr>
          <w:sz w:val="20"/>
        </w:rPr>
        <w:t>Defining integration requirements early avoids rework.</w:t>
      </w:r>
    </w:p>
    <w:p w:rsidR="004F29AB" w:rsidRDefault="00474173">
      <w:pPr>
        <w:pStyle w:val="ListBullet"/>
      </w:pPr>
      <w:r>
        <w:rPr>
          <w:sz w:val="20"/>
        </w:rPr>
        <w:t>Prototype feedback loops should be shorter.</w:t>
      </w:r>
    </w:p>
    <w:p w:rsidR="004F29AB" w:rsidRDefault="00474173">
      <w:r>
        <w:rPr>
          <w:b/>
          <w:color w:val="6A1B9A"/>
          <w:sz w:val="20"/>
        </w:rPr>
        <w:t>Improvements for next sprint</w:t>
      </w:r>
    </w:p>
    <w:p w:rsidR="004F29AB" w:rsidRDefault="00474173">
      <w:pPr>
        <w:pStyle w:val="ListBullet"/>
      </w:pPr>
      <w:r>
        <w:rPr>
          <w:sz w:val="20"/>
        </w:rPr>
        <w:t>Complete</w:t>
      </w:r>
      <w:r>
        <w:rPr>
          <w:sz w:val="20"/>
        </w:rPr>
        <w:t xml:space="preserve"> integration documentation before moving to next sprint.</w:t>
      </w:r>
    </w:p>
    <w:p w:rsidR="004F29AB" w:rsidRDefault="00474173">
      <w:pPr>
        <w:pStyle w:val="ListBullet"/>
      </w:pPr>
      <w:r>
        <w:rPr>
          <w:sz w:val="20"/>
        </w:rPr>
        <w:t>Conduct a brief demo of prototype at end of sprint for stakeholder feedback.</w:t>
      </w:r>
    </w:p>
    <w:p w:rsidR="004F29AB" w:rsidRDefault="00474173">
      <w:r>
        <w:br w:type="page"/>
      </w:r>
    </w:p>
    <w:p w:rsidR="004F29AB" w:rsidRDefault="00474173">
      <w:r>
        <w:rPr>
          <w:b/>
          <w:color w:val="1F3864"/>
          <w:sz w:val="28"/>
        </w:rPr>
        <w:lastRenderedPageBreak/>
        <w:t>Sprint 3 – Evaluation &amp; Refinement</w:t>
      </w:r>
    </w:p>
    <w:p w:rsidR="004F29AB" w:rsidRDefault="00474173">
      <w:r>
        <w:rPr>
          <w:i/>
          <w:color w:val="404040"/>
          <w:sz w:val="20"/>
        </w:rPr>
        <w:t>Sprint Goal: Prepare evaluation plan and refine prototype</w:t>
      </w:r>
    </w:p>
    <w:tbl>
      <w:tblPr>
        <w:tblStyle w:val="TableGrid"/>
        <w:tblW w:w="10258" w:type="dxa"/>
        <w:tblLook w:val="04A0" w:firstRow="1" w:lastRow="0" w:firstColumn="1" w:lastColumn="0" w:noHBand="0" w:noVBand="1"/>
      </w:tblPr>
      <w:tblGrid>
        <w:gridCol w:w="1073"/>
        <w:gridCol w:w="5503"/>
        <w:gridCol w:w="2148"/>
        <w:gridCol w:w="1534"/>
      </w:tblGrid>
      <w:tr w:rsidR="004F29AB" w:rsidTr="00474173">
        <w:trPr>
          <w:trHeight w:val="353"/>
        </w:trPr>
        <w:tc>
          <w:tcPr>
            <w:tcW w:w="1073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PB ID</w:t>
            </w:r>
          </w:p>
        </w:tc>
        <w:tc>
          <w:tcPr>
            <w:tcW w:w="5503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Sprint Task</w:t>
            </w:r>
          </w:p>
        </w:tc>
        <w:tc>
          <w:tcPr>
            <w:tcW w:w="2148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534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4F29AB" w:rsidTr="00474173">
        <w:trPr>
          <w:trHeight w:val="335"/>
        </w:trPr>
        <w:tc>
          <w:tcPr>
            <w:tcW w:w="1073" w:type="dxa"/>
            <w:vAlign w:val="center"/>
          </w:tcPr>
          <w:p w:rsidR="004F29AB" w:rsidRDefault="00474173">
            <w:r>
              <w:rPr>
                <w:sz w:val="20"/>
              </w:rPr>
              <w:t>PB-3</w:t>
            </w:r>
          </w:p>
        </w:tc>
        <w:tc>
          <w:tcPr>
            <w:tcW w:w="5503" w:type="dxa"/>
            <w:vAlign w:val="center"/>
          </w:tcPr>
          <w:p w:rsidR="004F29AB" w:rsidRDefault="00474173">
            <w:r>
              <w:rPr>
                <w:sz w:val="20"/>
              </w:rPr>
              <w:t>Refine anomaly visualisation</w:t>
            </w:r>
          </w:p>
        </w:tc>
        <w:tc>
          <w:tcPr>
            <w:tcW w:w="2148" w:type="dxa"/>
            <w:vAlign w:val="center"/>
          </w:tcPr>
          <w:p w:rsidR="004F29AB" w:rsidRDefault="00474173">
            <w:r>
              <w:rPr>
                <w:sz w:val="20"/>
              </w:rPr>
              <w:t>Thathsara</w:t>
            </w:r>
          </w:p>
        </w:tc>
        <w:tc>
          <w:tcPr>
            <w:tcW w:w="1534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35"/>
        </w:trPr>
        <w:tc>
          <w:tcPr>
            <w:tcW w:w="1073" w:type="dxa"/>
            <w:vAlign w:val="center"/>
          </w:tcPr>
          <w:p w:rsidR="004F29AB" w:rsidRDefault="00474173">
            <w:r>
              <w:rPr>
                <w:sz w:val="20"/>
              </w:rPr>
              <w:t>PB-1</w:t>
            </w:r>
          </w:p>
        </w:tc>
        <w:tc>
          <w:tcPr>
            <w:tcW w:w="5503" w:type="dxa"/>
            <w:vAlign w:val="center"/>
          </w:tcPr>
          <w:p w:rsidR="004F29AB" w:rsidRDefault="00474173">
            <w:r>
              <w:rPr>
                <w:sz w:val="20"/>
              </w:rPr>
              <w:t>Improve dashboard interactions</w:t>
            </w:r>
          </w:p>
        </w:tc>
        <w:tc>
          <w:tcPr>
            <w:tcW w:w="2148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534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53"/>
        </w:trPr>
        <w:tc>
          <w:tcPr>
            <w:tcW w:w="1073" w:type="dxa"/>
            <w:vAlign w:val="center"/>
          </w:tcPr>
          <w:p w:rsidR="004F29AB" w:rsidRDefault="00474173">
            <w:r>
              <w:rPr>
                <w:sz w:val="20"/>
              </w:rPr>
              <w:t>PB-4</w:t>
            </w:r>
          </w:p>
        </w:tc>
        <w:tc>
          <w:tcPr>
            <w:tcW w:w="5503" w:type="dxa"/>
            <w:vAlign w:val="center"/>
          </w:tcPr>
          <w:p w:rsidR="004F29AB" w:rsidRDefault="00474173">
            <w:r>
              <w:rPr>
                <w:sz w:val="20"/>
              </w:rPr>
              <w:t>Improve detection details panel</w:t>
            </w:r>
          </w:p>
        </w:tc>
        <w:tc>
          <w:tcPr>
            <w:tcW w:w="2148" w:type="dxa"/>
            <w:vAlign w:val="center"/>
          </w:tcPr>
          <w:p w:rsidR="004F29AB" w:rsidRDefault="00474173">
            <w:r>
              <w:rPr>
                <w:sz w:val="20"/>
              </w:rPr>
              <w:t>Ahmad (Syed)</w:t>
            </w:r>
          </w:p>
        </w:tc>
        <w:tc>
          <w:tcPr>
            <w:tcW w:w="1534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35"/>
        </w:trPr>
        <w:tc>
          <w:tcPr>
            <w:tcW w:w="1073" w:type="dxa"/>
            <w:vAlign w:val="center"/>
          </w:tcPr>
          <w:p w:rsidR="004F29AB" w:rsidRDefault="00474173">
            <w:r>
              <w:rPr>
                <w:sz w:val="20"/>
              </w:rPr>
              <w:t>PB-6</w:t>
            </w:r>
          </w:p>
        </w:tc>
        <w:tc>
          <w:tcPr>
            <w:tcW w:w="5503" w:type="dxa"/>
            <w:vAlign w:val="center"/>
          </w:tcPr>
          <w:p w:rsidR="004F29AB" w:rsidRDefault="00474173">
            <w:r>
              <w:rPr>
                <w:sz w:val="20"/>
              </w:rPr>
              <w:t>Integrate and refine heatmap overlay</w:t>
            </w:r>
          </w:p>
        </w:tc>
        <w:tc>
          <w:tcPr>
            <w:tcW w:w="2148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534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35"/>
        </w:trPr>
        <w:tc>
          <w:tcPr>
            <w:tcW w:w="1073" w:type="dxa"/>
            <w:vAlign w:val="center"/>
          </w:tcPr>
          <w:p w:rsidR="004F29AB" w:rsidRDefault="00474173">
            <w:r>
              <w:rPr>
                <w:sz w:val="20"/>
              </w:rPr>
              <w:t>PB-7</w:t>
            </w:r>
          </w:p>
        </w:tc>
        <w:tc>
          <w:tcPr>
            <w:tcW w:w="5503" w:type="dxa"/>
            <w:vAlign w:val="center"/>
          </w:tcPr>
          <w:p w:rsidR="004F29AB" w:rsidRDefault="00474173">
            <w:r>
              <w:rPr>
                <w:sz w:val="20"/>
              </w:rPr>
              <w:t>Prepare summary report logic</w:t>
            </w:r>
          </w:p>
        </w:tc>
        <w:tc>
          <w:tcPr>
            <w:tcW w:w="2148" w:type="dxa"/>
            <w:vAlign w:val="center"/>
          </w:tcPr>
          <w:p w:rsidR="004F29AB" w:rsidRDefault="00474173">
            <w:r>
              <w:rPr>
                <w:sz w:val="20"/>
              </w:rPr>
              <w:t xml:space="preserve">Ahmad </w:t>
            </w:r>
            <w:r>
              <w:rPr>
                <w:sz w:val="20"/>
              </w:rPr>
              <w:t>(Syed)</w:t>
            </w:r>
          </w:p>
        </w:tc>
        <w:tc>
          <w:tcPr>
            <w:tcW w:w="1534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53"/>
        </w:trPr>
        <w:tc>
          <w:tcPr>
            <w:tcW w:w="1073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503" w:type="dxa"/>
            <w:vAlign w:val="center"/>
          </w:tcPr>
          <w:p w:rsidR="004F29AB" w:rsidRDefault="00474173">
            <w:r>
              <w:rPr>
                <w:sz w:val="20"/>
              </w:rPr>
              <w:t>Create experiment design &amp; define evaluation metrics</w:t>
            </w:r>
          </w:p>
        </w:tc>
        <w:tc>
          <w:tcPr>
            <w:tcW w:w="2148" w:type="dxa"/>
            <w:vAlign w:val="center"/>
          </w:tcPr>
          <w:p w:rsidR="004F29AB" w:rsidRDefault="00474173">
            <w:r>
              <w:rPr>
                <w:sz w:val="20"/>
              </w:rPr>
              <w:t>Thathsara</w:t>
            </w:r>
          </w:p>
        </w:tc>
        <w:tc>
          <w:tcPr>
            <w:tcW w:w="1534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53"/>
        </w:trPr>
        <w:tc>
          <w:tcPr>
            <w:tcW w:w="1073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503" w:type="dxa"/>
            <w:vAlign w:val="center"/>
          </w:tcPr>
          <w:p w:rsidR="004F29AB" w:rsidRDefault="00474173">
            <w:r>
              <w:rPr>
                <w:sz w:val="20"/>
              </w:rPr>
              <w:t>Prepare user testing plan</w:t>
            </w:r>
          </w:p>
        </w:tc>
        <w:tc>
          <w:tcPr>
            <w:tcW w:w="2148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534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</w:tbl>
    <w:p w:rsidR="004F29AB" w:rsidRDefault="004F29AB"/>
    <w:p w:rsidR="004F29AB" w:rsidRDefault="00474173">
      <w:r>
        <w:rPr>
          <w:b/>
          <w:color w:val="1F3864"/>
        </w:rPr>
        <w:t>Sprint Retrospective</w:t>
      </w:r>
    </w:p>
    <w:p w:rsidR="004F29AB" w:rsidRDefault="00474173">
      <w:r>
        <w:rPr>
          <w:b/>
          <w:color w:val="2E7D32"/>
          <w:sz w:val="20"/>
        </w:rPr>
        <w:t xml:space="preserve">What went </w:t>
      </w:r>
      <w:proofErr w:type="gramStart"/>
      <w:r>
        <w:rPr>
          <w:b/>
          <w:color w:val="2E7D32"/>
          <w:sz w:val="20"/>
        </w:rPr>
        <w:t>well</w:t>
      </w:r>
      <w:proofErr w:type="gramEnd"/>
    </w:p>
    <w:p w:rsidR="004F29AB" w:rsidRDefault="00474173">
      <w:pPr>
        <w:pStyle w:val="ListBullet"/>
      </w:pPr>
      <w:r>
        <w:rPr>
          <w:sz w:val="20"/>
        </w:rPr>
        <w:t>Dashboard interactions were significantly improved following user feedback.</w:t>
      </w:r>
    </w:p>
    <w:p w:rsidR="004F29AB" w:rsidRDefault="00474173">
      <w:pPr>
        <w:pStyle w:val="ListBullet"/>
      </w:pPr>
      <w:r>
        <w:rPr>
          <w:sz w:val="20"/>
        </w:rPr>
        <w:t xml:space="preserve">Heatmap overlay </w:t>
      </w:r>
      <w:r>
        <w:rPr>
          <w:sz w:val="20"/>
        </w:rPr>
        <w:t>integration added strong visual value to the prototype.</w:t>
      </w:r>
    </w:p>
    <w:p w:rsidR="004F29AB" w:rsidRDefault="00474173">
      <w:pPr>
        <w:pStyle w:val="ListBullet"/>
      </w:pPr>
      <w:r>
        <w:rPr>
          <w:sz w:val="20"/>
        </w:rPr>
        <w:t>Evaluation metrics (Accuracy, Precision, Recall, F1) were formally defined.</w:t>
      </w:r>
    </w:p>
    <w:p w:rsidR="004F29AB" w:rsidRDefault="00474173">
      <w:r>
        <w:rPr>
          <w:b/>
          <w:color w:val="C62828"/>
          <w:sz w:val="20"/>
        </w:rPr>
        <w:t xml:space="preserve">What didn't go </w:t>
      </w:r>
      <w:proofErr w:type="gramStart"/>
      <w:r>
        <w:rPr>
          <w:b/>
          <w:color w:val="C62828"/>
          <w:sz w:val="20"/>
        </w:rPr>
        <w:t>well</w:t>
      </w:r>
      <w:proofErr w:type="gramEnd"/>
    </w:p>
    <w:p w:rsidR="004F29AB" w:rsidRDefault="00474173">
      <w:pPr>
        <w:pStyle w:val="ListBullet"/>
      </w:pPr>
      <w:r>
        <w:rPr>
          <w:sz w:val="20"/>
        </w:rPr>
        <w:t>User testing plan was prepared late in the sprint, limiting testing time.</w:t>
      </w:r>
    </w:p>
    <w:p w:rsidR="004F29AB" w:rsidRDefault="00474173">
      <w:pPr>
        <w:pStyle w:val="ListBullet"/>
      </w:pPr>
      <w:r>
        <w:rPr>
          <w:sz w:val="20"/>
        </w:rPr>
        <w:t xml:space="preserve">Some evaluation tasks </w:t>
      </w:r>
      <w:r>
        <w:rPr>
          <w:sz w:val="20"/>
        </w:rPr>
        <w:t>required revisiting Sprint 2 code, adding overhead.</w:t>
      </w:r>
    </w:p>
    <w:p w:rsidR="004F29AB" w:rsidRDefault="00474173">
      <w:r>
        <w:rPr>
          <w:b/>
          <w:color w:val="1565C0"/>
          <w:sz w:val="20"/>
        </w:rPr>
        <w:t>What we learned</w:t>
      </w:r>
    </w:p>
    <w:p w:rsidR="004F29AB" w:rsidRDefault="00474173">
      <w:pPr>
        <w:pStyle w:val="ListBullet"/>
      </w:pPr>
      <w:r>
        <w:rPr>
          <w:sz w:val="20"/>
        </w:rPr>
        <w:t>Evaluation planning should begin alongside implementation, not after.</w:t>
      </w:r>
    </w:p>
    <w:p w:rsidR="004F29AB" w:rsidRDefault="00474173">
      <w:pPr>
        <w:pStyle w:val="ListBullet"/>
      </w:pPr>
      <w:r>
        <w:rPr>
          <w:sz w:val="20"/>
        </w:rPr>
        <w:t>User testing feedback is most valuable when gathered iteratively.</w:t>
      </w:r>
    </w:p>
    <w:p w:rsidR="004F29AB" w:rsidRDefault="00474173">
      <w:r>
        <w:rPr>
          <w:b/>
          <w:color w:val="6A1B9A"/>
          <w:sz w:val="20"/>
        </w:rPr>
        <w:t>Improvements for next sprint</w:t>
      </w:r>
    </w:p>
    <w:p w:rsidR="004F29AB" w:rsidRDefault="00474173">
      <w:pPr>
        <w:pStyle w:val="ListBullet"/>
      </w:pPr>
      <w:r>
        <w:rPr>
          <w:sz w:val="20"/>
        </w:rPr>
        <w:t xml:space="preserve">Integrate </w:t>
      </w:r>
      <w:r>
        <w:rPr>
          <w:sz w:val="20"/>
        </w:rPr>
        <w:t>evaluation checkpoints into every sprint from the start.</w:t>
      </w:r>
    </w:p>
    <w:p w:rsidR="004F29AB" w:rsidRDefault="00474173">
      <w:pPr>
        <w:pStyle w:val="ListBullet"/>
      </w:pPr>
      <w:r>
        <w:rPr>
          <w:sz w:val="20"/>
        </w:rPr>
        <w:t>Allocate dedicated time for user/stakeholder testing in each sprint.</w:t>
      </w:r>
    </w:p>
    <w:p w:rsidR="004F29AB" w:rsidRDefault="00474173">
      <w:r>
        <w:br w:type="page"/>
      </w:r>
    </w:p>
    <w:p w:rsidR="004F29AB" w:rsidRDefault="00474173">
      <w:r>
        <w:rPr>
          <w:b/>
          <w:color w:val="1F3864"/>
          <w:sz w:val="28"/>
        </w:rPr>
        <w:lastRenderedPageBreak/>
        <w:t>Sprint 4 – Finalisation &amp; Reporting</w:t>
      </w:r>
    </w:p>
    <w:p w:rsidR="004F29AB" w:rsidRDefault="00474173">
      <w:r>
        <w:rPr>
          <w:i/>
          <w:color w:val="404040"/>
          <w:sz w:val="20"/>
        </w:rPr>
        <w:t xml:space="preserve">Sprint Goal: Complete final deliverables and prepare for exhibition </w:t>
      </w:r>
      <w:proofErr w:type="spellStart"/>
      <w:r>
        <w:rPr>
          <w:i/>
          <w:color w:val="404040"/>
          <w:sz w:val="20"/>
        </w:rPr>
        <w:t>submissio</w:t>
      </w:r>
      <w:proofErr w:type="spellEnd"/>
    </w:p>
    <w:tbl>
      <w:tblPr>
        <w:tblStyle w:val="TableGrid"/>
        <w:tblW w:w="9934" w:type="dxa"/>
        <w:tblLook w:val="04A0" w:firstRow="1" w:lastRow="0" w:firstColumn="1" w:lastColumn="0" w:noHBand="0" w:noVBand="1"/>
      </w:tblPr>
      <w:tblGrid>
        <w:gridCol w:w="1039"/>
        <w:gridCol w:w="5330"/>
        <w:gridCol w:w="2080"/>
        <w:gridCol w:w="1485"/>
      </w:tblGrid>
      <w:tr w:rsidR="004F29AB" w:rsidTr="00474173">
        <w:trPr>
          <w:trHeight w:val="309"/>
        </w:trPr>
        <w:tc>
          <w:tcPr>
            <w:tcW w:w="1039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PB ID</w:t>
            </w:r>
          </w:p>
        </w:tc>
        <w:tc>
          <w:tcPr>
            <w:tcW w:w="5330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  <w:r>
              <w:rPr>
                <w:b/>
                <w:color w:val="FFFFFF"/>
                <w:sz w:val="20"/>
              </w:rPr>
              <w:t xml:space="preserve"> Task</w:t>
            </w:r>
          </w:p>
        </w:tc>
        <w:tc>
          <w:tcPr>
            <w:tcW w:w="2080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485" w:type="dxa"/>
            <w:shd w:val="clear" w:color="auto" w:fill="1F3864"/>
          </w:tcPr>
          <w:p w:rsidR="004F29AB" w:rsidRDefault="00474173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4F29AB" w:rsidTr="00474173">
        <w:trPr>
          <w:trHeight w:val="293"/>
        </w:trPr>
        <w:tc>
          <w:tcPr>
            <w:tcW w:w="1039" w:type="dxa"/>
            <w:vAlign w:val="center"/>
          </w:tcPr>
          <w:p w:rsidR="004F29AB" w:rsidRDefault="00474173">
            <w:r>
              <w:rPr>
                <w:sz w:val="20"/>
              </w:rPr>
              <w:t>PB-7</w:t>
            </w:r>
          </w:p>
        </w:tc>
        <w:tc>
          <w:tcPr>
            <w:tcW w:w="5330" w:type="dxa"/>
            <w:vAlign w:val="center"/>
          </w:tcPr>
          <w:p w:rsidR="004F29AB" w:rsidRDefault="00474173">
            <w:r>
              <w:rPr>
                <w:sz w:val="20"/>
              </w:rPr>
              <w:t>Finalise summary report output</w:t>
            </w:r>
          </w:p>
        </w:tc>
        <w:tc>
          <w:tcPr>
            <w:tcW w:w="2080" w:type="dxa"/>
            <w:vAlign w:val="center"/>
          </w:tcPr>
          <w:p w:rsidR="004F29AB" w:rsidRDefault="00474173">
            <w:r>
              <w:rPr>
                <w:sz w:val="20"/>
              </w:rPr>
              <w:t>Ahmad (Syed)</w:t>
            </w:r>
          </w:p>
        </w:tc>
        <w:tc>
          <w:tcPr>
            <w:tcW w:w="1485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293"/>
        </w:trPr>
        <w:tc>
          <w:tcPr>
            <w:tcW w:w="1039" w:type="dxa"/>
            <w:vAlign w:val="center"/>
          </w:tcPr>
          <w:p w:rsidR="004F29AB" w:rsidRDefault="00474173">
            <w:r>
              <w:rPr>
                <w:sz w:val="20"/>
              </w:rPr>
              <w:t>PB-8</w:t>
            </w:r>
          </w:p>
        </w:tc>
        <w:tc>
          <w:tcPr>
            <w:tcW w:w="5330" w:type="dxa"/>
            <w:vAlign w:val="center"/>
          </w:tcPr>
          <w:p w:rsidR="004F29AB" w:rsidRDefault="00474173">
            <w:r>
              <w:rPr>
                <w:sz w:val="20"/>
              </w:rPr>
              <w:t>Finalise wireframes for appendix</w:t>
            </w:r>
          </w:p>
        </w:tc>
        <w:tc>
          <w:tcPr>
            <w:tcW w:w="2080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485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09"/>
        </w:trPr>
        <w:tc>
          <w:tcPr>
            <w:tcW w:w="1039" w:type="dxa"/>
            <w:vAlign w:val="center"/>
          </w:tcPr>
          <w:p w:rsidR="004F29AB" w:rsidRDefault="00474173">
            <w:r>
              <w:rPr>
                <w:sz w:val="20"/>
              </w:rPr>
              <w:t>PB-9</w:t>
            </w:r>
          </w:p>
        </w:tc>
        <w:tc>
          <w:tcPr>
            <w:tcW w:w="5330" w:type="dxa"/>
            <w:vAlign w:val="center"/>
          </w:tcPr>
          <w:p w:rsidR="004F29AB" w:rsidRDefault="00474173">
            <w:r>
              <w:rPr>
                <w:sz w:val="20"/>
              </w:rPr>
              <w:t>Finalise use case diagrams</w:t>
            </w:r>
          </w:p>
        </w:tc>
        <w:tc>
          <w:tcPr>
            <w:tcW w:w="2080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485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293"/>
        </w:trPr>
        <w:tc>
          <w:tcPr>
            <w:tcW w:w="1039" w:type="dxa"/>
            <w:vAlign w:val="center"/>
          </w:tcPr>
          <w:p w:rsidR="004F29AB" w:rsidRDefault="00474173">
            <w:r>
              <w:rPr>
                <w:sz w:val="20"/>
              </w:rPr>
              <w:t>PB-10</w:t>
            </w:r>
          </w:p>
        </w:tc>
        <w:tc>
          <w:tcPr>
            <w:tcW w:w="5330" w:type="dxa"/>
            <w:vAlign w:val="center"/>
          </w:tcPr>
          <w:p w:rsidR="004F29AB" w:rsidRDefault="00474173">
            <w:r>
              <w:rPr>
                <w:sz w:val="20"/>
              </w:rPr>
              <w:t>Finalise activity diagrams</w:t>
            </w:r>
          </w:p>
        </w:tc>
        <w:tc>
          <w:tcPr>
            <w:tcW w:w="2080" w:type="dxa"/>
            <w:vAlign w:val="center"/>
          </w:tcPr>
          <w:p w:rsidR="004F29AB" w:rsidRDefault="00474173">
            <w:r>
              <w:rPr>
                <w:sz w:val="20"/>
              </w:rPr>
              <w:t>Thathsara</w:t>
            </w:r>
          </w:p>
        </w:tc>
        <w:tc>
          <w:tcPr>
            <w:tcW w:w="1485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293"/>
        </w:trPr>
        <w:tc>
          <w:tcPr>
            <w:tcW w:w="1039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330" w:type="dxa"/>
            <w:vAlign w:val="center"/>
          </w:tcPr>
          <w:p w:rsidR="004F29AB" w:rsidRDefault="00474173">
            <w:r>
              <w:rPr>
                <w:sz w:val="20"/>
              </w:rPr>
              <w:t xml:space="preserve">Write final group work evidence </w:t>
            </w:r>
            <w:r>
              <w:rPr>
                <w:sz w:val="20"/>
              </w:rPr>
              <w:t>report</w:t>
            </w:r>
          </w:p>
        </w:tc>
        <w:tc>
          <w:tcPr>
            <w:tcW w:w="2080" w:type="dxa"/>
            <w:vAlign w:val="center"/>
          </w:tcPr>
          <w:p w:rsidR="004F29AB" w:rsidRDefault="00474173">
            <w:r>
              <w:rPr>
                <w:sz w:val="20"/>
              </w:rPr>
              <w:t>Sabal</w:t>
            </w:r>
          </w:p>
        </w:tc>
        <w:tc>
          <w:tcPr>
            <w:tcW w:w="1485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09"/>
        </w:trPr>
        <w:tc>
          <w:tcPr>
            <w:tcW w:w="1039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330" w:type="dxa"/>
            <w:vAlign w:val="center"/>
          </w:tcPr>
          <w:p w:rsidR="004F29AB" w:rsidRDefault="00474173">
            <w:r>
              <w:rPr>
                <w:sz w:val="20"/>
              </w:rPr>
              <w:t>Prepare group exhibition poster</w:t>
            </w:r>
          </w:p>
        </w:tc>
        <w:tc>
          <w:tcPr>
            <w:tcW w:w="2080" w:type="dxa"/>
            <w:vAlign w:val="center"/>
          </w:tcPr>
          <w:p w:rsidR="004F29AB" w:rsidRDefault="00474173">
            <w:r>
              <w:rPr>
                <w:sz w:val="20"/>
              </w:rPr>
              <w:t>Ahmad (Syed)</w:t>
            </w:r>
          </w:p>
        </w:tc>
        <w:tc>
          <w:tcPr>
            <w:tcW w:w="1485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293"/>
        </w:trPr>
        <w:tc>
          <w:tcPr>
            <w:tcW w:w="1039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330" w:type="dxa"/>
            <w:vAlign w:val="center"/>
          </w:tcPr>
          <w:p w:rsidR="004F29AB" w:rsidRDefault="00474173">
            <w:r>
              <w:rPr>
                <w:sz w:val="20"/>
              </w:rPr>
              <w:t>Prepare presentation slides &amp; demo</w:t>
            </w:r>
          </w:p>
        </w:tc>
        <w:tc>
          <w:tcPr>
            <w:tcW w:w="2080" w:type="dxa"/>
            <w:vAlign w:val="center"/>
          </w:tcPr>
          <w:p w:rsidR="004F29AB" w:rsidRDefault="00474173">
            <w:r>
              <w:rPr>
                <w:sz w:val="20"/>
              </w:rPr>
              <w:t>Sabal &amp; Thathsara</w:t>
            </w:r>
          </w:p>
        </w:tc>
        <w:tc>
          <w:tcPr>
            <w:tcW w:w="1485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09"/>
        </w:trPr>
        <w:tc>
          <w:tcPr>
            <w:tcW w:w="1039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330" w:type="dxa"/>
            <w:vAlign w:val="center"/>
          </w:tcPr>
          <w:p w:rsidR="004F29AB" w:rsidRDefault="00474173">
            <w:r>
              <w:rPr>
                <w:sz w:val="20"/>
              </w:rPr>
              <w:t>Final proofreading</w:t>
            </w:r>
          </w:p>
        </w:tc>
        <w:tc>
          <w:tcPr>
            <w:tcW w:w="2080" w:type="dxa"/>
            <w:vAlign w:val="center"/>
          </w:tcPr>
          <w:p w:rsidR="004F29AB" w:rsidRDefault="00474173">
            <w:r>
              <w:rPr>
                <w:sz w:val="20"/>
              </w:rPr>
              <w:t>All</w:t>
            </w:r>
          </w:p>
        </w:tc>
        <w:tc>
          <w:tcPr>
            <w:tcW w:w="1485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  <w:tr w:rsidR="004F29AB" w:rsidTr="00474173">
        <w:trPr>
          <w:trHeight w:val="309"/>
        </w:trPr>
        <w:tc>
          <w:tcPr>
            <w:tcW w:w="1039" w:type="dxa"/>
            <w:vAlign w:val="center"/>
          </w:tcPr>
          <w:p w:rsidR="004F29AB" w:rsidRDefault="00474173">
            <w:r>
              <w:rPr>
                <w:sz w:val="20"/>
              </w:rPr>
              <w:t>—</w:t>
            </w:r>
          </w:p>
        </w:tc>
        <w:tc>
          <w:tcPr>
            <w:tcW w:w="5330" w:type="dxa"/>
            <w:vAlign w:val="center"/>
          </w:tcPr>
          <w:p w:rsidR="004F29AB" w:rsidRDefault="00474173">
            <w:r>
              <w:rPr>
                <w:sz w:val="20"/>
              </w:rPr>
              <w:t>Finalise GitHub repository &amp; README</w:t>
            </w:r>
          </w:p>
        </w:tc>
        <w:tc>
          <w:tcPr>
            <w:tcW w:w="2080" w:type="dxa"/>
            <w:vAlign w:val="center"/>
          </w:tcPr>
          <w:p w:rsidR="004F29AB" w:rsidRDefault="00474173">
            <w:r>
              <w:rPr>
                <w:sz w:val="20"/>
              </w:rPr>
              <w:t>Thathsara</w:t>
            </w:r>
          </w:p>
        </w:tc>
        <w:tc>
          <w:tcPr>
            <w:tcW w:w="1485" w:type="dxa"/>
            <w:shd w:val="clear" w:color="auto" w:fill="C6EFCE"/>
            <w:vAlign w:val="center"/>
          </w:tcPr>
          <w:p w:rsidR="004F29AB" w:rsidRDefault="00474173">
            <w:pPr>
              <w:jc w:val="center"/>
            </w:pPr>
            <w:r>
              <w:rPr>
                <w:b/>
                <w:color w:val="276E28"/>
                <w:sz w:val="20"/>
              </w:rPr>
              <w:t>Done</w:t>
            </w:r>
          </w:p>
        </w:tc>
      </w:tr>
    </w:tbl>
    <w:p w:rsidR="004F29AB" w:rsidRDefault="004F29AB"/>
    <w:p w:rsidR="00474173" w:rsidRDefault="00474173">
      <w:r>
        <w:rPr>
          <w:b/>
          <w:color w:val="1F3864"/>
        </w:rPr>
        <w:t>Sprint Retrospective</w:t>
      </w:r>
    </w:p>
    <w:p w:rsidR="004F29AB" w:rsidRDefault="00474173">
      <w:r>
        <w:rPr>
          <w:b/>
          <w:color w:val="2E7D32"/>
          <w:sz w:val="20"/>
        </w:rPr>
        <w:t xml:space="preserve">What went </w:t>
      </w:r>
      <w:proofErr w:type="gramStart"/>
      <w:r>
        <w:rPr>
          <w:b/>
          <w:color w:val="2E7D32"/>
          <w:sz w:val="20"/>
        </w:rPr>
        <w:t>well</w:t>
      </w:r>
      <w:proofErr w:type="gramEnd"/>
    </w:p>
    <w:p w:rsidR="004F29AB" w:rsidRDefault="00474173">
      <w:pPr>
        <w:pStyle w:val="ListBullet"/>
      </w:pPr>
      <w:r>
        <w:rPr>
          <w:sz w:val="20"/>
        </w:rPr>
        <w:t>All final deliverables were completed ahead of the submission deadline.</w:t>
      </w:r>
    </w:p>
    <w:p w:rsidR="004F29AB" w:rsidRDefault="00474173">
      <w:pPr>
        <w:pStyle w:val="ListBullet"/>
      </w:pPr>
      <w:r>
        <w:rPr>
          <w:sz w:val="20"/>
        </w:rPr>
        <w:t>GitHub repository was well-organised and fully documented.</w:t>
      </w:r>
    </w:p>
    <w:p w:rsidR="004F29AB" w:rsidRDefault="00474173">
      <w:pPr>
        <w:pStyle w:val="ListBullet"/>
      </w:pPr>
      <w:r>
        <w:rPr>
          <w:sz w:val="20"/>
        </w:rPr>
        <w:t>Group poster clearly communicated the CDIO phases and system architecture.</w:t>
      </w:r>
    </w:p>
    <w:p w:rsidR="004F29AB" w:rsidRDefault="00474173">
      <w:r>
        <w:rPr>
          <w:b/>
          <w:color w:val="C62828"/>
          <w:sz w:val="20"/>
        </w:rPr>
        <w:t xml:space="preserve">What didn't go </w:t>
      </w:r>
      <w:proofErr w:type="gramStart"/>
      <w:r>
        <w:rPr>
          <w:b/>
          <w:color w:val="C62828"/>
          <w:sz w:val="20"/>
        </w:rPr>
        <w:t>well</w:t>
      </w:r>
      <w:proofErr w:type="gramEnd"/>
    </w:p>
    <w:p w:rsidR="004F29AB" w:rsidRDefault="00474173">
      <w:pPr>
        <w:pStyle w:val="ListBullet"/>
      </w:pPr>
      <w:r>
        <w:rPr>
          <w:sz w:val="20"/>
        </w:rPr>
        <w:t>Final proofreading was</w:t>
      </w:r>
      <w:r>
        <w:rPr>
          <w:sz w:val="20"/>
        </w:rPr>
        <w:t xml:space="preserve"> rushed due to time pressure near deadline.</w:t>
      </w:r>
      <w:bookmarkStart w:id="0" w:name="_GoBack"/>
      <w:bookmarkEnd w:id="0"/>
    </w:p>
    <w:p w:rsidR="004F29AB" w:rsidRDefault="00474173">
      <w:pPr>
        <w:pStyle w:val="ListBullet"/>
      </w:pPr>
      <w:r>
        <w:rPr>
          <w:sz w:val="20"/>
        </w:rPr>
        <w:t>Demo rehearsal could have been conducted earlier to identify issues.</w:t>
      </w:r>
    </w:p>
    <w:p w:rsidR="004F29AB" w:rsidRDefault="00474173">
      <w:r>
        <w:rPr>
          <w:b/>
          <w:color w:val="1565C0"/>
          <w:sz w:val="20"/>
        </w:rPr>
        <w:t>What we learned</w:t>
      </w:r>
    </w:p>
    <w:p w:rsidR="004F29AB" w:rsidRDefault="00474173">
      <w:pPr>
        <w:pStyle w:val="ListBullet"/>
      </w:pPr>
      <w:r>
        <w:rPr>
          <w:sz w:val="20"/>
        </w:rPr>
        <w:t>Building in buffer time for the final sprint prevents last-minute pressure.</w:t>
      </w:r>
    </w:p>
    <w:p w:rsidR="00474173" w:rsidRPr="00474173" w:rsidRDefault="00474173" w:rsidP="00474173">
      <w:pPr>
        <w:pStyle w:val="ListBullet"/>
      </w:pPr>
      <w:r>
        <w:rPr>
          <w:sz w:val="20"/>
        </w:rPr>
        <w:t>Rehearsing the demo in a realistic environment improves confidence</w:t>
      </w:r>
    </w:p>
    <w:p w:rsidR="00474173" w:rsidRDefault="00474173" w:rsidP="00474173">
      <w:pPr>
        <w:pStyle w:val="ListBullet"/>
        <w:numPr>
          <w:ilvl w:val="0"/>
          <w:numId w:val="0"/>
        </w:numPr>
      </w:pPr>
    </w:p>
    <w:p w:rsidR="004F29AB" w:rsidRDefault="00474173" w:rsidP="00474173">
      <w:pPr>
        <w:pStyle w:val="ListBullet"/>
        <w:numPr>
          <w:ilvl w:val="0"/>
          <w:numId w:val="0"/>
        </w:numPr>
        <w:rPr>
          <w:b/>
          <w:color w:val="6A1B9A"/>
          <w:sz w:val="20"/>
        </w:rPr>
      </w:pPr>
      <w:r w:rsidRPr="00474173">
        <w:rPr>
          <w:b/>
          <w:color w:val="6A1B9A"/>
          <w:sz w:val="20"/>
        </w:rPr>
        <w:t>Improvements for next sprint</w:t>
      </w:r>
    </w:p>
    <w:p w:rsidR="00474173" w:rsidRDefault="00474173" w:rsidP="00474173">
      <w:pPr>
        <w:pStyle w:val="ListBullet"/>
        <w:numPr>
          <w:ilvl w:val="0"/>
          <w:numId w:val="0"/>
        </w:numPr>
      </w:pPr>
    </w:p>
    <w:p w:rsidR="004F29AB" w:rsidRDefault="00474173">
      <w:pPr>
        <w:pStyle w:val="ListBullet"/>
      </w:pPr>
      <w:r>
        <w:rPr>
          <w:sz w:val="20"/>
        </w:rPr>
        <w:t>F</w:t>
      </w:r>
      <w:r>
        <w:rPr>
          <w:sz w:val="20"/>
        </w:rPr>
        <w:t>or future projects, schedule a full demo rehearsal at least one week before the event.</w:t>
      </w:r>
    </w:p>
    <w:p w:rsidR="004F29AB" w:rsidRDefault="00474173">
      <w:pPr>
        <w:pStyle w:val="ListBullet"/>
      </w:pPr>
      <w:r>
        <w:rPr>
          <w:sz w:val="20"/>
        </w:rPr>
        <w:t>Distribute proofreading responsibilities earlier in the sprint.</w:t>
      </w:r>
    </w:p>
    <w:p w:rsidR="004F29AB" w:rsidRDefault="00474173">
      <w:r>
        <w:br w:type="page"/>
      </w:r>
    </w:p>
    <w:p w:rsidR="004F29AB" w:rsidRDefault="00474173">
      <w:pPr>
        <w:jc w:val="center"/>
      </w:pPr>
      <w:r>
        <w:rPr>
          <w:color w:val="909090"/>
          <w:sz w:val="16"/>
        </w:rPr>
        <w:lastRenderedPageBreak/>
        <w:t>COS6032 Industrial AI Project  |  Group D25: Tha</w:t>
      </w:r>
      <w:r>
        <w:rPr>
          <w:color w:val="909090"/>
          <w:sz w:val="16"/>
        </w:rPr>
        <w:t>thsara Abesooriya, Syed Bokhari, Sabal Nemkul  |  April 2026</w:t>
      </w:r>
    </w:p>
    <w:sectPr w:rsidR="004F29AB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173"/>
    <w:rsid w:val="004F29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295411-A386-483E-B823-073C06BB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A371DF-6A3F-4674-B065-DB16757D1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2026-04-16T04:56:00Z</dcterms:modified>
  <cp:category/>
</cp:coreProperties>
</file>