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9876" w14:textId="4AD714F7" w:rsidR="00406E83" w:rsidRPr="0055559B" w:rsidRDefault="00D5390E" w:rsidP="0055559B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Campaign </w:t>
      </w:r>
      <w:r w:rsidR="0055559B" w:rsidRPr="0055559B">
        <w:rPr>
          <w:sz w:val="96"/>
          <w:szCs w:val="96"/>
        </w:rPr>
        <w:t>Creation</w:t>
      </w:r>
    </w:p>
    <w:p w14:paraId="0DC45D6D" w14:textId="1583235C" w:rsidR="0055559B" w:rsidRDefault="0055559B">
      <w:pPr>
        <w:rPr>
          <w:sz w:val="32"/>
          <w:szCs w:val="32"/>
        </w:rPr>
      </w:pPr>
      <w:r>
        <w:rPr>
          <w:sz w:val="32"/>
          <w:szCs w:val="32"/>
        </w:rPr>
        <w:t xml:space="preserve">Use Geru software to add spent calculations. Manual calculations are not very impressive. These are the columns that should be used. Cost of Product, Ad Spend, Sale Amount, </w:t>
      </w:r>
      <w:proofErr w:type="spellStart"/>
      <w:r>
        <w:rPr>
          <w:sz w:val="32"/>
          <w:szCs w:val="32"/>
        </w:rPr>
        <w:t>Roas</w:t>
      </w:r>
      <w:proofErr w:type="spellEnd"/>
      <w:r>
        <w:rPr>
          <w:sz w:val="32"/>
          <w:szCs w:val="32"/>
        </w:rPr>
        <w:t>, Total.</w:t>
      </w:r>
    </w:p>
    <w:p w14:paraId="63D75ED0" w14:textId="0ADD751F" w:rsidR="008E389F" w:rsidRDefault="008E389F">
      <w:pPr>
        <w:rPr>
          <w:sz w:val="32"/>
          <w:szCs w:val="32"/>
        </w:rPr>
      </w:pPr>
      <w:r>
        <w:rPr>
          <w:sz w:val="32"/>
          <w:szCs w:val="32"/>
        </w:rPr>
        <w:t>If your campaign budget is less than or equal to $500 per day then don’t use Brand Awareness or Reach Campaign type.</w:t>
      </w:r>
    </w:p>
    <w:p w14:paraId="5685B0CC" w14:textId="5B4A9B48" w:rsidR="008B20C3" w:rsidRPr="00820B63" w:rsidRDefault="008B20C3">
      <w:pPr>
        <w:rPr>
          <w:b/>
          <w:bCs/>
          <w:sz w:val="32"/>
          <w:szCs w:val="32"/>
          <w:u w:val="single"/>
        </w:rPr>
      </w:pPr>
      <w:proofErr w:type="gramStart"/>
      <w:r w:rsidRPr="00820B63">
        <w:rPr>
          <w:b/>
          <w:bCs/>
          <w:sz w:val="32"/>
          <w:szCs w:val="32"/>
          <w:u w:val="single"/>
        </w:rPr>
        <w:t>CBO(</w:t>
      </w:r>
      <w:proofErr w:type="gramEnd"/>
      <w:r w:rsidRPr="00820B63">
        <w:rPr>
          <w:b/>
          <w:bCs/>
          <w:sz w:val="32"/>
          <w:szCs w:val="32"/>
          <w:u w:val="single"/>
        </w:rPr>
        <w:t>Campaign Budget Optimization):-</w:t>
      </w:r>
    </w:p>
    <w:p w14:paraId="5D98FFD0" w14:textId="7E68286D" w:rsidR="008B20C3" w:rsidRDefault="008B20C3">
      <w:pPr>
        <w:rPr>
          <w:sz w:val="32"/>
          <w:szCs w:val="32"/>
        </w:rPr>
      </w:pPr>
      <w:r>
        <w:rPr>
          <w:sz w:val="32"/>
          <w:szCs w:val="32"/>
        </w:rPr>
        <w:t xml:space="preserve">   This budget is assigned at the campaign level. In CBO AI will optimize your budget and decide on which </w:t>
      </w:r>
      <w:proofErr w:type="spellStart"/>
      <w:r>
        <w:rPr>
          <w:sz w:val="32"/>
          <w:szCs w:val="32"/>
        </w:rPr>
        <w:t>Adset</w:t>
      </w:r>
      <w:proofErr w:type="spellEnd"/>
      <w:r>
        <w:rPr>
          <w:sz w:val="32"/>
          <w:szCs w:val="32"/>
        </w:rPr>
        <w:t xml:space="preserve"> it should spend more budget. According to performance. </w:t>
      </w:r>
    </w:p>
    <w:p w14:paraId="039BAB54" w14:textId="4D872A38" w:rsidR="008B20C3" w:rsidRPr="00820B63" w:rsidRDefault="008B20C3">
      <w:pPr>
        <w:rPr>
          <w:b/>
          <w:bCs/>
          <w:sz w:val="32"/>
          <w:szCs w:val="32"/>
          <w:u w:val="single"/>
        </w:rPr>
      </w:pPr>
      <w:proofErr w:type="gramStart"/>
      <w:r w:rsidRPr="00820B63">
        <w:rPr>
          <w:b/>
          <w:bCs/>
          <w:sz w:val="32"/>
          <w:szCs w:val="32"/>
          <w:u w:val="single"/>
        </w:rPr>
        <w:t>ABO(</w:t>
      </w:r>
      <w:proofErr w:type="spellStart"/>
      <w:proofErr w:type="gramEnd"/>
      <w:r w:rsidRPr="00820B63">
        <w:rPr>
          <w:b/>
          <w:bCs/>
          <w:sz w:val="32"/>
          <w:szCs w:val="32"/>
          <w:u w:val="single"/>
        </w:rPr>
        <w:t>Adset</w:t>
      </w:r>
      <w:proofErr w:type="spellEnd"/>
      <w:r w:rsidRPr="00820B63">
        <w:rPr>
          <w:b/>
          <w:bCs/>
          <w:sz w:val="32"/>
          <w:szCs w:val="32"/>
          <w:u w:val="single"/>
        </w:rPr>
        <w:t xml:space="preserve"> Budget Optimization) :-</w:t>
      </w:r>
    </w:p>
    <w:p w14:paraId="1B743678" w14:textId="568F2C32" w:rsidR="008B20C3" w:rsidRDefault="008B20C3">
      <w:pPr>
        <w:rPr>
          <w:sz w:val="32"/>
          <w:szCs w:val="32"/>
        </w:rPr>
      </w:pPr>
      <w:r>
        <w:rPr>
          <w:sz w:val="32"/>
          <w:szCs w:val="32"/>
        </w:rPr>
        <w:t xml:space="preserve">  In ABO budget is assigned at the </w:t>
      </w:r>
      <w:proofErr w:type="spellStart"/>
      <w:r>
        <w:rPr>
          <w:sz w:val="32"/>
          <w:szCs w:val="32"/>
        </w:rPr>
        <w:t>Adset</w:t>
      </w:r>
      <w:proofErr w:type="spellEnd"/>
      <w:r>
        <w:rPr>
          <w:sz w:val="32"/>
          <w:szCs w:val="32"/>
        </w:rPr>
        <w:t xml:space="preserve"> level.</w:t>
      </w:r>
      <w:r w:rsidR="00820B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ABO is better because here you can optimize your </w:t>
      </w:r>
      <w:r w:rsidR="00820B63">
        <w:rPr>
          <w:sz w:val="32"/>
          <w:szCs w:val="32"/>
        </w:rPr>
        <w:t xml:space="preserve">Ad and assign equal budget to every </w:t>
      </w:r>
      <w:proofErr w:type="spellStart"/>
      <w:r w:rsidR="00820B63">
        <w:rPr>
          <w:sz w:val="32"/>
          <w:szCs w:val="32"/>
        </w:rPr>
        <w:t>Adset</w:t>
      </w:r>
      <w:proofErr w:type="spellEnd"/>
      <w:r w:rsidR="00820B63">
        <w:rPr>
          <w:sz w:val="32"/>
          <w:szCs w:val="32"/>
        </w:rPr>
        <w:t xml:space="preserve"> to know which </w:t>
      </w:r>
      <w:proofErr w:type="spellStart"/>
      <w:r w:rsidR="00820B63">
        <w:rPr>
          <w:sz w:val="32"/>
          <w:szCs w:val="32"/>
        </w:rPr>
        <w:t>Adset</w:t>
      </w:r>
      <w:proofErr w:type="spellEnd"/>
      <w:r w:rsidR="00820B63">
        <w:rPr>
          <w:sz w:val="32"/>
          <w:szCs w:val="32"/>
        </w:rPr>
        <w:t xml:space="preserve"> brings more sales.</w:t>
      </w:r>
      <w:r>
        <w:rPr>
          <w:sz w:val="32"/>
          <w:szCs w:val="32"/>
        </w:rPr>
        <w:t xml:space="preserve"> </w:t>
      </w:r>
    </w:p>
    <w:p w14:paraId="6BFA180A" w14:textId="3EE83AAD" w:rsidR="00820B63" w:rsidRDefault="00820B63">
      <w:pPr>
        <w:rPr>
          <w:sz w:val="32"/>
          <w:szCs w:val="32"/>
        </w:rPr>
      </w:pPr>
      <w:r>
        <w:rPr>
          <w:sz w:val="32"/>
          <w:szCs w:val="32"/>
        </w:rPr>
        <w:t xml:space="preserve">Strategy for ABO and </w:t>
      </w:r>
      <w:proofErr w:type="gramStart"/>
      <w:r>
        <w:rPr>
          <w:sz w:val="32"/>
          <w:szCs w:val="32"/>
        </w:rPr>
        <w:t>CBO:-</w:t>
      </w:r>
      <w:proofErr w:type="gramEnd"/>
      <w:r>
        <w:rPr>
          <w:sz w:val="32"/>
          <w:szCs w:val="32"/>
        </w:rPr>
        <w:t xml:space="preserve"> </w:t>
      </w:r>
    </w:p>
    <w:p w14:paraId="7DBFDBFC" w14:textId="59A40605" w:rsidR="00820B63" w:rsidRDefault="00820B63">
      <w:pPr>
        <w:rPr>
          <w:sz w:val="32"/>
          <w:szCs w:val="32"/>
        </w:rPr>
      </w:pPr>
      <w:r>
        <w:rPr>
          <w:sz w:val="32"/>
          <w:szCs w:val="32"/>
        </w:rPr>
        <w:t xml:space="preserve">  First, use ABO for $5 per set then eliminate all </w:t>
      </w:r>
      <w:proofErr w:type="spellStart"/>
      <w:r>
        <w:rPr>
          <w:sz w:val="32"/>
          <w:szCs w:val="32"/>
        </w:rPr>
        <w:t>adset</w:t>
      </w:r>
      <w:proofErr w:type="spellEnd"/>
      <w:r>
        <w:rPr>
          <w:sz w:val="32"/>
          <w:szCs w:val="32"/>
        </w:rPr>
        <w:t xml:space="preserve"> that bring no sales after that chose </w:t>
      </w:r>
      <w:r w:rsidR="004C04AC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best </w:t>
      </w:r>
      <w:proofErr w:type="spellStart"/>
      <w:r>
        <w:rPr>
          <w:sz w:val="32"/>
          <w:szCs w:val="32"/>
        </w:rPr>
        <w:t>Adset</w:t>
      </w:r>
      <w:proofErr w:type="spellEnd"/>
      <w:r>
        <w:rPr>
          <w:sz w:val="32"/>
          <w:szCs w:val="32"/>
        </w:rPr>
        <w:t xml:space="preserve"> and run CBO on it to get the best results.</w:t>
      </w:r>
    </w:p>
    <w:p w14:paraId="30609E89" w14:textId="77777777" w:rsidR="00820B63" w:rsidRPr="00820B63" w:rsidRDefault="00820B63">
      <w:pPr>
        <w:rPr>
          <w:b/>
          <w:bCs/>
          <w:sz w:val="32"/>
          <w:szCs w:val="32"/>
          <w:u w:val="single"/>
        </w:rPr>
      </w:pPr>
      <w:r w:rsidRPr="00820B63">
        <w:rPr>
          <w:b/>
          <w:bCs/>
          <w:sz w:val="32"/>
          <w:szCs w:val="32"/>
          <w:u w:val="single"/>
        </w:rPr>
        <w:t xml:space="preserve">Message </w:t>
      </w:r>
      <w:proofErr w:type="gramStart"/>
      <w:r w:rsidRPr="00820B63">
        <w:rPr>
          <w:b/>
          <w:bCs/>
          <w:sz w:val="32"/>
          <w:szCs w:val="32"/>
          <w:u w:val="single"/>
        </w:rPr>
        <w:t>Campaigns:-</w:t>
      </w:r>
      <w:proofErr w:type="gramEnd"/>
    </w:p>
    <w:p w14:paraId="753572B9" w14:textId="790B7C36" w:rsidR="00820B63" w:rsidRDefault="00820B63">
      <w:pPr>
        <w:rPr>
          <w:sz w:val="32"/>
          <w:szCs w:val="32"/>
        </w:rPr>
      </w:pPr>
      <w:r>
        <w:rPr>
          <w:sz w:val="32"/>
          <w:szCs w:val="32"/>
        </w:rPr>
        <w:t xml:space="preserve">   In message campaigns, do not ask too many questions. Just ask Phone number and Email. More questions you ask less led you will get. </w:t>
      </w:r>
    </w:p>
    <w:p w14:paraId="1C42FBDE" w14:textId="52391054" w:rsidR="00820B63" w:rsidRDefault="00820B63">
      <w:pPr>
        <w:rPr>
          <w:b/>
          <w:bCs/>
          <w:sz w:val="32"/>
          <w:szCs w:val="32"/>
          <w:u w:val="single"/>
        </w:rPr>
      </w:pPr>
      <w:proofErr w:type="gramStart"/>
      <w:r w:rsidRPr="00820B63">
        <w:rPr>
          <w:b/>
          <w:bCs/>
          <w:sz w:val="32"/>
          <w:szCs w:val="32"/>
          <w:u w:val="single"/>
        </w:rPr>
        <w:t>Leads:-</w:t>
      </w:r>
      <w:proofErr w:type="gramEnd"/>
    </w:p>
    <w:p w14:paraId="5D9506B0" w14:textId="122CBEE5" w:rsidR="00820B63" w:rsidRDefault="00820B63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All the service-based businesses are lead-based business with the help of lead-generation </w:t>
      </w:r>
      <w:r w:rsidR="004C04AC">
        <w:rPr>
          <w:sz w:val="32"/>
          <w:szCs w:val="32"/>
        </w:rPr>
        <w:t>ads</w:t>
      </w:r>
      <w:r>
        <w:rPr>
          <w:sz w:val="32"/>
          <w:szCs w:val="32"/>
        </w:rPr>
        <w:t xml:space="preserve">. You will bring leads and their data. Your data will be stored </w:t>
      </w:r>
      <w:r w:rsidR="004C04AC">
        <w:rPr>
          <w:sz w:val="32"/>
          <w:szCs w:val="32"/>
        </w:rPr>
        <w:t>on</w:t>
      </w:r>
      <w:r>
        <w:rPr>
          <w:sz w:val="32"/>
          <w:szCs w:val="32"/>
        </w:rPr>
        <w:t xml:space="preserve"> the Facebook page on the </w:t>
      </w:r>
      <w:r w:rsidRPr="00820B63">
        <w:rPr>
          <w:b/>
          <w:bCs/>
          <w:sz w:val="32"/>
          <w:szCs w:val="32"/>
          <w:u w:val="single"/>
        </w:rPr>
        <w:t>Leads center</w:t>
      </w:r>
      <w:r w:rsidR="004C04AC">
        <w:rPr>
          <w:b/>
          <w:bCs/>
          <w:sz w:val="32"/>
          <w:szCs w:val="32"/>
          <w:u w:val="single"/>
        </w:rPr>
        <w:t>.</w:t>
      </w:r>
    </w:p>
    <w:p w14:paraId="45BCCEBA" w14:textId="693E4662" w:rsidR="004C04AC" w:rsidRPr="004C04AC" w:rsidRDefault="004C04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You can send the link to your client or your client can download it.</w:t>
      </w:r>
    </w:p>
    <w:p w14:paraId="556DD302" w14:textId="77777777" w:rsidR="008E389F" w:rsidRDefault="008E389F">
      <w:pPr>
        <w:rPr>
          <w:sz w:val="32"/>
          <w:szCs w:val="32"/>
        </w:rPr>
      </w:pPr>
    </w:p>
    <w:p w14:paraId="6ACA06BE" w14:textId="77777777" w:rsidR="0055559B" w:rsidRPr="0055559B" w:rsidRDefault="0055559B">
      <w:pPr>
        <w:rPr>
          <w:sz w:val="32"/>
          <w:szCs w:val="32"/>
        </w:rPr>
      </w:pPr>
    </w:p>
    <w:sectPr w:rsidR="0055559B" w:rsidRPr="0055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BB"/>
    <w:rsid w:val="003166AE"/>
    <w:rsid w:val="00406E83"/>
    <w:rsid w:val="004C04AC"/>
    <w:rsid w:val="0055559B"/>
    <w:rsid w:val="007B37BB"/>
    <w:rsid w:val="00820B63"/>
    <w:rsid w:val="008B20C3"/>
    <w:rsid w:val="008E389F"/>
    <w:rsid w:val="00D5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E8E63"/>
  <w15:chartTrackingRefBased/>
  <w15:docId w15:val="{C8EF45EC-EC97-4A1F-9F4B-2FD3359D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232</Words>
  <Characters>1104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5</cp:revision>
  <dcterms:created xsi:type="dcterms:W3CDTF">2023-10-27T10:28:00Z</dcterms:created>
  <dcterms:modified xsi:type="dcterms:W3CDTF">2023-10-27T11:52:00Z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d6d73a1e0dca7c8dd217bd642cd366fc925a4a1c7a4d5162423a06295ab43fcf</vt:lpwstr>
  </property>
</Properties>
</file>