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5C" w:rsidRDefault="003A129E" w:rsidP="003A129E">
      <w:pPr>
        <w:jc w:val="center"/>
      </w:pPr>
      <w:r>
        <w:rPr>
          <w:noProof/>
        </w:rPr>
        <w:drawing>
          <wp:inline distT="0" distB="0" distL="0" distR="0">
            <wp:extent cx="1737431" cy="1699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Sargodha.png"/>
                    <pic:cNvPicPr/>
                  </pic:nvPicPr>
                  <pic:blipFill>
                    <a:blip r:embed="rId4">
                      <a:extLst>
                        <a:ext uri="{28A0092B-C50C-407E-A947-70E740481C1C}">
                          <a14:useLocalDpi xmlns:a14="http://schemas.microsoft.com/office/drawing/2010/main" val="0"/>
                        </a:ext>
                      </a:extLst>
                    </a:blip>
                    <a:stretch>
                      <a:fillRect/>
                    </a:stretch>
                  </pic:blipFill>
                  <pic:spPr>
                    <a:xfrm>
                      <a:off x="0" y="0"/>
                      <a:ext cx="1762246" cy="1723676"/>
                    </a:xfrm>
                    <a:prstGeom prst="rect">
                      <a:avLst/>
                    </a:prstGeom>
                  </pic:spPr>
                </pic:pic>
              </a:graphicData>
            </a:graphic>
          </wp:inline>
        </w:drawing>
      </w:r>
    </w:p>
    <w:p w:rsidR="003A129E" w:rsidRPr="00FC19AA" w:rsidRDefault="00FC19AA" w:rsidP="00FC19AA">
      <w:pPr>
        <w:spacing w:line="240" w:lineRule="auto"/>
        <w:jc w:val="center"/>
        <w:rPr>
          <w:rFonts w:ascii="Arial Black" w:hAnsi="Arial Black"/>
          <w:sz w:val="40"/>
          <w:szCs w:val="40"/>
        </w:rPr>
      </w:pPr>
      <w:r w:rsidRPr="00FC19AA">
        <w:rPr>
          <w:rFonts w:ascii="Arial Black" w:hAnsi="Arial Black"/>
          <w:sz w:val="40"/>
          <w:szCs w:val="40"/>
        </w:rPr>
        <w:t>PROJECT SUMMARY</w:t>
      </w:r>
    </w:p>
    <w:p w:rsidR="00FC19AA" w:rsidRPr="00FC19AA" w:rsidRDefault="00FC19AA" w:rsidP="00FC19AA">
      <w:pPr>
        <w:spacing w:line="240" w:lineRule="auto"/>
        <w:jc w:val="center"/>
        <w:rPr>
          <w:rFonts w:ascii="Bahnschrift SemiBold SemiConden" w:hAnsi="Bahnschrift SemiBold SemiConden" w:cstheme="minorHAnsi"/>
          <w:sz w:val="32"/>
          <w:szCs w:val="32"/>
          <w:u w:val="single"/>
        </w:rPr>
      </w:pPr>
      <w:r w:rsidRPr="00FC19AA">
        <w:rPr>
          <w:rFonts w:ascii="Bahnschrift SemiBold SemiConden" w:hAnsi="Bahnschrift SemiBold SemiConden" w:cstheme="minorHAnsi"/>
          <w:sz w:val="32"/>
          <w:szCs w:val="32"/>
          <w:u w:val="single"/>
        </w:rPr>
        <w:t>Cybercrime Ontology</w:t>
      </w:r>
    </w:p>
    <w:p w:rsidR="00FC19AA" w:rsidRDefault="00FC19AA" w:rsidP="00FC19AA">
      <w:pPr>
        <w:spacing w:line="240" w:lineRule="auto"/>
        <w:jc w:val="center"/>
        <w:rPr>
          <w:rFonts w:ascii="Arial Black" w:hAnsi="Arial Black"/>
          <w:sz w:val="40"/>
          <w:szCs w:val="40"/>
        </w:rPr>
      </w:pPr>
      <w:r w:rsidRPr="00FC19AA">
        <w:rPr>
          <w:rFonts w:ascii="Arial Black" w:hAnsi="Arial Black"/>
          <w:sz w:val="40"/>
          <w:szCs w:val="40"/>
        </w:rPr>
        <w:t>SUPERVISOR</w:t>
      </w:r>
    </w:p>
    <w:p w:rsidR="00FC19AA" w:rsidRDefault="00FC19AA" w:rsidP="00FC19AA">
      <w:pPr>
        <w:spacing w:line="240" w:lineRule="auto"/>
        <w:jc w:val="center"/>
        <w:rPr>
          <w:rFonts w:ascii="Bahnschrift SemiBold SemiConden" w:hAnsi="Bahnschrift SemiBold SemiConden" w:cstheme="minorHAnsi"/>
          <w:sz w:val="32"/>
          <w:szCs w:val="32"/>
          <w:u w:val="single"/>
        </w:rPr>
      </w:pPr>
      <w:r>
        <w:rPr>
          <w:rFonts w:ascii="Bahnschrift SemiBold SemiConden" w:hAnsi="Bahnschrift SemiBold SemiConden" w:cstheme="minorHAnsi"/>
          <w:sz w:val="32"/>
          <w:szCs w:val="32"/>
          <w:u w:val="single"/>
        </w:rPr>
        <w:t>Mr. Fahad Maqbool</w:t>
      </w:r>
    </w:p>
    <w:p w:rsidR="00FC19AA" w:rsidRDefault="00FC19AA" w:rsidP="00FC19AA">
      <w:pPr>
        <w:spacing w:line="240" w:lineRule="auto"/>
        <w:jc w:val="center"/>
        <w:rPr>
          <w:rFonts w:ascii="Bahnschrift SemiBold SemiConden" w:hAnsi="Bahnschrift SemiBold SemiConden" w:cstheme="minorHAnsi"/>
          <w:sz w:val="32"/>
          <w:szCs w:val="32"/>
          <w:u w:val="single"/>
        </w:rPr>
      </w:pPr>
    </w:p>
    <w:p w:rsidR="00FC19AA" w:rsidRDefault="00FC19AA" w:rsidP="00FC19AA">
      <w:pPr>
        <w:spacing w:line="240" w:lineRule="auto"/>
        <w:jc w:val="center"/>
        <w:rPr>
          <w:rFonts w:ascii="Arial Black" w:hAnsi="Arial Black"/>
          <w:sz w:val="40"/>
          <w:szCs w:val="40"/>
        </w:rPr>
      </w:pPr>
      <w:r>
        <w:rPr>
          <w:rFonts w:ascii="Arial Black" w:hAnsi="Arial Black"/>
          <w:sz w:val="40"/>
          <w:szCs w:val="40"/>
        </w:rPr>
        <w:t>GROUP MEMBERS</w:t>
      </w:r>
    </w:p>
    <w:p w:rsidR="00FC19AA" w:rsidRDefault="00FC19AA" w:rsidP="00FC19AA">
      <w:pPr>
        <w:spacing w:line="240" w:lineRule="auto"/>
        <w:jc w:val="center"/>
        <w:rPr>
          <w:rFonts w:ascii="Bahnschrift SemiBold SemiConden" w:hAnsi="Bahnschrift SemiBold SemiConden" w:cstheme="minorHAnsi"/>
          <w:sz w:val="32"/>
          <w:szCs w:val="32"/>
          <w:u w:val="single"/>
        </w:rPr>
      </w:pPr>
      <w:r>
        <w:rPr>
          <w:rFonts w:ascii="Bahnschrift SemiBold SemiConden" w:hAnsi="Bahnschrift SemiBold SemiConden" w:cstheme="minorHAnsi"/>
          <w:sz w:val="32"/>
          <w:szCs w:val="32"/>
          <w:u w:val="single"/>
        </w:rPr>
        <w:t>BSEF19M005 Syeda Moaddat Naqvi(Team Leader)</w:t>
      </w:r>
    </w:p>
    <w:p w:rsidR="00460B1F" w:rsidRDefault="00460B1F" w:rsidP="00FC19AA">
      <w:pPr>
        <w:spacing w:line="240" w:lineRule="auto"/>
        <w:jc w:val="center"/>
        <w:rPr>
          <w:rFonts w:ascii="Bahnschrift SemiBold SemiConden" w:hAnsi="Bahnschrift SemiBold SemiConden" w:cstheme="minorHAnsi"/>
          <w:sz w:val="32"/>
          <w:szCs w:val="32"/>
          <w:u w:val="single"/>
        </w:rPr>
      </w:pPr>
      <w:r>
        <w:rPr>
          <w:rFonts w:ascii="Bahnschrift SemiBold SemiConden" w:hAnsi="Bahnschrift SemiBold SemiConden" w:cstheme="minorHAnsi"/>
          <w:sz w:val="32"/>
          <w:szCs w:val="32"/>
          <w:u w:val="single"/>
        </w:rPr>
        <w:t>BSEF19M003 Anam Razaq(Team Member)</w:t>
      </w:r>
    </w:p>
    <w:p w:rsidR="00460B1F" w:rsidRDefault="00460B1F" w:rsidP="00FC19AA">
      <w:pPr>
        <w:spacing w:line="240" w:lineRule="auto"/>
        <w:jc w:val="center"/>
        <w:rPr>
          <w:rFonts w:ascii="Bahnschrift SemiBold SemiConden" w:hAnsi="Bahnschrift SemiBold SemiConden" w:cstheme="minorHAnsi"/>
          <w:sz w:val="32"/>
          <w:szCs w:val="32"/>
          <w:u w:val="single"/>
        </w:rPr>
      </w:pPr>
    </w:p>
    <w:p w:rsidR="00460B1F" w:rsidRDefault="00460B1F" w:rsidP="00FC19AA">
      <w:pPr>
        <w:spacing w:line="240" w:lineRule="auto"/>
        <w:jc w:val="center"/>
        <w:rPr>
          <w:rFonts w:ascii="Bahnschrift SemiBold SemiConden" w:hAnsi="Bahnschrift SemiBold SemiConden" w:cstheme="minorHAnsi"/>
          <w:sz w:val="32"/>
          <w:szCs w:val="32"/>
        </w:rPr>
      </w:pPr>
      <w:r w:rsidRPr="00460B1F">
        <w:rPr>
          <w:rFonts w:ascii="Bahnschrift SemiBold SemiConden" w:hAnsi="Bahnschrift SemiBold SemiConden" w:cstheme="minorHAnsi"/>
          <w:noProof/>
          <w:sz w:val="32"/>
          <w:szCs w:val="32"/>
        </w:rPr>
        <w:drawing>
          <wp:inline distT="0" distB="0" distL="0" distR="0">
            <wp:extent cx="95948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984082" cy="937841"/>
                    </a:xfrm>
                    <a:prstGeom prst="rect">
                      <a:avLst/>
                    </a:prstGeom>
                  </pic:spPr>
                </pic:pic>
              </a:graphicData>
            </a:graphic>
          </wp:inline>
        </w:drawing>
      </w:r>
    </w:p>
    <w:p w:rsidR="00460B1F" w:rsidRDefault="00460B1F" w:rsidP="00FC19AA">
      <w:pPr>
        <w:spacing w:line="240" w:lineRule="auto"/>
        <w:jc w:val="center"/>
        <w:rPr>
          <w:rFonts w:ascii="Bahnschrift SemiBold SemiConden" w:hAnsi="Bahnschrift SemiBold SemiConden" w:cstheme="minorHAnsi"/>
          <w:sz w:val="40"/>
          <w:szCs w:val="40"/>
        </w:rPr>
      </w:pPr>
      <w:r w:rsidRPr="00E62EBB">
        <w:rPr>
          <w:rFonts w:ascii="Bahnschrift SemiBold SemiConden" w:hAnsi="Bahnschrift SemiBold SemiConden" w:cstheme="minorHAnsi"/>
          <w:sz w:val="40"/>
          <w:szCs w:val="40"/>
        </w:rPr>
        <w:t>Capstone Project</w:t>
      </w:r>
    </w:p>
    <w:p w:rsidR="00E62EBB" w:rsidRDefault="00E62EBB" w:rsidP="00FC19AA">
      <w:pPr>
        <w:spacing w:line="240" w:lineRule="auto"/>
        <w:jc w:val="center"/>
        <w:rPr>
          <w:rFonts w:ascii="Bahnschrift SemiBold SemiConden" w:hAnsi="Bahnschrift SemiBold SemiConden" w:cstheme="minorHAnsi"/>
          <w:sz w:val="40"/>
          <w:szCs w:val="40"/>
        </w:rPr>
      </w:pPr>
    </w:p>
    <w:p w:rsidR="00E62EBB" w:rsidRPr="00E62EBB" w:rsidRDefault="00E62EBB" w:rsidP="00E62EBB">
      <w:pPr>
        <w:spacing w:line="240" w:lineRule="auto"/>
        <w:jc w:val="center"/>
        <w:rPr>
          <w:rFonts w:ascii="Bahnschrift SemiBold SemiConden" w:hAnsi="Bahnschrift SemiBold SemiConden" w:cstheme="minorHAnsi"/>
          <w:sz w:val="32"/>
          <w:szCs w:val="32"/>
        </w:rPr>
      </w:pPr>
      <w:r w:rsidRPr="00E62EBB">
        <w:rPr>
          <w:rFonts w:ascii="Bahnschrift SemiBold SemiConden" w:hAnsi="Bahnschrift SemiBold SemiConden" w:cstheme="minorHAnsi"/>
          <w:sz w:val="32"/>
          <w:szCs w:val="32"/>
        </w:rPr>
        <w:t>BACHELOR OF SCIENCE- SOFTWARE ENGINEERING(2019-23)</w:t>
      </w:r>
    </w:p>
    <w:p w:rsidR="00A83E49" w:rsidRDefault="00A83E49" w:rsidP="00E62EBB">
      <w:pPr>
        <w:spacing w:line="240" w:lineRule="auto"/>
        <w:rPr>
          <w:rFonts w:ascii="Bahnschrift SemiBold SemiConden" w:hAnsi="Bahnschrift SemiBold SemiConden" w:cstheme="minorHAnsi"/>
          <w:sz w:val="40"/>
          <w:szCs w:val="40"/>
          <w:u w:val="single"/>
        </w:rPr>
      </w:pPr>
    </w:p>
    <w:p w:rsidR="001A15D0" w:rsidRDefault="001A15D0" w:rsidP="00E62EBB">
      <w:pPr>
        <w:spacing w:line="240" w:lineRule="auto"/>
        <w:rPr>
          <w:rFonts w:ascii="Bahnschrift SemiBold SemiConden" w:hAnsi="Bahnschrift SemiBold SemiConden" w:cstheme="minorHAnsi"/>
          <w:sz w:val="40"/>
          <w:szCs w:val="40"/>
          <w:u w:val="single"/>
        </w:rPr>
      </w:pPr>
    </w:p>
    <w:p w:rsidR="00E62EBB" w:rsidRDefault="00E62EBB" w:rsidP="00E62EBB">
      <w:pPr>
        <w:spacing w:line="240" w:lineRule="auto"/>
        <w:rPr>
          <w:rFonts w:ascii="Bahnschrift SemiBold SemiConden" w:hAnsi="Bahnschrift SemiBold SemiConden" w:cstheme="minorHAnsi"/>
          <w:sz w:val="40"/>
          <w:szCs w:val="40"/>
          <w:u w:val="single"/>
        </w:rPr>
      </w:pPr>
      <w:r w:rsidRPr="00E62EBB">
        <w:rPr>
          <w:rFonts w:ascii="Bahnschrift SemiBold SemiConden" w:hAnsi="Bahnschrift SemiBold SemiConden" w:cstheme="minorHAnsi"/>
          <w:sz w:val="40"/>
          <w:szCs w:val="40"/>
          <w:u w:val="single"/>
        </w:rPr>
        <w:lastRenderedPageBreak/>
        <w:t>CYBERCRIME ONTOLOGY</w:t>
      </w:r>
    </w:p>
    <w:p w:rsidR="00E62EBB" w:rsidRDefault="00E62EBB" w:rsidP="00E62EBB">
      <w:pPr>
        <w:spacing w:line="240" w:lineRule="auto"/>
        <w:rPr>
          <w:rFonts w:ascii="Bahnschrift SemiBold SemiConden" w:hAnsi="Bahnschrift SemiBold SemiConden" w:cstheme="minorHAnsi"/>
          <w:sz w:val="32"/>
          <w:szCs w:val="32"/>
        </w:rPr>
      </w:pPr>
      <w:r w:rsidRPr="00E62EBB">
        <w:rPr>
          <w:rFonts w:ascii="Bahnschrift SemiBold SemiConden" w:hAnsi="Bahnschrift SemiBold SemiConden" w:cstheme="minorHAnsi"/>
          <w:sz w:val="32"/>
          <w:szCs w:val="32"/>
        </w:rPr>
        <w:t>Summary</w:t>
      </w:r>
    </w:p>
    <w:p w:rsidR="00FC19AA" w:rsidRPr="00A83E49" w:rsidRDefault="00E62EBB" w:rsidP="00A83E49">
      <w:pPr>
        <w:spacing w:line="360" w:lineRule="auto"/>
        <w:rPr>
          <w:rFonts w:cstheme="minorHAnsi"/>
          <w:sz w:val="28"/>
          <w:szCs w:val="28"/>
        </w:rPr>
      </w:pPr>
      <w:r w:rsidRPr="00E62EBB">
        <w:rPr>
          <w:rFonts w:cstheme="minorHAnsi"/>
          <w:sz w:val="28"/>
          <w:szCs w:val="28"/>
        </w:rPr>
        <w:t xml:space="preserve">     Ontology</w:t>
      </w:r>
      <w:r>
        <w:rPr>
          <w:rFonts w:cstheme="minorHAnsi"/>
          <w:sz w:val="28"/>
          <w:szCs w:val="28"/>
        </w:rPr>
        <w:t xml:space="preserve"> is a conceptualizing concept agreement in a context that can be shared or reused to support interoperability between systems. Ontological assessment is of paramount importance in order to evaluate an ontology development so that the ontological definition that is being built can be accessed by providing appropriate , available alternatives for re-use. This study focuses on </w:t>
      </w:r>
      <w:r w:rsidR="00EE02E8">
        <w:rPr>
          <w:rFonts w:cstheme="minorHAnsi"/>
          <w:sz w:val="28"/>
          <w:szCs w:val="28"/>
        </w:rPr>
        <w:t>the construction of ontology in concept of Cybercrime.</w:t>
      </w:r>
      <w:r w:rsidR="00EE02E8" w:rsidRPr="00EE02E8">
        <w:t xml:space="preserve"> </w:t>
      </w:r>
      <w:r w:rsidR="00EE02E8" w:rsidRPr="00EE02E8">
        <w:rPr>
          <w:rFonts w:cstheme="minorHAnsi"/>
          <w:sz w:val="28"/>
          <w:szCs w:val="28"/>
        </w:rPr>
        <w:t xml:space="preserve">In recent years there has been an increase in cybercrimes and its negative impacts on the lives of individuals, organizations, and governments. It has been argued that a better understanding of cybercrime is a necessary condition to develop appropriate legal and policy responses to cybercrime. </w:t>
      </w:r>
      <w:r w:rsidR="00A83E49" w:rsidRPr="00A83E49">
        <w:rPr>
          <w:rFonts w:cstheme="minorHAnsi"/>
          <w:sz w:val="28"/>
          <w:szCs w:val="28"/>
        </w:rPr>
        <w:t>In it, we present and illustrate a new cybercrime ontology that incorporates multiple perspectives and offers a more holistic viewpoint</w:t>
      </w:r>
      <w:r w:rsidR="00E56476">
        <w:rPr>
          <w:rFonts w:cstheme="minorHAnsi"/>
          <w:sz w:val="28"/>
          <w:szCs w:val="28"/>
        </w:rPr>
        <w:t xml:space="preserve"> for Cybercrime Attack Types, </w:t>
      </w:r>
      <w:r w:rsidR="00A83E49" w:rsidRPr="00A83E49">
        <w:rPr>
          <w:rFonts w:cstheme="minorHAnsi"/>
          <w:sz w:val="28"/>
          <w:szCs w:val="28"/>
        </w:rPr>
        <w:t>till now, than prior works.</w:t>
      </w:r>
      <w:r w:rsidR="00504ADB">
        <w:rPr>
          <w:rFonts w:cstheme="minorHAnsi"/>
          <w:sz w:val="28"/>
          <w:szCs w:val="28"/>
        </w:rPr>
        <w:t xml:space="preserve"> This Cybercrime ontology will be</w:t>
      </w:r>
      <w:r w:rsidR="00EE02E8">
        <w:rPr>
          <w:rFonts w:cstheme="minorHAnsi"/>
          <w:sz w:val="28"/>
          <w:szCs w:val="28"/>
        </w:rPr>
        <w:t xml:space="preserve"> developed using smart Algorithms such as RDF or by </w:t>
      </w:r>
      <w:r w:rsidR="00E56476">
        <w:rPr>
          <w:rFonts w:cstheme="minorHAnsi"/>
          <w:sz w:val="28"/>
          <w:szCs w:val="28"/>
        </w:rPr>
        <w:t>using Owl. We are using Protégé</w:t>
      </w:r>
      <w:r w:rsidR="00A83E49" w:rsidRPr="00A83E49">
        <w:rPr>
          <w:rFonts w:cstheme="minorHAnsi"/>
          <w:sz w:val="28"/>
          <w:szCs w:val="28"/>
        </w:rPr>
        <w:t>.</w:t>
      </w:r>
      <w:r w:rsidR="00E56476">
        <w:rPr>
          <w:rFonts w:cstheme="minorHAnsi"/>
          <w:sz w:val="28"/>
          <w:szCs w:val="28"/>
        </w:rPr>
        <w:t xml:space="preserve"> </w:t>
      </w:r>
      <w:r w:rsidR="00EE02E8">
        <w:rPr>
          <w:rFonts w:cstheme="minorHAnsi"/>
          <w:sz w:val="28"/>
          <w:szCs w:val="28"/>
        </w:rPr>
        <w:t xml:space="preserve">Our target audience are those </w:t>
      </w:r>
      <w:r w:rsidR="00A83E49">
        <w:rPr>
          <w:rFonts w:cstheme="minorHAnsi"/>
          <w:sz w:val="28"/>
          <w:szCs w:val="28"/>
        </w:rPr>
        <w:t>people who have no knowledge about Cyber</w:t>
      </w:r>
      <w:r w:rsidR="00E56476">
        <w:rPr>
          <w:rFonts w:cstheme="minorHAnsi"/>
          <w:sz w:val="28"/>
          <w:szCs w:val="28"/>
        </w:rPr>
        <w:t>crimes and also providing a</w:t>
      </w:r>
      <w:bookmarkStart w:id="0" w:name="_GoBack"/>
      <w:bookmarkEnd w:id="0"/>
      <w:r w:rsidR="00A83E49">
        <w:rPr>
          <w:rFonts w:cstheme="minorHAnsi"/>
          <w:sz w:val="28"/>
          <w:szCs w:val="28"/>
        </w:rPr>
        <w:t xml:space="preserve"> platform of information to those peoples. Each person who are involved in the development of this system will hopefully share a common understanding of CyberCrimes.</w:t>
      </w:r>
    </w:p>
    <w:sectPr w:rsidR="00FC19AA" w:rsidRPr="00A8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9E"/>
    <w:rsid w:val="001A15D0"/>
    <w:rsid w:val="003A129E"/>
    <w:rsid w:val="00460B1F"/>
    <w:rsid w:val="00504ADB"/>
    <w:rsid w:val="00571BCA"/>
    <w:rsid w:val="00A83E49"/>
    <w:rsid w:val="00CE6D5C"/>
    <w:rsid w:val="00D53F0E"/>
    <w:rsid w:val="00E56476"/>
    <w:rsid w:val="00E62EBB"/>
    <w:rsid w:val="00EE02E8"/>
    <w:rsid w:val="00FC1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35A8-CB26-4604-A216-A0087BC2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2022-10-09T05:22:00Z</cp:lastPrinted>
  <dcterms:created xsi:type="dcterms:W3CDTF">2022-10-09T04:19:00Z</dcterms:created>
  <dcterms:modified xsi:type="dcterms:W3CDTF">2022-11-09T17:45:00Z</dcterms:modified>
</cp:coreProperties>
</file>