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2ED" w:rsidRPr="000D5E9D" w:rsidRDefault="000B62ED" w:rsidP="000B62ED">
      <w:pPr>
        <w:pStyle w:val="Title"/>
        <w:jc w:val="center"/>
        <w:rPr>
          <w:sz w:val="44"/>
          <w:szCs w:val="44"/>
          <w:u w:val="single"/>
        </w:rPr>
      </w:pPr>
      <w:r>
        <w:rPr>
          <w:noProof/>
        </w:rPr>
        <mc:AlternateContent>
          <mc:Choice Requires="wps">
            <w:drawing>
              <wp:inline distT="0" distB="0" distL="0" distR="0">
                <wp:extent cx="4951730" cy="418465"/>
                <wp:effectExtent l="9525" t="9525" r="9525" b="9525"/>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951730" cy="418465"/>
                        </a:xfrm>
                        <a:prstGeom prst="rect">
                          <a:avLst/>
                        </a:prstGeom>
                        <a:extLst>
                          <a:ext uri="{AF507438-7753-43E0-B8FC-AC1667EBCBE1}">
                            <a14:hiddenEffects xmlns:a14="http://schemas.microsoft.com/office/drawing/2010/main">
                              <a:effectLst/>
                            </a14:hiddenEffects>
                          </a:ext>
                        </a:extLst>
                      </wps:spPr>
                      <wps:txbx>
                        <w:txbxContent>
                          <w:p w:rsidR="000B62ED" w:rsidRDefault="000B62ED" w:rsidP="000B62ED">
                            <w:pPr>
                              <w:pStyle w:val="NormalWeb"/>
                              <w:spacing w:before="0" w:beforeAutospacing="0" w:after="0" w:afterAutospacing="0"/>
                              <w:jc w:val="center"/>
                            </w:pPr>
                            <w:r>
                              <w:rPr>
                                <w:color w:val="00B050"/>
                                <w:sz w:val="32"/>
                                <w:szCs w:val="32"/>
                                <w14:textOutline w14:w="3175" w14:cap="flat" w14:cmpd="sng" w14:algn="ctr">
                                  <w14:solidFill>
                                    <w14:schemeClr w14:val="tx1">
                                      <w14:lumMod w14:val="100000"/>
                                      <w14:lumOff w14:val="0"/>
                                    </w14:schemeClr>
                                  </w14:solidFill>
                                  <w14:prstDash w14:val="solid"/>
                                  <w14:round/>
                                </w14:textOutline>
                              </w:rPr>
                              <w:t>MILITARY INSTITUTE OF SCIENCE AND TECHNOLOGY</w:t>
                            </w: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389.9pt;height: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" filled="f" stroked="f">
                <o:lock v:ext="edit" shapetype="t"/>
                <v:textbox style="mso-fit-shape-to-text:t">
                  <w:txbxContent>
                    <w:p w:rsidR="000B62ED" w:rsidRDefault="000B62ED" w:rsidP="000B62ED">
                      <w:pPr>
                        <w:pStyle w:val="NormalWeb"/>
                        <w:spacing w:before="0" w:beforeAutospacing="0" w:after="0" w:afterAutospacing="0"/>
                        <w:jc w:val="center"/>
                      </w:pPr>
                      <w:r>
                        <w:rPr>
                          <w:color w:val="00B050"/>
                          <w:sz w:val="32"/>
                          <w:szCs w:val="32"/>
                          <w14:textOutline w14:w="3175" w14:cap="flat" w14:cmpd="sng" w14:algn="ctr">
                            <w14:solidFill>
                              <w14:schemeClr w14:val="tx1">
                                <w14:lumMod w14:val="100000"/>
                                <w14:lumOff w14:val="0"/>
                              </w14:schemeClr>
                            </w14:solidFill>
                            <w14:prstDash w14:val="solid"/>
                            <w14:round/>
                          </w14:textOutline>
                        </w:rPr>
                        <w:t>MILITARY INSTITUTE OF SCIENCE AND TECHNOLOGY</w:t>
                      </w:r>
                    </w:p>
                  </w:txbxContent>
                </v:textbox>
                <w10:anchorlock/>
              </v:shape>
            </w:pict>
          </mc:Fallback>
        </mc:AlternateContent>
      </w:r>
    </w:p>
    <w:p w:rsidR="000B62ED" w:rsidRDefault="000B62ED" w:rsidP="000B62ED">
      <w:pPr>
        <w:jc w:val="center"/>
        <w:rPr>
          <w:rFonts w:ascii="Times New Roman" w:hAnsi="Times New Roman" w:cs="Times New Roman"/>
          <w:b/>
          <w:sz w:val="28"/>
          <w:szCs w:val="28"/>
        </w:rPr>
      </w:pPr>
    </w:p>
    <w:p w:rsidR="000B62ED" w:rsidRDefault="000B62ED" w:rsidP="000B62ED">
      <w:pPr>
        <w:jc w:val="center"/>
        <w:rPr>
          <w:rFonts w:ascii="Times New Roman" w:hAnsi="Times New Roman" w:cs="Times New Roman"/>
          <w:b/>
          <w:sz w:val="28"/>
          <w:szCs w:val="28"/>
        </w:rPr>
      </w:pPr>
    </w:p>
    <w:p w:rsidR="000B62ED" w:rsidRDefault="000B62ED" w:rsidP="000B62ED">
      <w:pPr>
        <w:jc w:val="center"/>
        <w:rPr>
          <w:rFonts w:ascii="Times New Roman" w:hAnsi="Times New Roman" w:cs="Times New Roman"/>
          <w:b/>
          <w:sz w:val="28"/>
          <w:szCs w:val="28"/>
        </w:rPr>
      </w:pPr>
      <w:r w:rsidRPr="000D5E9D">
        <w:rPr>
          <w:rFonts w:ascii="Times New Roman" w:hAnsi="Times New Roman" w:cs="Times New Roman"/>
          <w:b/>
          <w:noProof/>
          <w:sz w:val="28"/>
          <w:szCs w:val="28"/>
        </w:rPr>
        <w:drawing>
          <wp:inline distT="0" distB="0" distL="0" distR="0" wp14:anchorId="453734EB" wp14:editId="71F5E420">
            <wp:extent cx="2372852" cy="2105025"/>
            <wp:effectExtent l="0" t="0" r="0" b="0"/>
            <wp:docPr id="12" name="Picture 0" descr="MIS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T_logo.png"/>
                    <pic:cNvPicPr/>
                  </pic:nvPicPr>
                  <pic:blipFill>
                    <a:blip r:embed="rId5" cstate="print"/>
                    <a:stretch>
                      <a:fillRect/>
                    </a:stretch>
                  </pic:blipFill>
                  <pic:spPr>
                    <a:xfrm>
                      <a:off x="0" y="0"/>
                      <a:ext cx="2381407" cy="2112614"/>
                    </a:xfrm>
                    <a:prstGeom prst="rect">
                      <a:avLst/>
                    </a:prstGeom>
                  </pic:spPr>
                </pic:pic>
              </a:graphicData>
            </a:graphic>
          </wp:inline>
        </w:drawing>
      </w:r>
    </w:p>
    <w:p w:rsidR="000B62ED" w:rsidRPr="0074276E" w:rsidRDefault="000B62ED" w:rsidP="000B62ED">
      <w:pPr>
        <w:jc w:val="center"/>
        <w:rPr>
          <w:rFonts w:ascii="Times New Roman" w:hAnsi="Times New Roman" w:cs="Times New Roman"/>
          <w:b/>
          <w:sz w:val="28"/>
          <w:szCs w:val="28"/>
          <w:u w:val="single"/>
        </w:rPr>
      </w:pPr>
      <w:r w:rsidRPr="0074276E">
        <w:rPr>
          <w:rFonts w:ascii="Times New Roman" w:hAnsi="Times New Roman" w:cs="Times New Roman"/>
          <w:b/>
          <w:sz w:val="28"/>
          <w:szCs w:val="28"/>
          <w:u w:val="single"/>
        </w:rPr>
        <w:t>REPORT ON:</w:t>
      </w:r>
      <w:r>
        <w:rPr>
          <w:rFonts w:ascii="Times New Roman" w:hAnsi="Times New Roman" w:cs="Times New Roman"/>
          <w:b/>
          <w:sz w:val="28"/>
          <w:szCs w:val="28"/>
        </w:rPr>
        <w:t xml:space="preserve">  Analog Hardware Description Language</w:t>
      </w:r>
      <w:r w:rsidR="00592849">
        <w:rPr>
          <w:rFonts w:ascii="Times New Roman" w:hAnsi="Times New Roman" w:cs="Times New Roman"/>
          <w:b/>
          <w:sz w:val="28"/>
          <w:szCs w:val="28"/>
        </w:rPr>
        <w:t xml:space="preserve"> </w:t>
      </w:r>
      <w:r w:rsidR="00611D9C">
        <w:rPr>
          <w:rFonts w:ascii="Times New Roman" w:hAnsi="Times New Roman" w:cs="Times New Roman"/>
          <w:b/>
          <w:sz w:val="28"/>
          <w:szCs w:val="28"/>
        </w:rPr>
        <w:t>(AHDL)</w:t>
      </w:r>
    </w:p>
    <w:p w:rsidR="000B62ED" w:rsidRPr="000D5E9D" w:rsidRDefault="000B62ED" w:rsidP="000B62ED">
      <w:pPr>
        <w:jc w:val="center"/>
        <w:rPr>
          <w:rFonts w:ascii="Times New Roman" w:hAnsi="Times New Roman" w:cs="Times New Roman"/>
          <w:b/>
          <w:sz w:val="28"/>
          <w:szCs w:val="28"/>
        </w:rPr>
      </w:pPr>
      <w:r w:rsidRPr="0074276E">
        <w:rPr>
          <w:rFonts w:ascii="Times New Roman" w:hAnsi="Times New Roman" w:cs="Times New Roman"/>
          <w:b/>
          <w:sz w:val="28"/>
          <w:szCs w:val="28"/>
          <w:u w:val="single"/>
        </w:rPr>
        <w:t>COURSE CODE</w:t>
      </w:r>
      <w:r>
        <w:rPr>
          <w:rFonts w:ascii="Times New Roman" w:hAnsi="Times New Roman" w:cs="Times New Roman"/>
          <w:b/>
          <w:sz w:val="28"/>
          <w:szCs w:val="28"/>
        </w:rPr>
        <w:t xml:space="preserve">: </w:t>
      </w:r>
      <w:r w:rsidRPr="000D5E9D">
        <w:rPr>
          <w:rFonts w:ascii="Times New Roman" w:hAnsi="Times New Roman" w:cs="Times New Roman"/>
          <w:b/>
          <w:sz w:val="28"/>
          <w:szCs w:val="28"/>
        </w:rPr>
        <w:t>CSE-315</w:t>
      </w:r>
    </w:p>
    <w:p w:rsidR="000B62ED" w:rsidRDefault="000B62ED" w:rsidP="000B62ED">
      <w:pPr>
        <w:jc w:val="center"/>
        <w:rPr>
          <w:rFonts w:ascii="Times New Roman" w:hAnsi="Times New Roman" w:cs="Times New Roman"/>
          <w:b/>
          <w:sz w:val="28"/>
          <w:szCs w:val="28"/>
        </w:rPr>
      </w:pPr>
      <w:r w:rsidRPr="0074276E">
        <w:rPr>
          <w:rFonts w:ascii="Times New Roman" w:hAnsi="Times New Roman" w:cs="Times New Roman"/>
          <w:b/>
          <w:sz w:val="28"/>
          <w:szCs w:val="28"/>
          <w:u w:val="single"/>
        </w:rPr>
        <w:t>COURSE TITLE</w:t>
      </w:r>
      <w:r>
        <w:rPr>
          <w:rFonts w:ascii="Times New Roman" w:hAnsi="Times New Roman" w:cs="Times New Roman"/>
          <w:b/>
          <w:sz w:val="28"/>
          <w:szCs w:val="28"/>
        </w:rPr>
        <w:t xml:space="preserve">: </w:t>
      </w:r>
      <w:r w:rsidRPr="000D5E9D">
        <w:rPr>
          <w:rFonts w:ascii="Times New Roman" w:hAnsi="Times New Roman" w:cs="Times New Roman"/>
          <w:b/>
          <w:sz w:val="28"/>
          <w:szCs w:val="28"/>
        </w:rPr>
        <w:t>DIGITAL SYSTEM DESIGN SESSIONAL</w:t>
      </w:r>
    </w:p>
    <w:p w:rsidR="000B62ED" w:rsidRDefault="000B62ED" w:rsidP="000B62ED">
      <w:pPr>
        <w:rPr>
          <w:rFonts w:ascii="Times New Roman" w:hAnsi="Times New Roman" w:cs="Times New Roman"/>
          <w:b/>
          <w:sz w:val="28"/>
          <w:szCs w:val="28"/>
        </w:rPr>
      </w:pPr>
    </w:p>
    <w:p w:rsidR="000B62ED" w:rsidRDefault="000B62ED" w:rsidP="000B62ED">
      <w:pPr>
        <w:jc w:val="both"/>
        <w:rPr>
          <w:rFonts w:ascii="Times New Roman" w:hAnsi="Times New Roman" w:cs="Times New Roman"/>
          <w:b/>
          <w:sz w:val="28"/>
          <w:szCs w:val="28"/>
          <w:u w:val="single"/>
        </w:rPr>
      </w:pPr>
      <w:r>
        <w:rPr>
          <w:rFonts w:ascii="Times New Roman" w:hAnsi="Times New Roman" w:cs="Times New Roman"/>
          <w:b/>
          <w:sz w:val="28"/>
          <w:szCs w:val="28"/>
          <w:u w:val="single"/>
        </w:rPr>
        <w:t>SUBMITTED TO:</w:t>
      </w:r>
      <w:r>
        <w:rPr>
          <w:rFonts w:ascii="Times New Roman" w:hAnsi="Times New Roman" w:cs="Times New Roman"/>
          <w:b/>
          <w:sz w:val="28"/>
          <w:szCs w:val="28"/>
        </w:rPr>
        <w:t xml:space="preserve">                                               </w:t>
      </w:r>
      <w:r>
        <w:rPr>
          <w:rFonts w:ascii="Times New Roman" w:hAnsi="Times New Roman" w:cs="Times New Roman"/>
          <w:b/>
          <w:sz w:val="28"/>
          <w:szCs w:val="28"/>
          <w:u w:val="single"/>
        </w:rPr>
        <w:t xml:space="preserve">SUBMITTED BY:                            </w:t>
      </w:r>
    </w:p>
    <w:p w:rsidR="000B62ED" w:rsidRDefault="000B62ED" w:rsidP="000B62ED">
      <w:pPr>
        <w:jc w:val="both"/>
        <w:rPr>
          <w:rFonts w:ascii="Arial" w:eastAsia="Times New Roman" w:hAnsi="Arial" w:cs="Arial"/>
          <w:b/>
          <w:bCs/>
          <w:sz w:val="21"/>
          <w:szCs w:val="21"/>
          <w:lang w:val="en-AU" w:eastAsia="en-AU"/>
        </w:rPr>
      </w:pPr>
      <w:r w:rsidRPr="0034042B">
        <w:rPr>
          <w:rFonts w:ascii="Times New Roman" w:eastAsia="Times New Roman" w:hAnsi="Times New Roman" w:cs="Times New Roman"/>
          <w:b/>
          <w:bCs/>
          <w:sz w:val="24"/>
          <w:szCs w:val="24"/>
          <w:lang w:val="en-AU" w:eastAsia="en-AU"/>
        </w:rPr>
        <w:t>1.</w:t>
      </w:r>
      <w:hyperlink r:id="rId6" w:history="1">
        <w:r w:rsidRPr="0034042B">
          <w:rPr>
            <w:rFonts w:ascii="Times New Roman" w:eastAsia="Times New Roman" w:hAnsi="Times New Roman" w:cs="Times New Roman"/>
            <w:b/>
            <w:bCs/>
            <w:sz w:val="24"/>
            <w:szCs w:val="24"/>
            <w:lang w:val="en-AU" w:eastAsia="en-AU"/>
          </w:rPr>
          <w:t>Sharifa Rania Mahmud</w:t>
        </w:r>
      </w:hyperlink>
      <w:r w:rsidRPr="0034042B">
        <w:rPr>
          <w:rFonts w:ascii="Arial" w:eastAsia="Times New Roman" w:hAnsi="Arial" w:cs="Arial"/>
          <w:b/>
          <w:bCs/>
          <w:sz w:val="21"/>
          <w:szCs w:val="21"/>
          <w:lang w:val="en-AU" w:eastAsia="en-AU"/>
        </w:rPr>
        <w:t xml:space="preserve">                             </w:t>
      </w:r>
      <w:r>
        <w:rPr>
          <w:rFonts w:ascii="Arial" w:eastAsia="Times New Roman" w:hAnsi="Arial" w:cs="Arial"/>
          <w:b/>
          <w:bCs/>
          <w:sz w:val="21"/>
          <w:szCs w:val="21"/>
          <w:lang w:val="en-AU" w:eastAsia="en-AU"/>
        </w:rPr>
        <w:t xml:space="preserve">                             </w:t>
      </w:r>
      <w:r w:rsidRPr="0034042B">
        <w:rPr>
          <w:rFonts w:ascii="Times New Roman" w:hAnsi="Times New Roman" w:cs="Times New Roman"/>
          <w:b/>
          <w:sz w:val="28"/>
          <w:szCs w:val="28"/>
        </w:rPr>
        <w:t>GROUP-4</w:t>
      </w:r>
      <w:r>
        <w:rPr>
          <w:rFonts w:ascii="Arial" w:eastAsia="Times New Roman" w:hAnsi="Arial" w:cs="Arial"/>
          <w:b/>
          <w:bCs/>
          <w:sz w:val="21"/>
          <w:szCs w:val="21"/>
          <w:lang w:val="en-AU" w:eastAsia="en-AU"/>
        </w:rPr>
        <w:t xml:space="preserve">   </w:t>
      </w:r>
    </w:p>
    <w:p w:rsidR="000B62ED" w:rsidRDefault="000B62ED" w:rsidP="000B62ED">
      <w:pPr>
        <w:jc w:val="both"/>
        <w:rPr>
          <w:rFonts w:ascii="Times New Roman" w:hAnsi="Times New Roman" w:cs="Times New Roman"/>
          <w:b/>
          <w:sz w:val="28"/>
          <w:szCs w:val="28"/>
          <w:u w:val="single"/>
        </w:rPr>
      </w:pPr>
      <w:r w:rsidRPr="0034042B">
        <w:rPr>
          <w:rFonts w:ascii="Times New Roman" w:eastAsia="Times New Roman" w:hAnsi="Times New Roman" w:cs="Times New Roman"/>
          <w:color w:val="000000"/>
          <w:sz w:val="24"/>
          <w:szCs w:val="24"/>
          <w:lang w:val="en-AU" w:eastAsia="en-AU"/>
        </w:rPr>
        <w:t>Lecturer, CSE DEPT</w:t>
      </w:r>
      <w:r>
        <w:rPr>
          <w:rFonts w:ascii="Arial" w:eastAsia="Times New Roman" w:hAnsi="Arial" w:cs="Arial"/>
          <w:color w:val="000000"/>
          <w:sz w:val="21"/>
          <w:szCs w:val="21"/>
          <w:lang w:val="en-AU" w:eastAsia="en-AU"/>
        </w:rPr>
        <w:t xml:space="preserve">                                           1. </w:t>
      </w:r>
      <w:proofErr w:type="spellStart"/>
      <w:r w:rsidRPr="00221208">
        <w:rPr>
          <w:rFonts w:ascii="Times New Roman" w:eastAsia="Times New Roman" w:hAnsi="Times New Roman" w:cs="Times New Roman"/>
          <w:sz w:val="28"/>
          <w:szCs w:val="28"/>
        </w:rPr>
        <w:t>Jannatul</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Maowa</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Shaila</w:t>
      </w:r>
      <w:proofErr w:type="spellEnd"/>
      <w:r>
        <w:rPr>
          <w:rFonts w:ascii="Arial" w:eastAsia="Times New Roman" w:hAnsi="Arial" w:cs="Arial"/>
          <w:color w:val="000000"/>
          <w:sz w:val="21"/>
          <w:szCs w:val="21"/>
          <w:lang w:val="en-AU" w:eastAsia="en-AU"/>
        </w:rPr>
        <w:t xml:space="preserve">         </w:t>
      </w:r>
      <w:r w:rsidRPr="00221208">
        <w:rPr>
          <w:rFonts w:ascii="Times New Roman" w:eastAsia="Times New Roman" w:hAnsi="Times New Roman" w:cs="Times New Roman"/>
          <w:sz w:val="28"/>
          <w:szCs w:val="28"/>
        </w:rPr>
        <w:t>201514013</w:t>
      </w:r>
    </w:p>
    <w:p w:rsidR="000B62ED" w:rsidRPr="00221208" w:rsidRDefault="000B62ED" w:rsidP="000B62ED">
      <w:pPr>
        <w:jc w:val="both"/>
        <w:rPr>
          <w:rFonts w:ascii="Times New Roman" w:eastAsia="Times New Roman" w:hAnsi="Times New Roman" w:cs="Times New Roman"/>
          <w:sz w:val="28"/>
          <w:szCs w:val="28"/>
        </w:rPr>
      </w:pPr>
      <w:r w:rsidRPr="0034042B">
        <w:rPr>
          <w:rFonts w:ascii="Times New Roman" w:hAnsi="Times New Roman" w:cs="Times New Roman"/>
          <w:b/>
          <w:sz w:val="24"/>
          <w:szCs w:val="24"/>
        </w:rPr>
        <w:t>2.</w:t>
      </w:r>
      <w:r w:rsidRPr="0034042B">
        <w:rPr>
          <w:rFonts w:ascii="Times New Roman" w:eastAsia="Times New Roman" w:hAnsi="Times New Roman" w:cs="Times New Roman"/>
          <w:b/>
          <w:bCs/>
          <w:color w:val="000000"/>
          <w:sz w:val="24"/>
          <w:szCs w:val="24"/>
          <w:lang w:val="en-AU" w:eastAsia="en-AU"/>
        </w:rPr>
        <w:t xml:space="preserve">Anika </w:t>
      </w:r>
      <w:proofErr w:type="spellStart"/>
      <w:r w:rsidRPr="0034042B">
        <w:rPr>
          <w:rFonts w:ascii="Times New Roman" w:eastAsia="Times New Roman" w:hAnsi="Times New Roman" w:cs="Times New Roman"/>
          <w:b/>
          <w:bCs/>
          <w:color w:val="000000"/>
          <w:sz w:val="24"/>
          <w:szCs w:val="24"/>
          <w:lang w:val="en-AU" w:eastAsia="en-AU"/>
        </w:rPr>
        <w:t>Binte</w:t>
      </w:r>
      <w:proofErr w:type="spellEnd"/>
      <w:r w:rsidRPr="0034042B">
        <w:rPr>
          <w:rFonts w:ascii="Times New Roman" w:eastAsia="Times New Roman" w:hAnsi="Times New Roman" w:cs="Times New Roman"/>
          <w:b/>
          <w:bCs/>
          <w:color w:val="000000"/>
          <w:sz w:val="24"/>
          <w:szCs w:val="24"/>
          <w:lang w:val="en-AU" w:eastAsia="en-AU"/>
        </w:rPr>
        <w:t xml:space="preserve"> Islam</w:t>
      </w:r>
      <w:r>
        <w:rPr>
          <w:rFonts w:ascii="Arial" w:eastAsia="Times New Roman" w:hAnsi="Arial" w:cs="Arial"/>
          <w:b/>
          <w:bCs/>
          <w:color w:val="000000"/>
          <w:sz w:val="21"/>
          <w:szCs w:val="21"/>
          <w:lang w:val="en-AU" w:eastAsia="en-AU"/>
        </w:rPr>
        <w:t xml:space="preserve">                                           </w:t>
      </w:r>
      <w:r>
        <w:rPr>
          <w:rFonts w:ascii="Times New Roman" w:eastAsia="Times New Roman" w:hAnsi="Times New Roman" w:cs="Times New Roman"/>
          <w:bCs/>
          <w:color w:val="000000"/>
          <w:sz w:val="28"/>
          <w:szCs w:val="28"/>
          <w:lang w:val="en-AU" w:eastAsia="en-AU"/>
        </w:rPr>
        <w:t>2.</w:t>
      </w:r>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Fat</w:t>
      </w:r>
      <w:r>
        <w:rPr>
          <w:rFonts w:ascii="Times New Roman" w:eastAsia="Times New Roman" w:hAnsi="Times New Roman" w:cs="Times New Roman"/>
          <w:sz w:val="28"/>
          <w:szCs w:val="28"/>
        </w:rPr>
        <w:t>ema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Binte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Alam</w:t>
      </w:r>
      <w:proofErr w:type="spellEnd"/>
      <w:r>
        <w:rPr>
          <w:rFonts w:ascii="Times New Roman" w:eastAsia="Times New Roman" w:hAnsi="Times New Roman" w:cs="Times New Roman"/>
          <w:sz w:val="28"/>
          <w:szCs w:val="28"/>
        </w:rPr>
        <w:t xml:space="preserve">             </w:t>
      </w:r>
      <w:r w:rsidRPr="00221208">
        <w:rPr>
          <w:rFonts w:ascii="Times New Roman" w:eastAsia="Times New Roman" w:hAnsi="Times New Roman" w:cs="Times New Roman"/>
          <w:sz w:val="28"/>
          <w:szCs w:val="28"/>
        </w:rPr>
        <w:t>201514029</w:t>
      </w:r>
      <w:r>
        <w:rPr>
          <w:rFonts w:ascii="Times New Roman" w:eastAsia="Times New Roman" w:hAnsi="Times New Roman" w:cs="Times New Roman"/>
          <w:sz w:val="28"/>
          <w:szCs w:val="28"/>
        </w:rPr>
        <w:t xml:space="preserve">       </w:t>
      </w:r>
      <w:r w:rsidRPr="002212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p>
    <w:p w:rsidR="000B62ED" w:rsidRDefault="000B62ED" w:rsidP="000B62ED">
      <w:pPr>
        <w:jc w:val="both"/>
        <w:rPr>
          <w:rFonts w:ascii="Times New Roman" w:eastAsia="Times New Roman" w:hAnsi="Times New Roman" w:cs="Times New Roman"/>
          <w:sz w:val="28"/>
          <w:szCs w:val="28"/>
        </w:rPr>
      </w:pPr>
      <w:r w:rsidRPr="0034042B">
        <w:rPr>
          <w:rFonts w:ascii="Times New Roman" w:eastAsia="Times New Roman" w:hAnsi="Times New Roman" w:cs="Times New Roman"/>
          <w:color w:val="000000"/>
          <w:sz w:val="24"/>
          <w:szCs w:val="24"/>
          <w:lang w:val="en-AU" w:eastAsia="en-AU"/>
        </w:rPr>
        <w:t>Lecturer, CSE DEPT</w:t>
      </w:r>
      <w:r>
        <w:rPr>
          <w:rFonts w:ascii="Arial" w:eastAsia="Times New Roman" w:hAnsi="Arial" w:cs="Arial"/>
          <w:color w:val="000000"/>
          <w:sz w:val="21"/>
          <w:szCs w:val="21"/>
          <w:lang w:val="en-AU" w:eastAsia="en-AU"/>
        </w:rPr>
        <w:t xml:space="preserve">                                           </w:t>
      </w:r>
      <w:r>
        <w:rPr>
          <w:rFonts w:ascii="Times New Roman" w:eastAsia="Times New Roman" w:hAnsi="Times New Roman" w:cs="Times New Roman"/>
          <w:color w:val="000000"/>
          <w:sz w:val="28"/>
          <w:szCs w:val="28"/>
          <w:lang w:val="en-AU" w:eastAsia="en-AU"/>
        </w:rPr>
        <w:t>3.</w:t>
      </w:r>
      <w:r w:rsidRPr="0034042B">
        <w:rPr>
          <w:rFonts w:ascii="Times New Roman" w:eastAsia="Times New Roman" w:hAnsi="Times New Roman" w:cs="Times New Roman"/>
          <w:sz w:val="28"/>
          <w:szCs w:val="28"/>
        </w:rPr>
        <w:t xml:space="preserve"> </w:t>
      </w:r>
      <w:r w:rsidRPr="00221208">
        <w:rPr>
          <w:rFonts w:ascii="Times New Roman" w:eastAsia="Times New Roman" w:hAnsi="Times New Roman" w:cs="Times New Roman"/>
          <w:sz w:val="28"/>
          <w:szCs w:val="28"/>
        </w:rPr>
        <w:t xml:space="preserve">Maria </w:t>
      </w:r>
      <w:proofErr w:type="spellStart"/>
      <w:r w:rsidRPr="00221208">
        <w:rPr>
          <w:rFonts w:ascii="Times New Roman" w:eastAsia="Times New Roman" w:hAnsi="Times New Roman" w:cs="Times New Roman"/>
          <w:sz w:val="28"/>
          <w:szCs w:val="28"/>
        </w:rPr>
        <w:t>Afnan</w:t>
      </w:r>
      <w:proofErr w:type="spellEnd"/>
      <w:r>
        <w:rPr>
          <w:rFonts w:ascii="Times New Roman" w:eastAsia="Times New Roman" w:hAnsi="Times New Roman" w:cs="Times New Roman"/>
          <w:sz w:val="28"/>
          <w:szCs w:val="28"/>
        </w:rPr>
        <w:t xml:space="preserve">                        </w:t>
      </w:r>
      <w:r w:rsidRPr="00221208">
        <w:rPr>
          <w:rFonts w:ascii="Times New Roman" w:eastAsia="Times New Roman" w:hAnsi="Times New Roman" w:cs="Times New Roman"/>
          <w:sz w:val="28"/>
          <w:szCs w:val="28"/>
        </w:rPr>
        <w:t>201514030</w:t>
      </w:r>
    </w:p>
    <w:p w:rsidR="000B62ED" w:rsidRDefault="000B62ED" w:rsidP="000B62ED">
      <w:pPr>
        <w:jc w:val="both"/>
        <w:rPr>
          <w:rFonts w:ascii="Times New Roman" w:hAnsi="Times New Roman" w:cs="Times New Roman"/>
          <w:sz w:val="28"/>
          <w:szCs w:val="28"/>
        </w:rPr>
      </w:pPr>
      <w:r>
        <w:rPr>
          <w:rFonts w:ascii="Times New Roman" w:eastAsia="Times New Roman" w:hAnsi="Times New Roman" w:cs="Times New Roman"/>
          <w:sz w:val="28"/>
          <w:szCs w:val="28"/>
        </w:rPr>
        <w:t xml:space="preserve">                                                                 4.</w:t>
      </w:r>
      <w:r w:rsidRPr="0034042B">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Mohoshina</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Akter</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Toma</w:t>
      </w:r>
      <w:proofErr w:type="spellEnd"/>
      <w:r>
        <w:rPr>
          <w:rFonts w:ascii="Times New Roman" w:eastAsia="Times New Roman" w:hAnsi="Times New Roman" w:cs="Times New Roman"/>
          <w:sz w:val="28"/>
          <w:szCs w:val="28"/>
        </w:rPr>
        <w:t xml:space="preserve">      </w:t>
      </w:r>
      <w:r w:rsidRPr="00221208">
        <w:rPr>
          <w:rFonts w:ascii="Times New Roman" w:hAnsi="Times New Roman" w:cs="Times New Roman"/>
          <w:sz w:val="28"/>
          <w:szCs w:val="28"/>
        </w:rPr>
        <w:t>201514032</w:t>
      </w:r>
    </w:p>
    <w:p w:rsidR="000B62ED" w:rsidRDefault="000B62ED" w:rsidP="000B62ED">
      <w:pPr>
        <w:jc w:val="both"/>
        <w:rPr>
          <w:rFonts w:ascii="Times New Roman" w:hAnsi="Times New Roman" w:cs="Times New Roman"/>
          <w:sz w:val="28"/>
          <w:szCs w:val="28"/>
        </w:rPr>
      </w:pPr>
      <w:r>
        <w:rPr>
          <w:rFonts w:ascii="Times New Roman" w:hAnsi="Times New Roman" w:cs="Times New Roman"/>
          <w:sz w:val="28"/>
          <w:szCs w:val="28"/>
        </w:rPr>
        <w:t xml:space="preserve">                                                                 5.</w:t>
      </w:r>
      <w:r w:rsidRPr="009677C9">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Nuzhat</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Tabassum</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Promi</w:t>
      </w:r>
      <w:proofErr w:type="spellEnd"/>
      <w:r>
        <w:rPr>
          <w:rFonts w:ascii="Times New Roman" w:eastAsia="Times New Roman" w:hAnsi="Times New Roman" w:cs="Times New Roman"/>
          <w:sz w:val="28"/>
          <w:szCs w:val="28"/>
        </w:rPr>
        <w:t xml:space="preserve">     </w:t>
      </w:r>
      <w:r w:rsidRPr="00221208">
        <w:rPr>
          <w:rFonts w:ascii="Times New Roman" w:hAnsi="Times New Roman" w:cs="Times New Roman"/>
          <w:sz w:val="28"/>
          <w:szCs w:val="28"/>
        </w:rPr>
        <w:t>201514039</w:t>
      </w:r>
    </w:p>
    <w:p w:rsidR="000B62ED" w:rsidRPr="00221208" w:rsidRDefault="000B62ED" w:rsidP="000B62ED">
      <w:pPr>
        <w:jc w:val="both"/>
        <w:rPr>
          <w:rFonts w:ascii="Times New Roman" w:eastAsia="Times New Roman" w:hAnsi="Times New Roman" w:cs="Times New Roman"/>
          <w:sz w:val="28"/>
          <w:szCs w:val="28"/>
        </w:rPr>
      </w:pPr>
      <w:r>
        <w:rPr>
          <w:rFonts w:ascii="Times New Roman" w:hAnsi="Times New Roman" w:cs="Times New Roman"/>
          <w:sz w:val="28"/>
          <w:szCs w:val="28"/>
        </w:rPr>
        <w:t xml:space="preserve">                                                                 6.</w:t>
      </w:r>
      <w:r w:rsidRPr="009677C9">
        <w:rPr>
          <w:rFonts w:ascii="Times New Roman" w:eastAsia="Times New Roman" w:hAnsi="Times New Roman" w:cs="Times New Roman"/>
          <w:sz w:val="28"/>
          <w:szCs w:val="28"/>
        </w:rPr>
        <w:t xml:space="preserve"> </w:t>
      </w:r>
      <w:r w:rsidRPr="00221208">
        <w:rPr>
          <w:rFonts w:ascii="Times New Roman" w:eastAsia="Times New Roman" w:hAnsi="Times New Roman" w:cs="Times New Roman"/>
          <w:sz w:val="28"/>
          <w:szCs w:val="28"/>
        </w:rPr>
        <w:t xml:space="preserve">Syeda </w:t>
      </w:r>
      <w:proofErr w:type="spellStart"/>
      <w:r w:rsidRPr="00221208">
        <w:rPr>
          <w:rFonts w:ascii="Times New Roman" w:eastAsia="Times New Roman" w:hAnsi="Times New Roman" w:cs="Times New Roman"/>
          <w:sz w:val="28"/>
          <w:szCs w:val="28"/>
        </w:rPr>
        <w:t>Nusraht</w:t>
      </w:r>
      <w:proofErr w:type="spellEnd"/>
      <w:r w:rsidRPr="00221208">
        <w:rPr>
          <w:rFonts w:ascii="Times New Roman" w:eastAsia="Times New Roman" w:hAnsi="Times New Roman" w:cs="Times New Roman"/>
          <w:sz w:val="28"/>
          <w:szCs w:val="28"/>
        </w:rPr>
        <w:t xml:space="preserve"> </w:t>
      </w:r>
      <w:proofErr w:type="spellStart"/>
      <w:r w:rsidRPr="00221208">
        <w:rPr>
          <w:rFonts w:ascii="Times New Roman" w:eastAsia="Times New Roman" w:hAnsi="Times New Roman" w:cs="Times New Roman"/>
          <w:sz w:val="28"/>
          <w:szCs w:val="28"/>
        </w:rPr>
        <w:t>Khaledur</w:t>
      </w:r>
      <w:proofErr w:type="spellEnd"/>
      <w:r>
        <w:rPr>
          <w:rFonts w:ascii="Times New Roman" w:eastAsia="Times New Roman" w:hAnsi="Times New Roman" w:cs="Times New Roman"/>
          <w:sz w:val="28"/>
          <w:szCs w:val="28"/>
        </w:rPr>
        <w:t xml:space="preserve">     </w:t>
      </w:r>
      <w:r w:rsidRPr="00221208">
        <w:rPr>
          <w:rFonts w:ascii="Times New Roman" w:hAnsi="Times New Roman" w:cs="Times New Roman"/>
          <w:sz w:val="28"/>
          <w:szCs w:val="28"/>
        </w:rPr>
        <w:t>201514046</w:t>
      </w:r>
    </w:p>
    <w:p w:rsidR="000B62ED" w:rsidRDefault="000B62ED" w:rsidP="00D07B8A">
      <w:pPr>
        <w:autoSpaceDE w:val="0"/>
        <w:autoSpaceDN w:val="0"/>
        <w:adjustRightInd w:val="0"/>
        <w:spacing w:after="0" w:line="240" w:lineRule="auto"/>
        <w:jc w:val="both"/>
        <w:rPr>
          <w:rFonts w:ascii="Arial" w:hAnsi="Arial" w:cs="Arial"/>
          <w:b/>
          <w:sz w:val="32"/>
          <w:szCs w:val="32"/>
          <w:u w:val="single"/>
        </w:rPr>
      </w:pPr>
    </w:p>
    <w:p w:rsidR="000B62ED" w:rsidRDefault="000B62ED" w:rsidP="00D07B8A">
      <w:pPr>
        <w:autoSpaceDE w:val="0"/>
        <w:autoSpaceDN w:val="0"/>
        <w:adjustRightInd w:val="0"/>
        <w:spacing w:after="0" w:line="240" w:lineRule="auto"/>
        <w:jc w:val="both"/>
        <w:rPr>
          <w:rFonts w:ascii="Arial" w:hAnsi="Arial" w:cs="Arial"/>
          <w:b/>
          <w:sz w:val="32"/>
          <w:szCs w:val="32"/>
          <w:u w:val="single"/>
        </w:rPr>
      </w:pPr>
    </w:p>
    <w:p w:rsidR="000B62ED" w:rsidRDefault="000B62ED" w:rsidP="00D07B8A">
      <w:pPr>
        <w:autoSpaceDE w:val="0"/>
        <w:autoSpaceDN w:val="0"/>
        <w:adjustRightInd w:val="0"/>
        <w:spacing w:after="0" w:line="240" w:lineRule="auto"/>
        <w:jc w:val="both"/>
        <w:rPr>
          <w:rFonts w:ascii="Arial" w:hAnsi="Arial" w:cs="Arial"/>
          <w:b/>
          <w:sz w:val="32"/>
          <w:szCs w:val="32"/>
          <w:u w:val="single"/>
        </w:rPr>
      </w:pPr>
    </w:p>
    <w:p w:rsidR="00690D7D" w:rsidRDefault="00690D7D" w:rsidP="00D07B8A">
      <w:pPr>
        <w:autoSpaceDE w:val="0"/>
        <w:autoSpaceDN w:val="0"/>
        <w:adjustRightInd w:val="0"/>
        <w:spacing w:after="0" w:line="240" w:lineRule="auto"/>
        <w:jc w:val="both"/>
        <w:rPr>
          <w:rFonts w:ascii="Arial" w:hAnsi="Arial" w:cs="Arial"/>
          <w:b/>
          <w:sz w:val="32"/>
          <w:szCs w:val="32"/>
          <w:u w:val="single"/>
        </w:rPr>
      </w:pPr>
    </w:p>
    <w:p w:rsidR="00270C41" w:rsidRPr="00270C41" w:rsidRDefault="00270C41" w:rsidP="00270C41">
      <w:pPr>
        <w:pStyle w:val="NormalWeb"/>
        <w:numPr>
          <w:ilvl w:val="0"/>
          <w:numId w:val="5"/>
        </w:numPr>
        <w:shd w:val="clear" w:color="auto" w:fill="FFFFFF"/>
        <w:spacing w:before="120" w:beforeAutospacing="0" w:after="120" w:afterAutospacing="0"/>
        <w:jc w:val="both"/>
        <w:rPr>
          <w:rFonts w:ascii="Arial" w:hAnsi="Arial" w:cs="Arial"/>
          <w:color w:val="222222"/>
          <w:sz w:val="28"/>
          <w:szCs w:val="28"/>
        </w:rPr>
      </w:pPr>
      <w:r>
        <w:rPr>
          <w:rFonts w:ascii="Arial" w:hAnsi="Arial" w:cs="Arial"/>
          <w:b/>
          <w:color w:val="222222"/>
          <w:sz w:val="32"/>
          <w:szCs w:val="32"/>
          <w:u w:val="single"/>
        </w:rPr>
        <w:t>INTRODUCTION:</w:t>
      </w:r>
    </w:p>
    <w:p w:rsidR="00270C41" w:rsidRDefault="00270C41" w:rsidP="00270C41">
      <w:pPr>
        <w:pStyle w:val="NormalWeb"/>
        <w:shd w:val="clear" w:color="auto" w:fill="FFFFFF"/>
        <w:spacing w:before="120" w:beforeAutospacing="0" w:after="120" w:afterAutospacing="0"/>
        <w:jc w:val="both"/>
        <w:rPr>
          <w:rFonts w:ascii="Arial" w:hAnsi="Arial" w:cs="Arial"/>
          <w:b/>
          <w:color w:val="222222"/>
          <w:sz w:val="32"/>
          <w:szCs w:val="32"/>
          <w:u w:val="single"/>
        </w:rPr>
      </w:pPr>
    </w:p>
    <w:p w:rsidR="003C7E31" w:rsidRPr="00690D7D" w:rsidRDefault="003C7E31" w:rsidP="00270C41">
      <w:pPr>
        <w:pStyle w:val="NormalWeb"/>
        <w:shd w:val="clear" w:color="auto" w:fill="FFFFFF"/>
        <w:spacing w:before="120" w:beforeAutospacing="0" w:after="120" w:afterAutospacing="0"/>
        <w:jc w:val="both"/>
        <w:rPr>
          <w:rFonts w:ascii="Arial" w:hAnsi="Arial" w:cs="Arial"/>
          <w:color w:val="222222"/>
          <w:sz w:val="28"/>
          <w:szCs w:val="28"/>
        </w:rPr>
      </w:pPr>
      <w:r w:rsidRPr="00690D7D">
        <w:rPr>
          <w:rFonts w:ascii="Arial" w:hAnsi="Arial" w:cs="Arial"/>
          <w:color w:val="222222"/>
          <w:sz w:val="28"/>
          <w:szCs w:val="28"/>
        </w:rPr>
        <w:t>In </w:t>
      </w:r>
      <w:hyperlink r:id="rId7" w:tooltip="Electronics" w:history="1">
        <w:r w:rsidRPr="00690D7D">
          <w:rPr>
            <w:rStyle w:val="Hyperlink"/>
            <w:rFonts w:ascii="Arial" w:hAnsi="Arial" w:cs="Arial"/>
            <w:color w:val="auto"/>
            <w:sz w:val="28"/>
            <w:szCs w:val="28"/>
            <w:u w:val="none"/>
          </w:rPr>
          <w:t>electronics</w:t>
        </w:r>
      </w:hyperlink>
      <w:r w:rsidR="001A359A">
        <w:rPr>
          <w:rFonts w:ascii="Arial" w:hAnsi="Arial" w:cs="Arial"/>
          <w:color w:val="222222"/>
          <w:sz w:val="28"/>
          <w:szCs w:val="28"/>
        </w:rPr>
        <w:t xml:space="preserve">, </w:t>
      </w:r>
      <w:r w:rsidRPr="00690D7D">
        <w:rPr>
          <w:rFonts w:ascii="Arial" w:hAnsi="Arial" w:cs="Arial"/>
          <w:color w:val="222222"/>
          <w:sz w:val="28"/>
          <w:szCs w:val="28"/>
        </w:rPr>
        <w:t>a</w:t>
      </w:r>
      <w:bookmarkStart w:id="0" w:name="_GoBack"/>
      <w:bookmarkEnd w:id="0"/>
      <w:r w:rsidRPr="00690D7D">
        <w:rPr>
          <w:rFonts w:ascii="Arial" w:hAnsi="Arial" w:cs="Arial"/>
          <w:color w:val="222222"/>
          <w:sz w:val="28"/>
          <w:szCs w:val="28"/>
        </w:rPr>
        <w:t> </w:t>
      </w:r>
      <w:r w:rsidRPr="00690D7D">
        <w:rPr>
          <w:rFonts w:ascii="Arial" w:hAnsi="Arial" w:cs="Arial"/>
          <w:b/>
          <w:bCs/>
          <w:color w:val="222222"/>
          <w:sz w:val="28"/>
          <w:szCs w:val="28"/>
        </w:rPr>
        <w:t>hardware description language</w:t>
      </w:r>
      <w:r w:rsidRPr="00690D7D">
        <w:rPr>
          <w:rFonts w:ascii="Arial" w:hAnsi="Arial" w:cs="Arial"/>
          <w:color w:val="222222"/>
          <w:sz w:val="28"/>
          <w:szCs w:val="28"/>
        </w:rPr>
        <w:t> (</w:t>
      </w:r>
      <w:r w:rsidRPr="00690D7D">
        <w:rPr>
          <w:rFonts w:ascii="Arial" w:hAnsi="Arial" w:cs="Arial"/>
          <w:b/>
          <w:bCs/>
          <w:color w:val="222222"/>
          <w:sz w:val="28"/>
          <w:szCs w:val="28"/>
        </w:rPr>
        <w:t>HDL</w:t>
      </w:r>
      <w:r w:rsidRPr="00690D7D">
        <w:rPr>
          <w:rFonts w:ascii="Arial" w:hAnsi="Arial" w:cs="Arial"/>
          <w:color w:val="222222"/>
          <w:sz w:val="28"/>
          <w:szCs w:val="28"/>
        </w:rPr>
        <w:t>) is a specialized </w:t>
      </w:r>
      <w:hyperlink r:id="rId8" w:tooltip="Computer language" w:history="1">
        <w:r w:rsidR="000657FE" w:rsidRPr="00690D7D">
          <w:rPr>
            <w:rStyle w:val="Hyperlink"/>
            <w:rFonts w:ascii="Arial" w:hAnsi="Arial" w:cs="Arial"/>
            <w:color w:val="auto"/>
            <w:sz w:val="28"/>
            <w:szCs w:val="28"/>
            <w:u w:val="none"/>
          </w:rPr>
          <w:t xml:space="preserve">computer </w:t>
        </w:r>
        <w:r w:rsidRPr="00690D7D">
          <w:rPr>
            <w:rStyle w:val="Hyperlink"/>
            <w:rFonts w:ascii="Arial" w:hAnsi="Arial" w:cs="Arial"/>
            <w:color w:val="auto"/>
            <w:sz w:val="28"/>
            <w:szCs w:val="28"/>
            <w:u w:val="none"/>
          </w:rPr>
          <w:t>language</w:t>
        </w:r>
      </w:hyperlink>
      <w:r w:rsidRPr="00690D7D">
        <w:rPr>
          <w:rFonts w:ascii="Arial" w:hAnsi="Arial" w:cs="Arial"/>
          <w:color w:val="222222"/>
          <w:sz w:val="28"/>
          <w:szCs w:val="28"/>
        </w:rPr>
        <w:t> used to describe the structure and behavior of </w:t>
      </w:r>
      <w:hyperlink r:id="rId9" w:tooltip="Electronic circuit" w:history="1">
        <w:r w:rsidRPr="00690D7D">
          <w:rPr>
            <w:rStyle w:val="Hyperlink"/>
            <w:rFonts w:ascii="Arial" w:hAnsi="Arial" w:cs="Arial"/>
            <w:color w:val="auto"/>
            <w:sz w:val="28"/>
            <w:szCs w:val="28"/>
            <w:u w:val="none"/>
          </w:rPr>
          <w:t>electronic circuits</w:t>
        </w:r>
      </w:hyperlink>
      <w:r w:rsidRPr="00690D7D">
        <w:rPr>
          <w:rFonts w:ascii="Arial" w:hAnsi="Arial" w:cs="Arial"/>
          <w:color w:val="222222"/>
          <w:sz w:val="28"/>
          <w:szCs w:val="28"/>
        </w:rPr>
        <w:t>, and most commonly, </w:t>
      </w:r>
      <w:hyperlink r:id="rId10" w:tooltip="Digital logic" w:history="1">
        <w:r w:rsidRPr="00690D7D">
          <w:rPr>
            <w:rStyle w:val="Hyperlink"/>
            <w:rFonts w:ascii="Arial" w:hAnsi="Arial" w:cs="Arial"/>
            <w:color w:val="auto"/>
            <w:sz w:val="28"/>
            <w:szCs w:val="28"/>
            <w:u w:val="none"/>
          </w:rPr>
          <w:t>digital logic</w:t>
        </w:r>
      </w:hyperlink>
      <w:r w:rsidRPr="00690D7D">
        <w:rPr>
          <w:rFonts w:ascii="Arial" w:hAnsi="Arial" w:cs="Arial"/>
          <w:color w:val="222222"/>
          <w:sz w:val="28"/>
          <w:szCs w:val="28"/>
        </w:rPr>
        <w:t> circuits.</w:t>
      </w:r>
    </w:p>
    <w:p w:rsidR="003C7E31" w:rsidRPr="00690D7D" w:rsidRDefault="003C7E31" w:rsidP="000657FE">
      <w:pPr>
        <w:pStyle w:val="NormalWeb"/>
        <w:shd w:val="clear" w:color="auto" w:fill="FFFFFF"/>
        <w:spacing w:before="120" w:beforeAutospacing="0" w:after="120" w:afterAutospacing="0"/>
        <w:jc w:val="both"/>
        <w:rPr>
          <w:rFonts w:ascii="Arial" w:hAnsi="Arial" w:cs="Arial"/>
          <w:color w:val="222222"/>
          <w:sz w:val="28"/>
          <w:szCs w:val="28"/>
        </w:rPr>
      </w:pPr>
      <w:r w:rsidRPr="00690D7D">
        <w:rPr>
          <w:rFonts w:ascii="Arial" w:hAnsi="Arial" w:cs="Arial"/>
          <w:color w:val="222222"/>
          <w:sz w:val="28"/>
          <w:szCs w:val="28"/>
        </w:rPr>
        <w:t>A hardware description language enables a precise, </w:t>
      </w:r>
      <w:hyperlink r:id="rId11" w:tooltip="Formal language" w:history="1">
        <w:r w:rsidRPr="00690D7D">
          <w:rPr>
            <w:rStyle w:val="Hyperlink"/>
            <w:rFonts w:ascii="Arial" w:hAnsi="Arial" w:cs="Arial"/>
            <w:color w:val="auto"/>
            <w:sz w:val="28"/>
            <w:szCs w:val="28"/>
            <w:u w:val="none"/>
          </w:rPr>
          <w:t>formal</w:t>
        </w:r>
      </w:hyperlink>
      <w:r w:rsidRPr="00690D7D">
        <w:rPr>
          <w:rFonts w:ascii="Arial" w:hAnsi="Arial" w:cs="Arial"/>
          <w:sz w:val="28"/>
          <w:szCs w:val="28"/>
        </w:rPr>
        <w:t> </w:t>
      </w:r>
      <w:r w:rsidRPr="00690D7D">
        <w:rPr>
          <w:rFonts w:ascii="Arial" w:hAnsi="Arial" w:cs="Arial"/>
          <w:color w:val="222222"/>
          <w:sz w:val="28"/>
          <w:szCs w:val="28"/>
        </w:rPr>
        <w:t>description of an electronic circuit that allows for the automated analysis and </w:t>
      </w:r>
      <w:hyperlink r:id="rId12" w:tooltip="Electronic circuit simulation" w:history="1">
        <w:r w:rsidRPr="00690D7D">
          <w:rPr>
            <w:rStyle w:val="Hyperlink"/>
            <w:rFonts w:ascii="Arial" w:hAnsi="Arial" w:cs="Arial"/>
            <w:color w:val="auto"/>
            <w:sz w:val="28"/>
            <w:szCs w:val="28"/>
            <w:u w:val="none"/>
          </w:rPr>
          <w:t>simulation</w:t>
        </w:r>
      </w:hyperlink>
      <w:r w:rsidRPr="00690D7D">
        <w:rPr>
          <w:rFonts w:ascii="Arial" w:hAnsi="Arial" w:cs="Arial"/>
          <w:sz w:val="28"/>
          <w:szCs w:val="28"/>
        </w:rPr>
        <w:t> </w:t>
      </w:r>
      <w:r w:rsidRPr="00690D7D">
        <w:rPr>
          <w:rFonts w:ascii="Arial" w:hAnsi="Arial" w:cs="Arial"/>
          <w:color w:val="222222"/>
          <w:sz w:val="28"/>
          <w:szCs w:val="28"/>
        </w:rPr>
        <w:t>of an electronic circuit. It also allows for the </w:t>
      </w:r>
      <w:hyperlink r:id="rId13" w:tooltip="Logic synthesis" w:history="1">
        <w:r w:rsidRPr="00690D7D">
          <w:rPr>
            <w:rStyle w:val="Hyperlink"/>
            <w:rFonts w:ascii="Arial" w:hAnsi="Arial" w:cs="Arial"/>
            <w:color w:val="auto"/>
            <w:sz w:val="28"/>
            <w:szCs w:val="28"/>
            <w:u w:val="none"/>
          </w:rPr>
          <w:t>synthesis</w:t>
        </w:r>
      </w:hyperlink>
      <w:r w:rsidRPr="00690D7D">
        <w:rPr>
          <w:rFonts w:ascii="Arial" w:hAnsi="Arial" w:cs="Arial"/>
          <w:sz w:val="28"/>
          <w:szCs w:val="28"/>
        </w:rPr>
        <w:t> </w:t>
      </w:r>
      <w:r w:rsidRPr="00690D7D">
        <w:rPr>
          <w:rFonts w:ascii="Arial" w:hAnsi="Arial" w:cs="Arial"/>
          <w:color w:val="222222"/>
          <w:sz w:val="28"/>
          <w:szCs w:val="28"/>
        </w:rPr>
        <w:t>of a HDL description into a </w:t>
      </w:r>
      <w:hyperlink r:id="rId14" w:tooltip="Netlist" w:history="1">
        <w:r w:rsidRPr="00690D7D">
          <w:rPr>
            <w:rStyle w:val="Hyperlink"/>
            <w:rFonts w:ascii="Arial" w:hAnsi="Arial" w:cs="Arial"/>
            <w:color w:val="auto"/>
            <w:sz w:val="28"/>
            <w:szCs w:val="28"/>
            <w:u w:val="none"/>
          </w:rPr>
          <w:t>netlist</w:t>
        </w:r>
      </w:hyperlink>
      <w:r w:rsidRPr="00690D7D">
        <w:rPr>
          <w:rFonts w:ascii="Arial" w:hAnsi="Arial" w:cs="Arial"/>
          <w:sz w:val="28"/>
          <w:szCs w:val="28"/>
        </w:rPr>
        <w:t> </w:t>
      </w:r>
      <w:r w:rsidRPr="00690D7D">
        <w:rPr>
          <w:rFonts w:ascii="Arial" w:hAnsi="Arial" w:cs="Arial"/>
          <w:color w:val="222222"/>
          <w:sz w:val="28"/>
          <w:szCs w:val="28"/>
        </w:rPr>
        <w:t>(a specification of physical electronic components and how they are connected together), which can then be </w:t>
      </w:r>
      <w:hyperlink r:id="rId15" w:tooltip="Place and route" w:history="1">
        <w:r w:rsidRPr="00690D7D">
          <w:rPr>
            <w:rStyle w:val="Hyperlink"/>
            <w:rFonts w:ascii="Arial" w:hAnsi="Arial" w:cs="Arial"/>
            <w:color w:val="auto"/>
            <w:sz w:val="28"/>
            <w:szCs w:val="28"/>
            <w:u w:val="none"/>
          </w:rPr>
          <w:t>placed and routed</w:t>
        </w:r>
      </w:hyperlink>
      <w:r w:rsidRPr="00690D7D">
        <w:rPr>
          <w:rFonts w:ascii="Arial" w:hAnsi="Arial" w:cs="Arial"/>
          <w:color w:val="222222"/>
          <w:sz w:val="28"/>
          <w:szCs w:val="28"/>
        </w:rPr>
        <w:t> to produce the </w:t>
      </w:r>
      <w:hyperlink r:id="rId16" w:tooltip="Mask set" w:history="1">
        <w:r w:rsidRPr="00690D7D">
          <w:rPr>
            <w:rStyle w:val="Hyperlink"/>
            <w:rFonts w:ascii="Arial" w:hAnsi="Arial" w:cs="Arial"/>
            <w:color w:val="auto"/>
            <w:sz w:val="28"/>
            <w:szCs w:val="28"/>
            <w:u w:val="none"/>
          </w:rPr>
          <w:t>set of masks</w:t>
        </w:r>
      </w:hyperlink>
      <w:r w:rsidRPr="00690D7D">
        <w:rPr>
          <w:rFonts w:ascii="Arial" w:hAnsi="Arial" w:cs="Arial"/>
          <w:color w:val="222222"/>
          <w:sz w:val="28"/>
          <w:szCs w:val="28"/>
        </w:rPr>
        <w:t> used to create an </w:t>
      </w:r>
      <w:hyperlink r:id="rId17" w:tooltip="Integrated circuit" w:history="1">
        <w:r w:rsidRPr="00690D7D">
          <w:rPr>
            <w:rStyle w:val="Hyperlink"/>
            <w:rFonts w:ascii="Arial" w:hAnsi="Arial" w:cs="Arial"/>
            <w:color w:val="auto"/>
            <w:sz w:val="28"/>
            <w:szCs w:val="28"/>
            <w:u w:val="none"/>
          </w:rPr>
          <w:t>integrated circuit</w:t>
        </w:r>
      </w:hyperlink>
      <w:r w:rsidRPr="00690D7D">
        <w:rPr>
          <w:rFonts w:ascii="Arial" w:hAnsi="Arial" w:cs="Arial"/>
          <w:color w:val="222222"/>
          <w:sz w:val="28"/>
          <w:szCs w:val="28"/>
        </w:rPr>
        <w:t>.</w:t>
      </w:r>
    </w:p>
    <w:p w:rsidR="003C7E31" w:rsidRPr="00690D7D" w:rsidRDefault="003C7E31" w:rsidP="000657FE">
      <w:pPr>
        <w:pStyle w:val="NormalWeb"/>
        <w:shd w:val="clear" w:color="auto" w:fill="FFFFFF"/>
        <w:spacing w:before="120" w:beforeAutospacing="0" w:after="120" w:afterAutospacing="0"/>
        <w:jc w:val="both"/>
        <w:rPr>
          <w:rFonts w:ascii="Arial" w:hAnsi="Arial" w:cs="Arial"/>
          <w:color w:val="222222"/>
          <w:sz w:val="28"/>
          <w:szCs w:val="28"/>
        </w:rPr>
      </w:pPr>
      <w:r w:rsidRPr="00690D7D">
        <w:rPr>
          <w:rFonts w:ascii="Arial" w:hAnsi="Arial" w:cs="Arial"/>
          <w:color w:val="222222"/>
          <w:sz w:val="28"/>
          <w:szCs w:val="28"/>
        </w:rPr>
        <w:t xml:space="preserve">A hardware description language looks much like </w:t>
      </w:r>
      <w:r w:rsidRPr="00690D7D">
        <w:rPr>
          <w:rFonts w:ascii="Arial" w:hAnsi="Arial" w:cs="Arial"/>
          <w:sz w:val="28"/>
          <w:szCs w:val="28"/>
        </w:rPr>
        <w:t>a </w:t>
      </w:r>
      <w:hyperlink r:id="rId18" w:tooltip="Programming language" w:history="1">
        <w:r w:rsidRPr="00690D7D">
          <w:rPr>
            <w:rStyle w:val="Hyperlink"/>
            <w:rFonts w:ascii="Arial" w:hAnsi="Arial" w:cs="Arial"/>
            <w:color w:val="auto"/>
            <w:sz w:val="28"/>
            <w:szCs w:val="28"/>
            <w:u w:val="none"/>
          </w:rPr>
          <w:t>programming language</w:t>
        </w:r>
      </w:hyperlink>
      <w:r w:rsidRPr="00690D7D">
        <w:rPr>
          <w:rFonts w:ascii="Arial" w:hAnsi="Arial" w:cs="Arial"/>
          <w:color w:val="222222"/>
          <w:sz w:val="28"/>
          <w:szCs w:val="28"/>
        </w:rPr>
        <w:t> such as </w:t>
      </w:r>
      <w:hyperlink r:id="rId19" w:tooltip="C (programming language)" w:history="1">
        <w:r w:rsidRPr="00690D7D">
          <w:rPr>
            <w:rStyle w:val="Hyperlink"/>
            <w:rFonts w:ascii="Arial" w:hAnsi="Arial" w:cs="Arial"/>
            <w:color w:val="0B0080"/>
            <w:sz w:val="28"/>
            <w:szCs w:val="28"/>
          </w:rPr>
          <w:t>C</w:t>
        </w:r>
      </w:hyperlink>
      <w:r w:rsidRPr="00690D7D">
        <w:rPr>
          <w:rFonts w:ascii="Arial" w:hAnsi="Arial" w:cs="Arial"/>
          <w:color w:val="222222"/>
          <w:sz w:val="28"/>
          <w:szCs w:val="28"/>
        </w:rPr>
        <w:t>; it is a textual description consisting of expressions, statements and control structures. One important difference between most programming languages and HDLs is that HDLs explicitly include the notion of time.</w:t>
      </w:r>
    </w:p>
    <w:p w:rsidR="00270C41" w:rsidRDefault="003C7E31" w:rsidP="000657FE">
      <w:pPr>
        <w:pStyle w:val="NormalWeb"/>
        <w:shd w:val="clear" w:color="auto" w:fill="FFFFFF"/>
        <w:spacing w:before="120" w:beforeAutospacing="0" w:after="120" w:afterAutospacing="0"/>
        <w:jc w:val="both"/>
        <w:rPr>
          <w:rFonts w:ascii="Arial" w:hAnsi="Arial" w:cs="Arial"/>
          <w:sz w:val="28"/>
          <w:szCs w:val="28"/>
        </w:rPr>
      </w:pPr>
      <w:r w:rsidRPr="00690D7D">
        <w:rPr>
          <w:rFonts w:ascii="Arial" w:hAnsi="Arial" w:cs="Arial"/>
          <w:color w:val="222222"/>
          <w:sz w:val="28"/>
          <w:szCs w:val="28"/>
        </w:rPr>
        <w:t>HDLs form an integral part of </w:t>
      </w:r>
      <w:hyperlink r:id="rId20" w:tooltip="Electronic design automation" w:history="1">
        <w:r w:rsidRPr="00690D7D">
          <w:rPr>
            <w:rStyle w:val="Hyperlink"/>
            <w:rFonts w:ascii="Arial" w:hAnsi="Arial" w:cs="Arial"/>
            <w:color w:val="auto"/>
            <w:sz w:val="28"/>
            <w:szCs w:val="28"/>
            <w:u w:val="none"/>
          </w:rPr>
          <w:t>electronic design automation</w:t>
        </w:r>
      </w:hyperlink>
      <w:r w:rsidRPr="00690D7D">
        <w:rPr>
          <w:rFonts w:ascii="Arial" w:hAnsi="Arial" w:cs="Arial"/>
          <w:color w:val="222222"/>
          <w:sz w:val="28"/>
          <w:szCs w:val="28"/>
        </w:rPr>
        <w:t> (EDA) systems, especially for complex circuits, such as </w:t>
      </w:r>
      <w:hyperlink r:id="rId21" w:tooltip="Application-specific integrated circuit" w:history="1">
        <w:r w:rsidRPr="00690D7D">
          <w:rPr>
            <w:rStyle w:val="Hyperlink"/>
            <w:rFonts w:ascii="Arial" w:hAnsi="Arial" w:cs="Arial"/>
            <w:color w:val="auto"/>
            <w:sz w:val="28"/>
            <w:szCs w:val="28"/>
            <w:u w:val="none"/>
          </w:rPr>
          <w:t>application-specific integrated circuits</w:t>
        </w:r>
      </w:hyperlink>
      <w:r w:rsidRPr="00690D7D">
        <w:rPr>
          <w:rFonts w:ascii="Arial" w:hAnsi="Arial" w:cs="Arial"/>
          <w:sz w:val="28"/>
          <w:szCs w:val="28"/>
        </w:rPr>
        <w:t>, </w:t>
      </w:r>
      <w:hyperlink r:id="rId22" w:tooltip="Microprocessor" w:history="1">
        <w:r w:rsidRPr="00690D7D">
          <w:rPr>
            <w:rStyle w:val="Hyperlink"/>
            <w:rFonts w:ascii="Arial" w:hAnsi="Arial" w:cs="Arial"/>
            <w:color w:val="auto"/>
            <w:sz w:val="28"/>
            <w:szCs w:val="28"/>
            <w:u w:val="none"/>
          </w:rPr>
          <w:t>microprocessors</w:t>
        </w:r>
      </w:hyperlink>
      <w:r w:rsidRPr="00690D7D">
        <w:rPr>
          <w:rFonts w:ascii="Arial" w:hAnsi="Arial" w:cs="Arial"/>
          <w:color w:val="222222"/>
          <w:sz w:val="28"/>
          <w:szCs w:val="28"/>
        </w:rPr>
        <w:t>, and </w:t>
      </w:r>
      <w:hyperlink r:id="rId23" w:tooltip="Programmable logic device" w:history="1">
        <w:r w:rsidRPr="00690D7D">
          <w:rPr>
            <w:rStyle w:val="Hyperlink"/>
            <w:rFonts w:ascii="Arial" w:hAnsi="Arial" w:cs="Arial"/>
            <w:color w:val="auto"/>
            <w:sz w:val="28"/>
            <w:szCs w:val="28"/>
            <w:u w:val="none"/>
          </w:rPr>
          <w:t>programmable logic devices</w:t>
        </w:r>
      </w:hyperlink>
      <w:r w:rsidRPr="00690D7D">
        <w:rPr>
          <w:rFonts w:ascii="Arial" w:hAnsi="Arial" w:cs="Arial"/>
          <w:sz w:val="28"/>
          <w:szCs w:val="28"/>
        </w:rPr>
        <w:t>.</w:t>
      </w:r>
    </w:p>
    <w:p w:rsidR="00270C41" w:rsidRPr="00690D7D" w:rsidRDefault="00270C41" w:rsidP="000657FE">
      <w:pPr>
        <w:pStyle w:val="NormalWeb"/>
        <w:shd w:val="clear" w:color="auto" w:fill="FFFFFF"/>
        <w:spacing w:before="120" w:beforeAutospacing="0" w:after="120" w:afterAutospacing="0"/>
        <w:jc w:val="both"/>
        <w:rPr>
          <w:rFonts w:ascii="Arial" w:hAnsi="Arial" w:cs="Arial"/>
          <w:sz w:val="28"/>
          <w:szCs w:val="28"/>
        </w:rPr>
      </w:pPr>
    </w:p>
    <w:p w:rsidR="003C7E31" w:rsidRPr="000657FE" w:rsidRDefault="003C7E31" w:rsidP="000657FE">
      <w:pPr>
        <w:pStyle w:val="NormalWeb"/>
        <w:shd w:val="clear" w:color="auto" w:fill="FFFFFF"/>
        <w:spacing w:before="120" w:beforeAutospacing="0" w:after="120" w:afterAutospacing="0"/>
        <w:jc w:val="both"/>
        <w:rPr>
          <w:rFonts w:ascii="Arial" w:hAnsi="Arial" w:cs="Arial"/>
          <w:sz w:val="22"/>
          <w:szCs w:val="22"/>
        </w:rPr>
      </w:pPr>
    </w:p>
    <w:p w:rsidR="003C7E31" w:rsidRDefault="003C7E31" w:rsidP="00270C41">
      <w:pPr>
        <w:pStyle w:val="NormalWeb"/>
        <w:numPr>
          <w:ilvl w:val="0"/>
          <w:numId w:val="5"/>
        </w:numPr>
        <w:shd w:val="clear" w:color="auto" w:fill="FFFFFF"/>
        <w:spacing w:before="120" w:beforeAutospacing="0" w:after="120" w:afterAutospacing="0"/>
        <w:jc w:val="both"/>
        <w:rPr>
          <w:rFonts w:ascii="Arial" w:hAnsi="Arial" w:cs="Arial"/>
          <w:b/>
          <w:sz w:val="32"/>
          <w:szCs w:val="32"/>
          <w:u w:val="single"/>
        </w:rPr>
      </w:pPr>
      <w:r w:rsidRPr="000657FE">
        <w:rPr>
          <w:rFonts w:ascii="Arial" w:hAnsi="Arial" w:cs="Arial"/>
          <w:b/>
          <w:sz w:val="32"/>
          <w:szCs w:val="32"/>
          <w:u w:val="single"/>
        </w:rPr>
        <w:t>AHDL</w:t>
      </w:r>
      <w:r w:rsidR="00270C41">
        <w:rPr>
          <w:rFonts w:ascii="Arial" w:hAnsi="Arial" w:cs="Arial"/>
          <w:b/>
          <w:sz w:val="32"/>
          <w:szCs w:val="32"/>
          <w:u w:val="single"/>
        </w:rPr>
        <w:t>:</w:t>
      </w:r>
    </w:p>
    <w:p w:rsidR="00270C41" w:rsidRPr="00270C41" w:rsidRDefault="00270C41" w:rsidP="00270C41">
      <w:pPr>
        <w:pStyle w:val="NormalWeb"/>
        <w:shd w:val="clear" w:color="auto" w:fill="FFFFFF"/>
        <w:spacing w:before="120" w:beforeAutospacing="0" w:after="120" w:afterAutospacing="0"/>
        <w:ind w:left="720"/>
        <w:jc w:val="both"/>
        <w:rPr>
          <w:rFonts w:ascii="Arial" w:hAnsi="Arial" w:cs="Arial"/>
          <w:b/>
          <w:sz w:val="28"/>
          <w:szCs w:val="28"/>
          <w:u w:val="single"/>
        </w:rPr>
      </w:pPr>
    </w:p>
    <w:p w:rsidR="000657FE" w:rsidRDefault="000657FE" w:rsidP="000657FE">
      <w:pPr>
        <w:pStyle w:val="NormalWeb"/>
        <w:shd w:val="clear" w:color="auto" w:fill="FFFFFF"/>
        <w:spacing w:before="120" w:beforeAutospacing="0" w:after="120" w:afterAutospacing="0"/>
        <w:jc w:val="both"/>
        <w:rPr>
          <w:rFonts w:ascii="Arial" w:hAnsi="Arial" w:cs="Arial"/>
          <w:sz w:val="28"/>
          <w:szCs w:val="28"/>
          <w:shd w:val="clear" w:color="auto" w:fill="FFFFFF"/>
        </w:rPr>
      </w:pPr>
      <w:r w:rsidRPr="00270C41">
        <w:rPr>
          <w:rFonts w:ascii="Arial" w:hAnsi="Arial" w:cs="Arial"/>
          <w:sz w:val="28"/>
          <w:szCs w:val="28"/>
        </w:rPr>
        <w:t>A hardware AHDL stands for Analog Hardware Description Language.</w:t>
      </w:r>
      <w:r w:rsidR="00270C41" w:rsidRPr="00270C41">
        <w:rPr>
          <w:rFonts w:ascii="Arial" w:hAnsi="Arial" w:cs="Arial"/>
          <w:sz w:val="28"/>
          <w:szCs w:val="28"/>
          <w:shd w:val="clear" w:color="auto" w:fill="FFFFFF"/>
        </w:rPr>
        <w:t xml:space="preserve"> </w:t>
      </w:r>
      <w:r w:rsidR="00270C41" w:rsidRPr="00270C41">
        <w:rPr>
          <w:rFonts w:ascii="Arial" w:hAnsi="Arial" w:cs="Arial"/>
          <w:sz w:val="28"/>
          <w:szCs w:val="28"/>
          <w:shd w:val="clear" w:color="auto" w:fill="FFFFFF"/>
        </w:rPr>
        <w:t>The HDLs used for analog circuits include </w:t>
      </w:r>
      <w:r w:rsidR="00270C41" w:rsidRPr="00270C41">
        <w:rPr>
          <w:rStyle w:val="Emphasis"/>
          <w:rFonts w:ascii="Arial" w:hAnsi="Arial" w:cs="Arial"/>
          <w:sz w:val="28"/>
          <w:szCs w:val="28"/>
          <w:shd w:val="clear" w:color="auto" w:fill="FFFFFF"/>
        </w:rPr>
        <w:t>Analog Hardware Description Language </w:t>
      </w:r>
      <w:r w:rsidR="00270C41" w:rsidRPr="00270C41">
        <w:rPr>
          <w:rFonts w:ascii="Arial" w:hAnsi="Arial" w:cs="Arial"/>
          <w:sz w:val="28"/>
          <w:szCs w:val="28"/>
          <w:shd w:val="clear" w:color="auto" w:fill="FFFFFF"/>
        </w:rPr>
        <w:t>(AHDL)</w:t>
      </w:r>
      <w:r w:rsidR="00270C41" w:rsidRPr="00270C41">
        <w:rPr>
          <w:rFonts w:ascii="Arial" w:hAnsi="Arial" w:cs="Arial"/>
          <w:sz w:val="28"/>
          <w:szCs w:val="28"/>
          <w:shd w:val="clear" w:color="auto" w:fill="FFFFFF"/>
        </w:rPr>
        <w:t xml:space="preserve">. </w:t>
      </w:r>
      <w:r w:rsidR="00270C41" w:rsidRPr="00270C41">
        <w:rPr>
          <w:rFonts w:ascii="Arial" w:hAnsi="Arial" w:cs="Arial"/>
          <w:sz w:val="28"/>
          <w:szCs w:val="28"/>
          <w:shd w:val="clear" w:color="auto" w:fill="FFFFFF"/>
        </w:rPr>
        <w:t>AHDL is most commonly used as a HDL language for analog circuits.</w:t>
      </w:r>
    </w:p>
    <w:p w:rsidR="00270C41" w:rsidRDefault="00270C41" w:rsidP="000657FE">
      <w:pPr>
        <w:pStyle w:val="NormalWeb"/>
        <w:shd w:val="clear" w:color="auto" w:fill="FFFFFF"/>
        <w:spacing w:before="120" w:beforeAutospacing="0" w:after="120" w:afterAutospacing="0"/>
        <w:jc w:val="both"/>
        <w:rPr>
          <w:rFonts w:ascii="Arial" w:hAnsi="Arial" w:cs="Arial"/>
          <w:sz w:val="28"/>
          <w:szCs w:val="28"/>
          <w:shd w:val="clear" w:color="auto" w:fill="FFFFFF"/>
        </w:rPr>
      </w:pPr>
    </w:p>
    <w:p w:rsidR="00270C41" w:rsidRDefault="00270C41" w:rsidP="000657FE">
      <w:pPr>
        <w:pStyle w:val="NormalWeb"/>
        <w:shd w:val="clear" w:color="auto" w:fill="FFFFFF"/>
        <w:spacing w:before="120" w:beforeAutospacing="0" w:after="120" w:afterAutospacing="0"/>
        <w:jc w:val="both"/>
        <w:rPr>
          <w:rFonts w:ascii="Arial" w:hAnsi="Arial" w:cs="Arial"/>
          <w:sz w:val="28"/>
          <w:szCs w:val="28"/>
          <w:shd w:val="clear" w:color="auto" w:fill="FFFFFF"/>
        </w:rPr>
      </w:pPr>
    </w:p>
    <w:p w:rsidR="00270C41" w:rsidRDefault="00270C41" w:rsidP="000657FE">
      <w:pPr>
        <w:pStyle w:val="NormalWeb"/>
        <w:shd w:val="clear" w:color="auto" w:fill="FFFFFF"/>
        <w:spacing w:before="120" w:beforeAutospacing="0" w:after="120" w:afterAutospacing="0"/>
        <w:jc w:val="both"/>
        <w:rPr>
          <w:rFonts w:ascii="Arial" w:hAnsi="Arial" w:cs="Arial"/>
          <w:sz w:val="28"/>
          <w:szCs w:val="28"/>
          <w:shd w:val="clear" w:color="auto" w:fill="FFFFFF"/>
        </w:rPr>
      </w:pPr>
    </w:p>
    <w:p w:rsidR="00270C41" w:rsidRPr="00270C41" w:rsidRDefault="00270C41" w:rsidP="000657FE">
      <w:pPr>
        <w:pStyle w:val="NormalWeb"/>
        <w:shd w:val="clear" w:color="auto" w:fill="FFFFFF"/>
        <w:spacing w:before="120" w:beforeAutospacing="0" w:after="120" w:afterAutospacing="0"/>
        <w:jc w:val="both"/>
        <w:rPr>
          <w:rFonts w:ascii="Arial" w:hAnsi="Arial" w:cs="Arial"/>
          <w:sz w:val="28"/>
          <w:szCs w:val="28"/>
        </w:rPr>
      </w:pPr>
    </w:p>
    <w:p w:rsidR="000657FE" w:rsidRPr="000657FE" w:rsidRDefault="000657FE" w:rsidP="000657FE">
      <w:pPr>
        <w:pStyle w:val="NormalWeb"/>
        <w:shd w:val="clear" w:color="auto" w:fill="FFFFFF"/>
        <w:spacing w:before="120" w:beforeAutospacing="0" w:after="120" w:afterAutospacing="0"/>
        <w:rPr>
          <w:rFonts w:ascii="Arial" w:hAnsi="Arial" w:cs="Arial"/>
          <w:sz w:val="22"/>
          <w:szCs w:val="22"/>
        </w:rPr>
      </w:pPr>
    </w:p>
    <w:p w:rsidR="009C4E3D" w:rsidRPr="005B3812" w:rsidRDefault="009C4E3D"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sidRPr="005B3812">
        <w:rPr>
          <w:rFonts w:ascii="Arial" w:hAnsi="Arial" w:cs="Arial"/>
          <w:b/>
          <w:sz w:val="32"/>
          <w:szCs w:val="32"/>
          <w:u w:val="single"/>
        </w:rPr>
        <w:lastRenderedPageBreak/>
        <w:t>AHDL DECODERS</w:t>
      </w:r>
      <w:r w:rsidR="00270C41" w:rsidRPr="005B3812">
        <w:rPr>
          <w:rFonts w:ascii="Arial" w:hAnsi="Arial" w:cs="Arial"/>
          <w:b/>
          <w:sz w:val="32"/>
          <w:szCs w:val="32"/>
          <w:u w:val="single"/>
        </w:rPr>
        <w:t>:</w:t>
      </w:r>
    </w:p>
    <w:p w:rsidR="00270C41" w:rsidRPr="000657FE" w:rsidRDefault="00270C41" w:rsidP="00D07B8A">
      <w:pPr>
        <w:autoSpaceDE w:val="0"/>
        <w:autoSpaceDN w:val="0"/>
        <w:adjustRightInd w:val="0"/>
        <w:spacing w:after="0" w:line="240" w:lineRule="auto"/>
        <w:jc w:val="both"/>
        <w:rPr>
          <w:rFonts w:ascii="Arial" w:hAnsi="Arial" w:cs="Arial"/>
          <w:b/>
          <w:sz w:val="32"/>
          <w:szCs w:val="32"/>
          <w:u w:val="single"/>
        </w:rPr>
      </w:pPr>
    </w:p>
    <w:p w:rsidR="00B41560" w:rsidRPr="005B3812" w:rsidRDefault="009C4E3D"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first illustration of an AH</w:t>
      </w:r>
      <w:r w:rsidR="00D07B8A" w:rsidRPr="005B3812">
        <w:rPr>
          <w:rFonts w:ascii="Arial" w:hAnsi="Arial" w:cs="Arial"/>
          <w:sz w:val="28"/>
          <w:szCs w:val="28"/>
        </w:rPr>
        <w:t>DL decoder, shown in Figure 1</w:t>
      </w:r>
      <w:r w:rsidRPr="005B3812">
        <w:rPr>
          <w:rFonts w:ascii="Arial" w:hAnsi="Arial" w:cs="Arial"/>
          <w:sz w:val="28"/>
          <w:szCs w:val="28"/>
        </w:rPr>
        <w:t>, is intended</w:t>
      </w:r>
      <w:r w:rsidR="00D07B8A" w:rsidRPr="005B3812">
        <w:rPr>
          <w:rFonts w:ascii="Arial" w:hAnsi="Arial" w:cs="Arial"/>
          <w:sz w:val="28"/>
          <w:szCs w:val="28"/>
        </w:rPr>
        <w:t xml:space="preserve"> </w:t>
      </w:r>
      <w:r w:rsidRPr="005B3812">
        <w:rPr>
          <w:rFonts w:ascii="Arial" w:hAnsi="Arial" w:cs="Arial"/>
          <w:sz w:val="28"/>
          <w:szCs w:val="28"/>
        </w:rPr>
        <w:t>to demonstrate the use of a CASE construct that is evaluated only under the</w:t>
      </w:r>
      <w:r w:rsidR="00D07B8A" w:rsidRPr="005B3812">
        <w:rPr>
          <w:rFonts w:ascii="Arial" w:hAnsi="Arial" w:cs="Arial"/>
          <w:sz w:val="28"/>
          <w:szCs w:val="28"/>
        </w:rPr>
        <w:t xml:space="preserve"> </w:t>
      </w:r>
      <w:r w:rsidRPr="005B3812">
        <w:rPr>
          <w:rFonts w:ascii="Arial" w:hAnsi="Arial" w:cs="Arial"/>
          <w:sz w:val="28"/>
          <w:szCs w:val="28"/>
        </w:rPr>
        <w:t>condition that all enables are active. The outputs must all revert back to</w:t>
      </w:r>
      <w:r w:rsidR="00D07B8A" w:rsidRPr="005B3812">
        <w:rPr>
          <w:rFonts w:ascii="Arial" w:hAnsi="Arial" w:cs="Arial"/>
          <w:sz w:val="28"/>
          <w:szCs w:val="28"/>
        </w:rPr>
        <w:t xml:space="preserve"> </w:t>
      </w:r>
      <w:r w:rsidRPr="005B3812">
        <w:rPr>
          <w:rFonts w:ascii="Arial" w:hAnsi="Arial" w:cs="Arial"/>
          <w:sz w:val="28"/>
          <w:szCs w:val="28"/>
        </w:rPr>
        <w:t>HIGH as soon as any enable is deactivated. This example also illustrates a</w:t>
      </w:r>
      <w:r w:rsidR="00D07B8A" w:rsidRPr="005B3812">
        <w:rPr>
          <w:rFonts w:ascii="Arial" w:hAnsi="Arial" w:cs="Arial"/>
          <w:sz w:val="28"/>
          <w:szCs w:val="28"/>
        </w:rPr>
        <w:t xml:space="preserve"> </w:t>
      </w:r>
      <w:r w:rsidRPr="005B3812">
        <w:rPr>
          <w:rFonts w:ascii="Arial" w:hAnsi="Arial" w:cs="Arial"/>
          <w:sz w:val="28"/>
          <w:szCs w:val="28"/>
        </w:rPr>
        <w:t>way to accomplish this without explicitly assigning a value to each output for</w:t>
      </w:r>
      <w:r w:rsidR="00D07B8A" w:rsidRPr="005B3812">
        <w:rPr>
          <w:rFonts w:ascii="Arial" w:hAnsi="Arial" w:cs="Arial"/>
          <w:sz w:val="28"/>
          <w:szCs w:val="28"/>
        </w:rPr>
        <w:t xml:space="preserve"> </w:t>
      </w:r>
      <w:r w:rsidRPr="005B3812">
        <w:rPr>
          <w:rFonts w:ascii="Arial" w:hAnsi="Arial" w:cs="Arial"/>
          <w:sz w:val="28"/>
          <w:szCs w:val="28"/>
        </w:rPr>
        <w:t>each case, and it uses individually named output bits.</w:t>
      </w:r>
      <w:r w:rsidR="00D07B8A" w:rsidRPr="005B3812">
        <w:rPr>
          <w:rFonts w:ascii="Arial" w:hAnsi="Arial" w:cs="Arial"/>
          <w:sz w:val="28"/>
          <w:szCs w:val="28"/>
        </w:rPr>
        <w:t xml:space="preserve"> </w:t>
      </w:r>
      <w:r w:rsidRPr="005B3812">
        <w:rPr>
          <w:rFonts w:ascii="Arial" w:hAnsi="Arial" w:cs="Arial"/>
          <w:sz w:val="28"/>
          <w:szCs w:val="28"/>
        </w:rPr>
        <w:t>Line 3 defines the three-bit binary number that will be decoded. Line 4</w:t>
      </w:r>
      <w:r w:rsidR="00D07B8A" w:rsidRPr="005B3812">
        <w:rPr>
          <w:rFonts w:ascii="Arial" w:hAnsi="Arial" w:cs="Arial"/>
          <w:sz w:val="28"/>
          <w:szCs w:val="28"/>
        </w:rPr>
        <w:t xml:space="preserve"> </w:t>
      </w:r>
      <w:r w:rsidRPr="005B3812">
        <w:rPr>
          <w:rFonts w:ascii="Arial" w:hAnsi="Arial" w:cs="Arial"/>
          <w:sz w:val="28"/>
          <w:szCs w:val="28"/>
        </w:rPr>
        <w:t>defines the three enable inputs, and line 5 specifically names each output.</w:t>
      </w:r>
      <w:r w:rsidR="00D07B8A" w:rsidRPr="005B3812">
        <w:rPr>
          <w:rFonts w:ascii="Arial" w:hAnsi="Arial" w:cs="Arial"/>
          <w:sz w:val="28"/>
          <w:szCs w:val="28"/>
        </w:rPr>
        <w:t xml:space="preserve"> </w:t>
      </w:r>
      <w:r w:rsidRPr="005B3812">
        <w:rPr>
          <w:rFonts w:ascii="Arial" w:hAnsi="Arial" w:cs="Arial"/>
          <w:sz w:val="28"/>
          <w:szCs w:val="28"/>
        </w:rPr>
        <w:t xml:space="preserve">The unique property of this solution is the use of the </w:t>
      </w:r>
      <w:r w:rsidRPr="005B3812">
        <w:rPr>
          <w:rFonts w:ascii="Arial" w:hAnsi="Arial" w:cs="Arial"/>
          <w:b/>
          <w:bCs/>
          <w:sz w:val="28"/>
          <w:szCs w:val="28"/>
        </w:rPr>
        <w:t xml:space="preserve">DEFAULTS </w:t>
      </w:r>
      <w:r w:rsidRPr="005B3812">
        <w:rPr>
          <w:rFonts w:ascii="Arial" w:hAnsi="Arial" w:cs="Arial"/>
          <w:sz w:val="28"/>
          <w:szCs w:val="28"/>
        </w:rPr>
        <w:t>keyword in</w:t>
      </w:r>
      <w:r w:rsidR="00D07B8A" w:rsidRPr="005B3812">
        <w:rPr>
          <w:rFonts w:ascii="Arial" w:hAnsi="Arial" w:cs="Arial"/>
          <w:sz w:val="28"/>
          <w:szCs w:val="28"/>
        </w:rPr>
        <w:t xml:space="preserve"> </w:t>
      </w:r>
      <w:r w:rsidRPr="005B3812">
        <w:rPr>
          <w:rFonts w:ascii="Arial" w:hAnsi="Arial" w:cs="Arial"/>
          <w:sz w:val="28"/>
          <w:szCs w:val="28"/>
        </w:rPr>
        <w:t>AHDL (lines 10 to 13) to establish a value for variables that are not specified</w:t>
      </w:r>
      <w:r w:rsidR="00D07B8A" w:rsidRPr="005B3812">
        <w:rPr>
          <w:rFonts w:ascii="Arial" w:hAnsi="Arial" w:cs="Arial"/>
          <w:sz w:val="28"/>
          <w:szCs w:val="28"/>
        </w:rPr>
        <w:t xml:space="preserve"> </w:t>
      </w:r>
      <w:r w:rsidRPr="005B3812">
        <w:rPr>
          <w:rFonts w:ascii="Arial" w:hAnsi="Arial" w:cs="Arial"/>
          <w:sz w:val="28"/>
          <w:szCs w:val="28"/>
        </w:rPr>
        <w:t>elsewhere in the code.</w:t>
      </w:r>
      <w:r w:rsidR="00D07B8A" w:rsidRPr="005B3812">
        <w:rPr>
          <w:rFonts w:ascii="Arial" w:hAnsi="Arial" w:cs="Arial"/>
          <w:sz w:val="28"/>
          <w:szCs w:val="28"/>
        </w:rPr>
        <w:t xml:space="preserve"> </w:t>
      </w:r>
      <w:r w:rsidRPr="005B3812">
        <w:rPr>
          <w:rFonts w:ascii="Arial" w:hAnsi="Arial" w:cs="Arial"/>
          <w:sz w:val="28"/>
          <w:szCs w:val="28"/>
        </w:rPr>
        <w:t>This maneuver allows each case to force one bit LOW</w:t>
      </w:r>
      <w:r w:rsidR="00D07B8A" w:rsidRPr="005B3812">
        <w:rPr>
          <w:rFonts w:ascii="Arial" w:hAnsi="Arial" w:cs="Arial"/>
          <w:sz w:val="28"/>
          <w:szCs w:val="28"/>
        </w:rPr>
        <w:t xml:space="preserve"> </w:t>
      </w:r>
      <w:r w:rsidRPr="005B3812">
        <w:rPr>
          <w:rFonts w:ascii="Arial" w:hAnsi="Arial" w:cs="Arial"/>
          <w:sz w:val="28"/>
          <w:szCs w:val="28"/>
        </w:rPr>
        <w:t>without specifically stating that the others must go HIGH.</w:t>
      </w:r>
    </w:p>
    <w:p w:rsidR="00D07B8A" w:rsidRPr="000657FE" w:rsidRDefault="00D07B8A" w:rsidP="00D07B8A">
      <w:pPr>
        <w:autoSpaceDE w:val="0"/>
        <w:autoSpaceDN w:val="0"/>
        <w:adjustRightInd w:val="0"/>
        <w:spacing w:after="0" w:line="240" w:lineRule="auto"/>
        <w:jc w:val="both"/>
        <w:rPr>
          <w:rFonts w:ascii="Arial" w:hAnsi="Arial" w:cs="Arial"/>
          <w:i/>
          <w:iCs/>
        </w:rPr>
      </w:pPr>
    </w:p>
    <w:p w:rsidR="00D07B8A" w:rsidRPr="000657FE" w:rsidRDefault="00D07B8A" w:rsidP="00D07B8A">
      <w:pPr>
        <w:autoSpaceDE w:val="0"/>
        <w:autoSpaceDN w:val="0"/>
        <w:adjustRightInd w:val="0"/>
        <w:spacing w:after="0" w:line="240" w:lineRule="auto"/>
        <w:jc w:val="both"/>
        <w:rPr>
          <w:rFonts w:ascii="Arial" w:hAnsi="Arial" w:cs="Arial"/>
          <w:i/>
          <w:iCs/>
        </w:rPr>
      </w:pPr>
    </w:p>
    <w:p w:rsidR="00D07B8A" w:rsidRPr="000657FE" w:rsidRDefault="00D07B8A" w:rsidP="00D07B8A">
      <w:pPr>
        <w:autoSpaceDE w:val="0"/>
        <w:autoSpaceDN w:val="0"/>
        <w:adjustRightInd w:val="0"/>
        <w:spacing w:after="0" w:line="240" w:lineRule="auto"/>
        <w:jc w:val="both"/>
        <w:rPr>
          <w:rFonts w:ascii="Arial" w:hAnsi="Arial" w:cs="Arial"/>
          <w:i/>
          <w:iCs/>
        </w:rPr>
      </w:pPr>
    </w:p>
    <w:p w:rsidR="00D07B8A" w:rsidRPr="000657FE" w:rsidRDefault="00D07B8A" w:rsidP="00D07B8A">
      <w:pPr>
        <w:autoSpaceDE w:val="0"/>
        <w:autoSpaceDN w:val="0"/>
        <w:adjustRightInd w:val="0"/>
        <w:spacing w:after="0" w:line="240" w:lineRule="auto"/>
        <w:jc w:val="both"/>
        <w:rPr>
          <w:rFonts w:ascii="Arial" w:hAnsi="Arial" w:cs="Arial"/>
          <w:i/>
          <w:iCs/>
        </w:rPr>
      </w:pPr>
    </w:p>
    <w:p w:rsidR="00B41560" w:rsidRPr="000657FE" w:rsidRDefault="00B41560" w:rsidP="00D07B8A">
      <w:pPr>
        <w:autoSpaceDE w:val="0"/>
        <w:autoSpaceDN w:val="0"/>
        <w:adjustRightInd w:val="0"/>
        <w:spacing w:after="0" w:line="240" w:lineRule="auto"/>
        <w:jc w:val="both"/>
        <w:rPr>
          <w:rFonts w:ascii="Arial" w:hAnsi="Arial" w:cs="Arial"/>
          <w:i/>
          <w:iCs/>
        </w:rPr>
      </w:pPr>
    </w:p>
    <w:p w:rsidR="00B41560" w:rsidRPr="000657FE" w:rsidRDefault="00B41560" w:rsidP="00D07B8A">
      <w:pPr>
        <w:autoSpaceDE w:val="0"/>
        <w:autoSpaceDN w:val="0"/>
        <w:adjustRightInd w:val="0"/>
        <w:spacing w:after="0" w:line="240" w:lineRule="auto"/>
        <w:jc w:val="both"/>
        <w:rPr>
          <w:rFonts w:ascii="Arial" w:hAnsi="Arial" w:cs="Arial"/>
          <w:i/>
          <w:iCs/>
        </w:rPr>
      </w:pPr>
      <w:r w:rsidRPr="000657FE">
        <w:rPr>
          <w:rFonts w:ascii="Arial" w:hAnsi="Arial" w:cs="Arial"/>
          <w:i/>
          <w:iCs/>
          <w:noProof/>
        </w:rPr>
        <w:drawing>
          <wp:inline distT="0" distB="0" distL="0" distR="0" wp14:anchorId="4FAD1E56" wp14:editId="3F71B793">
            <wp:extent cx="3905850" cy="3359150"/>
            <wp:effectExtent l="0" t="0" r="0" b="0"/>
            <wp:docPr id="1" name="Picture 1"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4300" cy="3400819"/>
                    </a:xfrm>
                    <a:prstGeom prst="rect">
                      <a:avLst/>
                    </a:prstGeom>
                    <a:noFill/>
                    <a:ln>
                      <a:noFill/>
                    </a:ln>
                  </pic:spPr>
                </pic:pic>
              </a:graphicData>
            </a:graphic>
          </wp:inline>
        </w:drawing>
      </w:r>
    </w:p>
    <w:p w:rsidR="00D07B8A" w:rsidRPr="000657FE" w:rsidRDefault="00D07B8A" w:rsidP="00D07B8A">
      <w:pPr>
        <w:autoSpaceDE w:val="0"/>
        <w:autoSpaceDN w:val="0"/>
        <w:adjustRightInd w:val="0"/>
        <w:spacing w:after="0" w:line="240" w:lineRule="auto"/>
        <w:rPr>
          <w:rFonts w:ascii="Arial" w:hAnsi="Arial" w:cs="Arial"/>
        </w:rPr>
      </w:pPr>
      <w:r w:rsidRPr="000657FE">
        <w:rPr>
          <w:rFonts w:ascii="Arial" w:hAnsi="Arial" w:cs="Arial"/>
          <w:b/>
          <w:bCs/>
        </w:rPr>
        <w:t xml:space="preserve">          FIGURE 1: </w:t>
      </w:r>
      <w:r w:rsidRPr="000657FE">
        <w:rPr>
          <w:rFonts w:ascii="Arial" w:hAnsi="Arial" w:cs="Arial"/>
        </w:rPr>
        <w:t>AHDL equivalent to the 74138 decoder.</w:t>
      </w:r>
    </w:p>
    <w:p w:rsidR="000657FE" w:rsidRDefault="000657FE" w:rsidP="00D07B8A">
      <w:pPr>
        <w:jc w:val="both"/>
        <w:rPr>
          <w:rFonts w:ascii="Arial" w:hAnsi="Arial" w:cs="Arial"/>
        </w:rPr>
      </w:pP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5B3812" w:rsidRPr="005B3812" w:rsidRDefault="005B3812" w:rsidP="005B3812">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lastRenderedPageBreak/>
        <w:t xml:space="preserve">The next illustration, in Figure 2, is intended to demonstrate the same decoder using the truth table approach. Notice that the outputs are defined as bit arrays but are still numbered </w:t>
      </w:r>
      <w:proofErr w:type="gramStart"/>
      <w:r w:rsidRPr="005B3812">
        <w:rPr>
          <w:rFonts w:ascii="Arial" w:hAnsi="Arial" w:cs="Arial"/>
          <w:i/>
          <w:iCs/>
          <w:sz w:val="28"/>
          <w:szCs w:val="28"/>
        </w:rPr>
        <w:t>y[</w:t>
      </w:r>
      <w:proofErr w:type="gramEnd"/>
      <w:r w:rsidRPr="005B3812">
        <w:rPr>
          <w:rFonts w:ascii="Arial" w:hAnsi="Arial" w:cs="Arial"/>
          <w:i/>
          <w:iCs/>
          <w:sz w:val="28"/>
          <w:szCs w:val="28"/>
        </w:rPr>
        <w:t xml:space="preserve">7] </w:t>
      </w:r>
      <w:r w:rsidRPr="005B3812">
        <w:rPr>
          <w:rFonts w:ascii="Arial" w:hAnsi="Arial" w:cs="Arial"/>
          <w:sz w:val="28"/>
          <w:szCs w:val="28"/>
        </w:rPr>
        <w:t xml:space="preserve">down to </w:t>
      </w:r>
      <w:r w:rsidRPr="005B3812">
        <w:rPr>
          <w:rFonts w:ascii="Arial" w:hAnsi="Arial" w:cs="Arial"/>
          <w:i/>
          <w:iCs/>
          <w:sz w:val="28"/>
          <w:szCs w:val="28"/>
        </w:rPr>
        <w:t xml:space="preserve">y[0]. </w:t>
      </w:r>
      <w:r w:rsidRPr="005B3812">
        <w:rPr>
          <w:rFonts w:ascii="Arial" w:hAnsi="Arial" w:cs="Arial"/>
          <w:sz w:val="28"/>
          <w:szCs w:val="28"/>
        </w:rPr>
        <w:t xml:space="preserve">The unique aspect of this code is the use of the don’t-care values in the truth table. Line 11 is used to concatenate the six input bits into a single variable (bit array) named </w:t>
      </w:r>
      <w:proofErr w:type="gramStart"/>
      <w:r w:rsidRPr="005B3812">
        <w:rPr>
          <w:rFonts w:ascii="Arial" w:hAnsi="Arial" w:cs="Arial"/>
          <w:i/>
          <w:iCs/>
          <w:sz w:val="28"/>
          <w:szCs w:val="28"/>
        </w:rPr>
        <w:t>inputs[</w:t>
      </w:r>
      <w:proofErr w:type="gramEnd"/>
      <w:r w:rsidRPr="005B3812">
        <w:rPr>
          <w:rFonts w:ascii="Arial" w:hAnsi="Arial" w:cs="Arial"/>
          <w:i/>
          <w:iCs/>
          <w:sz w:val="28"/>
          <w:szCs w:val="28"/>
        </w:rPr>
        <w:t xml:space="preserve"> ]</w:t>
      </w:r>
      <w:r w:rsidRPr="005B3812">
        <w:rPr>
          <w:rFonts w:ascii="Arial" w:hAnsi="Arial" w:cs="Arial"/>
          <w:sz w:val="28"/>
          <w:szCs w:val="28"/>
        </w:rPr>
        <w:t xml:space="preserve">.Notice that in lines 14, 15, and 16 of the table, only one bit value is specified as 1 or 0.The others are all in the don’t-care state (X). Line 14 says, “As long as </w:t>
      </w:r>
      <w:r w:rsidRPr="005B3812">
        <w:rPr>
          <w:rFonts w:ascii="Arial" w:hAnsi="Arial" w:cs="Arial"/>
          <w:i/>
          <w:iCs/>
          <w:sz w:val="28"/>
          <w:szCs w:val="28"/>
        </w:rPr>
        <w:t xml:space="preserve">e3 </w:t>
      </w:r>
      <w:r w:rsidRPr="005B3812">
        <w:rPr>
          <w:rFonts w:ascii="Arial" w:hAnsi="Arial" w:cs="Arial"/>
          <w:sz w:val="28"/>
          <w:szCs w:val="28"/>
        </w:rPr>
        <w:t xml:space="preserve">is </w:t>
      </w:r>
      <w:r w:rsidRPr="005B3812">
        <w:rPr>
          <w:rFonts w:ascii="Arial" w:hAnsi="Arial" w:cs="Arial"/>
          <w:i/>
          <w:iCs/>
          <w:sz w:val="28"/>
          <w:szCs w:val="28"/>
        </w:rPr>
        <w:t xml:space="preserve">not </w:t>
      </w:r>
      <w:r w:rsidRPr="005B3812">
        <w:rPr>
          <w:rFonts w:ascii="Arial" w:hAnsi="Arial" w:cs="Arial"/>
          <w:sz w:val="28"/>
          <w:szCs w:val="28"/>
        </w:rPr>
        <w:t xml:space="preserve">enabled, it does not matter what the other inputs are doing; the outputs will be HIGH.” Lines 15 and 16 do the same thing, making sure that if </w:t>
      </w:r>
      <w:r w:rsidRPr="005B3812">
        <w:rPr>
          <w:rFonts w:ascii="Arial" w:hAnsi="Arial" w:cs="Arial"/>
          <w:i/>
          <w:iCs/>
          <w:sz w:val="28"/>
          <w:szCs w:val="28"/>
        </w:rPr>
        <w:t xml:space="preserve">e2bar </w:t>
      </w:r>
      <w:r w:rsidRPr="005B3812">
        <w:rPr>
          <w:rFonts w:ascii="Arial" w:hAnsi="Arial" w:cs="Arial"/>
          <w:sz w:val="28"/>
          <w:szCs w:val="28"/>
        </w:rPr>
        <w:t xml:space="preserve">or </w:t>
      </w:r>
      <w:r w:rsidRPr="005B3812">
        <w:rPr>
          <w:rFonts w:ascii="Arial" w:hAnsi="Arial" w:cs="Arial"/>
          <w:i/>
          <w:iCs/>
          <w:sz w:val="28"/>
          <w:szCs w:val="28"/>
        </w:rPr>
        <w:t xml:space="preserve">e1bar </w:t>
      </w:r>
      <w:r w:rsidRPr="005B3812">
        <w:rPr>
          <w:rFonts w:ascii="Arial" w:hAnsi="Arial" w:cs="Arial"/>
          <w:sz w:val="28"/>
          <w:szCs w:val="28"/>
        </w:rPr>
        <w:t xml:space="preserve">is HIGH (disabled), the outputs will be HIGH. Lines 17 through 24 state that as long as the first three bits (enables) are “100,” the proper decoder output will be activated to correspond with the lower three bits of </w:t>
      </w:r>
      <w:proofErr w:type="gramStart"/>
      <w:r w:rsidRPr="005B3812">
        <w:rPr>
          <w:rFonts w:ascii="Arial" w:hAnsi="Arial" w:cs="Arial"/>
          <w:i/>
          <w:iCs/>
          <w:sz w:val="28"/>
          <w:szCs w:val="28"/>
        </w:rPr>
        <w:t>inputs[</w:t>
      </w:r>
      <w:proofErr w:type="gramEnd"/>
      <w:r w:rsidRPr="005B3812">
        <w:rPr>
          <w:rFonts w:ascii="Arial" w:hAnsi="Arial" w:cs="Arial"/>
          <w:i/>
          <w:iCs/>
          <w:sz w:val="28"/>
          <w:szCs w:val="28"/>
        </w:rPr>
        <w:t xml:space="preserve"> ].</w:t>
      </w:r>
    </w:p>
    <w:p w:rsidR="000657FE" w:rsidRDefault="000657FE" w:rsidP="00D07B8A">
      <w:pPr>
        <w:jc w:val="both"/>
        <w:rPr>
          <w:rFonts w:ascii="Arial" w:hAnsi="Arial" w:cs="Arial"/>
        </w:rPr>
      </w:pPr>
    </w:p>
    <w:p w:rsidR="0033615B" w:rsidRPr="000657FE" w:rsidRDefault="00B41560" w:rsidP="00D07B8A">
      <w:pPr>
        <w:jc w:val="both"/>
        <w:rPr>
          <w:rFonts w:ascii="Arial" w:hAnsi="Arial" w:cs="Arial"/>
        </w:rPr>
      </w:pPr>
      <w:r w:rsidRPr="000657FE">
        <w:rPr>
          <w:rFonts w:ascii="Arial" w:hAnsi="Arial" w:cs="Arial"/>
          <w:noProof/>
        </w:rPr>
        <w:drawing>
          <wp:inline distT="0" distB="0" distL="0" distR="0" wp14:anchorId="089C5AF9" wp14:editId="715AAA64">
            <wp:extent cx="3727450" cy="3082764"/>
            <wp:effectExtent l="0" t="0" r="6350" b="3810"/>
            <wp:docPr id="2" name="Picture 2"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3631" cy="3137498"/>
                    </a:xfrm>
                    <a:prstGeom prst="rect">
                      <a:avLst/>
                    </a:prstGeom>
                    <a:noFill/>
                    <a:ln>
                      <a:noFill/>
                    </a:ln>
                  </pic:spPr>
                </pic:pic>
              </a:graphicData>
            </a:graphic>
          </wp:inline>
        </w:drawing>
      </w:r>
    </w:p>
    <w:p w:rsidR="00B41560" w:rsidRPr="000657FE" w:rsidRDefault="00D07B8A" w:rsidP="00D07B8A">
      <w:pPr>
        <w:autoSpaceDE w:val="0"/>
        <w:autoSpaceDN w:val="0"/>
        <w:adjustRightInd w:val="0"/>
        <w:spacing w:after="0" w:line="240" w:lineRule="auto"/>
        <w:rPr>
          <w:rFonts w:ascii="Arial" w:hAnsi="Arial" w:cs="Arial"/>
        </w:rPr>
      </w:pPr>
      <w:r w:rsidRPr="000657FE">
        <w:rPr>
          <w:rFonts w:ascii="Arial" w:hAnsi="Arial" w:cs="Arial"/>
          <w:b/>
          <w:bCs/>
        </w:rPr>
        <w:t xml:space="preserve">        FIGURE 2: </w:t>
      </w:r>
      <w:r w:rsidRPr="000657FE">
        <w:rPr>
          <w:rFonts w:ascii="Arial" w:hAnsi="Arial" w:cs="Arial"/>
        </w:rPr>
        <w:t>AHDL decoder using a TABLE.</w:t>
      </w:r>
    </w:p>
    <w:p w:rsidR="00D07B8A" w:rsidRPr="000657FE" w:rsidRDefault="00D07B8A" w:rsidP="00D07B8A">
      <w:pPr>
        <w:autoSpaceDE w:val="0"/>
        <w:autoSpaceDN w:val="0"/>
        <w:adjustRightInd w:val="0"/>
        <w:spacing w:after="0" w:line="240" w:lineRule="auto"/>
        <w:jc w:val="both"/>
        <w:rPr>
          <w:rFonts w:ascii="Arial" w:hAnsi="Arial" w:cs="Arial"/>
        </w:rPr>
      </w:pPr>
    </w:p>
    <w:p w:rsidR="00D07B8A" w:rsidRPr="000657FE" w:rsidRDefault="00D07B8A" w:rsidP="00D07B8A">
      <w:pPr>
        <w:autoSpaceDE w:val="0"/>
        <w:autoSpaceDN w:val="0"/>
        <w:adjustRightInd w:val="0"/>
        <w:spacing w:after="0" w:line="240" w:lineRule="auto"/>
        <w:jc w:val="both"/>
        <w:rPr>
          <w:rFonts w:ascii="Arial" w:hAnsi="Arial" w:cs="Arial"/>
        </w:rPr>
      </w:pPr>
    </w:p>
    <w:p w:rsidR="00D07B8A" w:rsidRDefault="00D07B8A"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Default="005B3812" w:rsidP="00D07B8A">
      <w:pPr>
        <w:autoSpaceDE w:val="0"/>
        <w:autoSpaceDN w:val="0"/>
        <w:adjustRightInd w:val="0"/>
        <w:spacing w:after="0" w:line="240" w:lineRule="auto"/>
        <w:jc w:val="both"/>
        <w:rPr>
          <w:rFonts w:ascii="Arial" w:hAnsi="Arial" w:cs="Arial"/>
        </w:rPr>
      </w:pPr>
    </w:p>
    <w:p w:rsidR="005B3812" w:rsidRPr="000657FE" w:rsidRDefault="005B3812" w:rsidP="00D07B8A">
      <w:pPr>
        <w:autoSpaceDE w:val="0"/>
        <w:autoSpaceDN w:val="0"/>
        <w:adjustRightInd w:val="0"/>
        <w:spacing w:after="0" w:line="240" w:lineRule="auto"/>
        <w:jc w:val="both"/>
        <w:rPr>
          <w:rFonts w:ascii="Arial" w:hAnsi="Arial" w:cs="Arial"/>
        </w:rPr>
      </w:pPr>
    </w:p>
    <w:p w:rsidR="00B41560" w:rsidRPr="000657FE" w:rsidRDefault="00B41560" w:rsidP="00D07B8A">
      <w:pPr>
        <w:jc w:val="both"/>
        <w:rPr>
          <w:rFonts w:ascii="Arial" w:hAnsi="Arial" w:cs="Arial"/>
        </w:rPr>
      </w:pPr>
    </w:p>
    <w:p w:rsidR="0033615B" w:rsidRDefault="0033615B"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sidRPr="005B3812">
        <w:rPr>
          <w:rFonts w:ascii="Arial" w:hAnsi="Arial" w:cs="Arial"/>
          <w:b/>
          <w:sz w:val="32"/>
          <w:szCs w:val="32"/>
          <w:u w:val="single"/>
        </w:rPr>
        <w:lastRenderedPageBreak/>
        <w:t>AHDL ENCODER</w:t>
      </w:r>
      <w:r w:rsidR="005B3812">
        <w:rPr>
          <w:rFonts w:ascii="Arial" w:hAnsi="Arial" w:cs="Arial"/>
          <w:b/>
          <w:sz w:val="32"/>
          <w:szCs w:val="32"/>
          <w:u w:val="single"/>
        </w:rPr>
        <w:t>:</w:t>
      </w:r>
    </w:p>
    <w:p w:rsidR="005B3812" w:rsidRPr="005B3812" w:rsidRDefault="005B3812" w:rsidP="005B3812">
      <w:pPr>
        <w:pStyle w:val="ListParagraph"/>
        <w:autoSpaceDE w:val="0"/>
        <w:autoSpaceDN w:val="0"/>
        <w:adjustRightInd w:val="0"/>
        <w:spacing w:after="0" w:line="240" w:lineRule="auto"/>
        <w:jc w:val="both"/>
        <w:rPr>
          <w:rFonts w:ascii="Arial" w:hAnsi="Arial" w:cs="Arial"/>
          <w:b/>
          <w:sz w:val="32"/>
          <w:szCs w:val="32"/>
          <w:u w:val="single"/>
        </w:rPr>
      </w:pPr>
    </w:p>
    <w:p w:rsidR="0033615B" w:rsidRPr="005B3812" w:rsidRDefault="0033615B"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most important p</w:t>
      </w:r>
      <w:r w:rsidR="00C741E0" w:rsidRPr="005B3812">
        <w:rPr>
          <w:rFonts w:ascii="Arial" w:hAnsi="Arial" w:cs="Arial"/>
          <w:sz w:val="28"/>
          <w:szCs w:val="28"/>
        </w:rPr>
        <w:t>oint to be made from Figure 3</w:t>
      </w:r>
      <w:r w:rsidRPr="005B3812">
        <w:rPr>
          <w:rFonts w:ascii="Arial" w:hAnsi="Arial" w:cs="Arial"/>
          <w:sz w:val="28"/>
          <w:szCs w:val="28"/>
        </w:rPr>
        <w:t xml:space="preserve"> is the method of establishing</w:t>
      </w:r>
      <w:r w:rsidR="00C741E0" w:rsidRPr="005B3812">
        <w:rPr>
          <w:rFonts w:ascii="Arial" w:hAnsi="Arial" w:cs="Arial"/>
          <w:sz w:val="28"/>
          <w:szCs w:val="28"/>
        </w:rPr>
        <w:t xml:space="preserve"> </w:t>
      </w:r>
      <w:r w:rsidRPr="005B3812">
        <w:rPr>
          <w:rFonts w:ascii="Arial" w:hAnsi="Arial" w:cs="Arial"/>
          <w:sz w:val="28"/>
          <w:szCs w:val="28"/>
        </w:rPr>
        <w:t>priority, but also note the I/O assignments. The AHDL input/output</w:t>
      </w:r>
      <w:r w:rsidR="00C741E0" w:rsidRPr="005B3812">
        <w:rPr>
          <w:rFonts w:ascii="Arial" w:hAnsi="Arial" w:cs="Arial"/>
          <w:sz w:val="28"/>
          <w:szCs w:val="28"/>
        </w:rPr>
        <w:t xml:space="preserve"> </w:t>
      </w:r>
      <w:r w:rsidRPr="005B3812">
        <w:rPr>
          <w:rFonts w:ascii="Arial" w:hAnsi="Arial" w:cs="Arial"/>
          <w:sz w:val="28"/>
          <w:szCs w:val="28"/>
        </w:rPr>
        <w:t>descriptions do not provide a separate type for integers but allow a bit</w:t>
      </w:r>
      <w:r w:rsidR="00C741E0" w:rsidRPr="005B3812">
        <w:rPr>
          <w:rFonts w:ascii="Arial" w:hAnsi="Arial" w:cs="Arial"/>
          <w:sz w:val="28"/>
          <w:szCs w:val="28"/>
        </w:rPr>
        <w:t xml:space="preserve"> </w:t>
      </w:r>
      <w:r w:rsidRPr="005B3812">
        <w:rPr>
          <w:rFonts w:ascii="Arial" w:hAnsi="Arial" w:cs="Arial"/>
          <w:sz w:val="28"/>
          <w:szCs w:val="28"/>
        </w:rPr>
        <w:t>array to be referred to as an integer. Consequently, line 4 describes the outputs</w:t>
      </w:r>
      <w:r w:rsidR="00C741E0" w:rsidRPr="005B3812">
        <w:rPr>
          <w:rFonts w:ascii="Arial" w:hAnsi="Arial" w:cs="Arial"/>
          <w:sz w:val="28"/>
          <w:szCs w:val="28"/>
        </w:rPr>
        <w:t xml:space="preserve"> </w:t>
      </w:r>
      <w:r w:rsidRPr="005B3812">
        <w:rPr>
          <w:rFonts w:ascii="Arial" w:hAnsi="Arial" w:cs="Arial"/>
          <w:sz w:val="28"/>
          <w:szCs w:val="28"/>
        </w:rPr>
        <w:t>as a bit array. In this illustration, a TABLE is used that is very similar to</w:t>
      </w:r>
      <w:r w:rsidR="00C741E0" w:rsidRPr="005B3812">
        <w:rPr>
          <w:rFonts w:ascii="Arial" w:hAnsi="Arial" w:cs="Arial"/>
          <w:sz w:val="28"/>
          <w:szCs w:val="28"/>
        </w:rPr>
        <w:t xml:space="preserve"> </w:t>
      </w:r>
      <w:r w:rsidRPr="005B3812">
        <w:rPr>
          <w:rFonts w:ascii="Arial" w:hAnsi="Arial" w:cs="Arial"/>
          <w:sz w:val="28"/>
          <w:szCs w:val="28"/>
        </w:rPr>
        <w:t>the tables often found in data books describing this circuit’s operation. The</w:t>
      </w:r>
      <w:r w:rsidR="00C741E0" w:rsidRPr="005B3812">
        <w:rPr>
          <w:rFonts w:ascii="Arial" w:hAnsi="Arial" w:cs="Arial"/>
          <w:sz w:val="28"/>
          <w:szCs w:val="28"/>
        </w:rPr>
        <w:t xml:space="preserve"> </w:t>
      </w:r>
      <w:r w:rsidRPr="005B3812">
        <w:rPr>
          <w:rFonts w:ascii="Arial" w:hAnsi="Arial" w:cs="Arial"/>
          <w:sz w:val="28"/>
          <w:szCs w:val="28"/>
        </w:rPr>
        <w:t>key to this table is the use of the don’t-care state (X) on inputs. The priority</w:t>
      </w:r>
      <w:r w:rsidR="00C741E0" w:rsidRPr="005B3812">
        <w:rPr>
          <w:rFonts w:ascii="Arial" w:hAnsi="Arial" w:cs="Arial"/>
          <w:sz w:val="28"/>
          <w:szCs w:val="28"/>
        </w:rPr>
        <w:t xml:space="preserve"> </w:t>
      </w:r>
      <w:r w:rsidRPr="005B3812">
        <w:rPr>
          <w:rFonts w:ascii="Arial" w:hAnsi="Arial" w:cs="Arial"/>
          <w:sz w:val="28"/>
          <w:szCs w:val="28"/>
        </w:rPr>
        <w:t>is described by the way we position these don’t-care states in the truth table.</w:t>
      </w:r>
    </w:p>
    <w:p w:rsidR="0033615B" w:rsidRPr="005B3812" w:rsidRDefault="0033615B" w:rsidP="00C741E0">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Reading line 15, for instance, we see that as soon as we encounter an active</w:t>
      </w:r>
      <w:r w:rsidR="00C741E0" w:rsidRPr="005B3812">
        <w:rPr>
          <w:rFonts w:ascii="Arial" w:hAnsi="Arial" w:cs="Arial"/>
          <w:sz w:val="28"/>
          <w:szCs w:val="28"/>
        </w:rPr>
        <w:t xml:space="preserve"> </w:t>
      </w:r>
      <w:r w:rsidRPr="005B3812">
        <w:rPr>
          <w:rFonts w:ascii="Arial" w:hAnsi="Arial" w:cs="Arial"/>
          <w:sz w:val="28"/>
          <w:szCs w:val="28"/>
        </w:rPr>
        <w:t xml:space="preserve">input (LOW on input </w:t>
      </w:r>
      <w:proofErr w:type="gramStart"/>
      <w:r w:rsidR="00C741E0" w:rsidRPr="005B3812">
        <w:rPr>
          <w:rFonts w:ascii="Arial" w:hAnsi="Arial" w:cs="Arial"/>
          <w:i/>
          <w:iCs/>
          <w:sz w:val="28"/>
          <w:szCs w:val="28"/>
        </w:rPr>
        <w:t>a[</w:t>
      </w:r>
      <w:proofErr w:type="gramEnd"/>
      <w:r w:rsidR="00C741E0" w:rsidRPr="005B3812">
        <w:rPr>
          <w:rFonts w:ascii="Arial" w:hAnsi="Arial" w:cs="Arial"/>
          <w:i/>
          <w:iCs/>
          <w:sz w:val="28"/>
          <w:szCs w:val="28"/>
        </w:rPr>
        <w:t>4]</w:t>
      </w:r>
      <w:r w:rsidRPr="005B3812">
        <w:rPr>
          <w:rFonts w:ascii="Arial" w:hAnsi="Arial" w:cs="Arial"/>
          <w:sz w:val="28"/>
          <w:szCs w:val="28"/>
        </w:rPr>
        <w:t>), the lower order input bits do not matter.</w:t>
      </w:r>
      <w:r w:rsidR="00C741E0" w:rsidRPr="005B3812">
        <w:rPr>
          <w:rFonts w:ascii="Arial" w:hAnsi="Arial" w:cs="Arial"/>
          <w:sz w:val="28"/>
          <w:szCs w:val="28"/>
        </w:rPr>
        <w:t xml:space="preserve"> </w:t>
      </w:r>
      <w:r w:rsidRPr="005B3812">
        <w:rPr>
          <w:rFonts w:ascii="Arial" w:hAnsi="Arial" w:cs="Arial"/>
          <w:sz w:val="28"/>
          <w:szCs w:val="28"/>
        </w:rPr>
        <w:t>The output</w:t>
      </w:r>
      <w:r w:rsidR="00C741E0" w:rsidRPr="005B3812">
        <w:rPr>
          <w:rFonts w:ascii="Arial" w:hAnsi="Arial" w:cs="Arial"/>
          <w:sz w:val="28"/>
          <w:szCs w:val="28"/>
        </w:rPr>
        <w:t xml:space="preserve"> </w:t>
      </w:r>
      <w:r w:rsidRPr="005B3812">
        <w:rPr>
          <w:rFonts w:ascii="Arial" w:hAnsi="Arial" w:cs="Arial"/>
          <w:sz w:val="28"/>
          <w:szCs w:val="28"/>
        </w:rPr>
        <w:t>has been determined to be 4. The tri</w:t>
      </w:r>
      <w:r w:rsidR="00C741E0" w:rsidRPr="005B3812">
        <w:rPr>
          <w:rFonts w:ascii="Arial" w:hAnsi="Arial" w:cs="Arial"/>
          <w:sz w:val="28"/>
          <w:szCs w:val="28"/>
        </w:rPr>
        <w:t>-</w:t>
      </w:r>
      <w:r w:rsidRPr="005B3812">
        <w:rPr>
          <w:rFonts w:ascii="Arial" w:hAnsi="Arial" w:cs="Arial"/>
          <w:sz w:val="28"/>
          <w:szCs w:val="28"/>
        </w:rPr>
        <w:t>state outputs are made possible by</w:t>
      </w:r>
      <w:r w:rsidR="00C741E0" w:rsidRPr="005B3812">
        <w:rPr>
          <w:rFonts w:ascii="Arial" w:hAnsi="Arial" w:cs="Arial"/>
          <w:sz w:val="28"/>
          <w:szCs w:val="28"/>
        </w:rPr>
        <w:t xml:space="preserve"> </w:t>
      </w:r>
      <w:r w:rsidRPr="005B3812">
        <w:rPr>
          <w:rFonts w:ascii="Arial" w:hAnsi="Arial" w:cs="Arial"/>
          <w:sz w:val="28"/>
          <w:szCs w:val="28"/>
        </w:rPr>
        <w:t xml:space="preserve">using </w:t>
      </w:r>
      <w:r w:rsidR="00C741E0" w:rsidRPr="005B3812">
        <w:rPr>
          <w:rFonts w:ascii="Arial" w:hAnsi="Arial" w:cs="Arial"/>
          <w:sz w:val="28"/>
          <w:szCs w:val="28"/>
        </w:rPr>
        <w:t>the built-in primitive function</w:t>
      </w:r>
      <w:r w:rsidRPr="005B3812">
        <w:rPr>
          <w:rFonts w:ascii="Arial" w:hAnsi="Arial" w:cs="Arial"/>
          <w:sz w:val="28"/>
          <w:szCs w:val="28"/>
        </w:rPr>
        <w:t>:</w:t>
      </w:r>
      <w:r w:rsidR="00C741E0" w:rsidRPr="005B3812">
        <w:rPr>
          <w:rFonts w:ascii="Arial" w:hAnsi="Arial" w:cs="Arial"/>
          <w:sz w:val="28"/>
          <w:szCs w:val="28"/>
        </w:rPr>
        <w:t xml:space="preserve"> </w:t>
      </w:r>
      <w:r w:rsidRPr="005B3812">
        <w:rPr>
          <w:rFonts w:ascii="Arial" w:hAnsi="Arial" w:cs="Arial"/>
          <w:sz w:val="28"/>
          <w:szCs w:val="28"/>
        </w:rPr>
        <w:t>TRI on line 6. This line assigns the attributes</w:t>
      </w:r>
      <w:r w:rsidR="00C741E0" w:rsidRPr="005B3812">
        <w:rPr>
          <w:rFonts w:ascii="Arial" w:hAnsi="Arial" w:cs="Arial"/>
          <w:sz w:val="28"/>
          <w:szCs w:val="28"/>
        </w:rPr>
        <w:t xml:space="preserve"> </w:t>
      </w:r>
      <w:r w:rsidRPr="005B3812">
        <w:rPr>
          <w:rFonts w:ascii="Arial" w:hAnsi="Arial" w:cs="Arial"/>
          <w:sz w:val="28"/>
          <w:szCs w:val="28"/>
        </w:rPr>
        <w:t>of a tri</w:t>
      </w:r>
      <w:r w:rsidR="00C741E0" w:rsidRPr="005B3812">
        <w:rPr>
          <w:rFonts w:ascii="Arial" w:hAnsi="Arial" w:cs="Arial"/>
          <w:sz w:val="28"/>
          <w:szCs w:val="28"/>
        </w:rPr>
        <w:t>-</w:t>
      </w:r>
      <w:r w:rsidRPr="005B3812">
        <w:rPr>
          <w:rFonts w:ascii="Arial" w:hAnsi="Arial" w:cs="Arial"/>
          <w:sz w:val="28"/>
          <w:szCs w:val="28"/>
        </w:rPr>
        <w:t xml:space="preserve">state buffer to the variable that has been named </w:t>
      </w:r>
      <w:r w:rsidRPr="005B3812">
        <w:rPr>
          <w:rFonts w:ascii="Arial" w:hAnsi="Arial" w:cs="Arial"/>
          <w:i/>
          <w:iCs/>
          <w:sz w:val="28"/>
          <w:szCs w:val="28"/>
        </w:rPr>
        <w:t>buffer.</w:t>
      </w:r>
      <w:r w:rsidR="00C741E0" w:rsidRPr="005B3812">
        <w:rPr>
          <w:rFonts w:ascii="Arial" w:hAnsi="Arial" w:cs="Arial"/>
          <w:sz w:val="28"/>
          <w:szCs w:val="28"/>
        </w:rPr>
        <w:t xml:space="preserve"> </w:t>
      </w:r>
      <w:r w:rsidRPr="005B3812">
        <w:rPr>
          <w:rFonts w:ascii="Arial" w:hAnsi="Arial" w:cs="Arial"/>
          <w:sz w:val="28"/>
          <w:szCs w:val="28"/>
        </w:rPr>
        <w:t>Recall that this is the same way a flip-flop is described in AHDL. The ports</w:t>
      </w:r>
      <w:r w:rsidR="00C741E0" w:rsidRPr="005B3812">
        <w:rPr>
          <w:rFonts w:ascii="Arial" w:hAnsi="Arial" w:cs="Arial"/>
          <w:sz w:val="28"/>
          <w:szCs w:val="28"/>
        </w:rPr>
        <w:t xml:space="preserve"> </w:t>
      </w:r>
      <w:r w:rsidRPr="005B3812">
        <w:rPr>
          <w:rFonts w:ascii="Arial" w:hAnsi="Arial" w:cs="Arial"/>
          <w:sz w:val="28"/>
          <w:szCs w:val="28"/>
        </w:rPr>
        <w:t>of a tri</w:t>
      </w:r>
      <w:r w:rsidR="00C741E0" w:rsidRPr="005B3812">
        <w:rPr>
          <w:rFonts w:ascii="Arial" w:hAnsi="Arial" w:cs="Arial"/>
          <w:sz w:val="28"/>
          <w:szCs w:val="28"/>
        </w:rPr>
        <w:t>-</w:t>
      </w:r>
      <w:r w:rsidRPr="005B3812">
        <w:rPr>
          <w:rFonts w:ascii="Arial" w:hAnsi="Arial" w:cs="Arial"/>
          <w:sz w:val="28"/>
          <w:szCs w:val="28"/>
        </w:rPr>
        <w:t>state buffer are quite straightforward. They represent the input (</w:t>
      </w:r>
      <w:r w:rsidRPr="005B3812">
        <w:rPr>
          <w:rFonts w:ascii="Arial" w:hAnsi="Arial" w:cs="Arial"/>
          <w:i/>
          <w:iCs/>
          <w:sz w:val="28"/>
          <w:szCs w:val="28"/>
        </w:rPr>
        <w:t>in</w:t>
      </w:r>
      <w:r w:rsidRPr="005B3812">
        <w:rPr>
          <w:rFonts w:ascii="Arial" w:hAnsi="Arial" w:cs="Arial"/>
          <w:sz w:val="28"/>
          <w:szCs w:val="28"/>
        </w:rPr>
        <w:t>),</w:t>
      </w:r>
      <w:r w:rsidR="00C741E0" w:rsidRPr="005B3812">
        <w:rPr>
          <w:rFonts w:ascii="Arial" w:hAnsi="Arial" w:cs="Arial"/>
          <w:sz w:val="28"/>
          <w:szCs w:val="28"/>
        </w:rPr>
        <w:t xml:space="preserve"> </w:t>
      </w:r>
      <w:r w:rsidRPr="005B3812">
        <w:rPr>
          <w:rFonts w:ascii="Arial" w:hAnsi="Arial" w:cs="Arial"/>
          <w:sz w:val="28"/>
          <w:szCs w:val="28"/>
        </w:rPr>
        <w:t>the output (</w:t>
      </w:r>
      <w:r w:rsidRPr="005B3812">
        <w:rPr>
          <w:rFonts w:ascii="Arial" w:hAnsi="Arial" w:cs="Arial"/>
          <w:i/>
          <w:iCs/>
          <w:sz w:val="28"/>
          <w:szCs w:val="28"/>
        </w:rPr>
        <w:t>out</w:t>
      </w:r>
      <w:r w:rsidRPr="005B3812">
        <w:rPr>
          <w:rFonts w:ascii="Arial" w:hAnsi="Arial" w:cs="Arial"/>
          <w:sz w:val="28"/>
          <w:szCs w:val="28"/>
        </w:rPr>
        <w:t>), and the tri</w:t>
      </w:r>
      <w:r w:rsidR="00C741E0" w:rsidRPr="005B3812">
        <w:rPr>
          <w:rFonts w:ascii="Arial" w:hAnsi="Arial" w:cs="Arial"/>
          <w:sz w:val="28"/>
          <w:szCs w:val="28"/>
        </w:rPr>
        <w:t>-</w:t>
      </w:r>
      <w:r w:rsidRPr="005B3812">
        <w:rPr>
          <w:rFonts w:ascii="Arial" w:hAnsi="Arial" w:cs="Arial"/>
          <w:sz w:val="28"/>
          <w:szCs w:val="28"/>
        </w:rPr>
        <w:t>state output enable (</w:t>
      </w:r>
      <w:proofErr w:type="spellStart"/>
      <w:r w:rsidRPr="005B3812">
        <w:rPr>
          <w:rFonts w:ascii="Arial" w:hAnsi="Arial" w:cs="Arial"/>
          <w:i/>
          <w:iCs/>
          <w:sz w:val="28"/>
          <w:szCs w:val="28"/>
        </w:rPr>
        <w:t>oe</w:t>
      </w:r>
      <w:proofErr w:type="spellEnd"/>
      <w:r w:rsidRPr="005B3812">
        <w:rPr>
          <w:rFonts w:ascii="Arial" w:hAnsi="Arial" w:cs="Arial"/>
          <w:sz w:val="28"/>
          <w:szCs w:val="28"/>
        </w:rPr>
        <w:t>).</w:t>
      </w:r>
    </w:p>
    <w:p w:rsidR="00C741E0" w:rsidRPr="00690D7D" w:rsidRDefault="00C741E0" w:rsidP="00D07B8A">
      <w:pPr>
        <w:autoSpaceDE w:val="0"/>
        <w:autoSpaceDN w:val="0"/>
        <w:adjustRightInd w:val="0"/>
        <w:spacing w:after="0" w:line="240" w:lineRule="auto"/>
        <w:jc w:val="both"/>
        <w:rPr>
          <w:rFonts w:ascii="Arial" w:hAnsi="Arial" w:cs="Arial"/>
          <w:sz w:val="24"/>
          <w:szCs w:val="24"/>
        </w:rPr>
      </w:pPr>
    </w:p>
    <w:p w:rsidR="00C741E0" w:rsidRPr="000657FE" w:rsidRDefault="00C741E0" w:rsidP="00D07B8A">
      <w:pPr>
        <w:autoSpaceDE w:val="0"/>
        <w:autoSpaceDN w:val="0"/>
        <w:adjustRightInd w:val="0"/>
        <w:spacing w:after="0" w:line="240" w:lineRule="auto"/>
        <w:jc w:val="both"/>
        <w:rPr>
          <w:rFonts w:ascii="Arial" w:hAnsi="Arial" w:cs="Arial"/>
        </w:rPr>
      </w:pPr>
    </w:p>
    <w:p w:rsidR="00B41560" w:rsidRPr="000657FE" w:rsidRDefault="00B41560" w:rsidP="00D07B8A">
      <w:pPr>
        <w:jc w:val="both"/>
        <w:rPr>
          <w:rFonts w:ascii="Arial" w:hAnsi="Arial" w:cs="Arial"/>
        </w:rPr>
      </w:pPr>
    </w:p>
    <w:p w:rsidR="00B41560" w:rsidRPr="000657FE" w:rsidRDefault="00B41560" w:rsidP="00D07B8A">
      <w:pPr>
        <w:jc w:val="both"/>
        <w:rPr>
          <w:rFonts w:ascii="Arial" w:hAnsi="Arial" w:cs="Arial"/>
        </w:rPr>
      </w:pPr>
      <w:r w:rsidRPr="000657FE">
        <w:rPr>
          <w:rFonts w:ascii="Arial" w:hAnsi="Arial" w:cs="Arial"/>
          <w:noProof/>
        </w:rPr>
        <w:drawing>
          <wp:inline distT="0" distB="0" distL="0" distR="0" wp14:anchorId="3E47B76A" wp14:editId="6054255D">
            <wp:extent cx="3774558" cy="3514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6835" cy="3600156"/>
                    </a:xfrm>
                    <a:prstGeom prst="rect">
                      <a:avLst/>
                    </a:prstGeom>
                  </pic:spPr>
                </pic:pic>
              </a:graphicData>
            </a:graphic>
          </wp:inline>
        </w:drawing>
      </w:r>
    </w:p>
    <w:p w:rsidR="005B3812" w:rsidRDefault="00C741E0" w:rsidP="005B3812">
      <w:pPr>
        <w:autoSpaceDE w:val="0"/>
        <w:autoSpaceDN w:val="0"/>
        <w:adjustRightInd w:val="0"/>
        <w:spacing w:after="0" w:line="240" w:lineRule="auto"/>
        <w:rPr>
          <w:rFonts w:ascii="Arial" w:hAnsi="Arial" w:cs="Arial"/>
        </w:rPr>
      </w:pPr>
      <w:r w:rsidRPr="000657FE">
        <w:rPr>
          <w:rFonts w:ascii="Arial" w:hAnsi="Arial" w:cs="Arial"/>
          <w:b/>
          <w:bCs/>
        </w:rPr>
        <w:t xml:space="preserve">          FIGURE 3:  </w:t>
      </w:r>
      <w:r w:rsidRPr="000657FE">
        <w:rPr>
          <w:rFonts w:ascii="Arial" w:hAnsi="Arial" w:cs="Arial"/>
        </w:rPr>
        <w:t>AHDL priority encoder with tri-state outputs</w:t>
      </w:r>
    </w:p>
    <w:p w:rsidR="00687A13" w:rsidRPr="005B3812" w:rsidRDefault="00687A13" w:rsidP="00687A13">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lastRenderedPageBreak/>
        <w:t xml:space="preserve">The next illustration (Figure 4) uses the IF/ELSE construct to establish priority, very much like the method demonstrated in the 7-segment decoder example. The first IF condition that evaluates TRUE will THEN cause the corresponding value to be applied to the tri--state buffer inputs. The priority is established by the order in which we list the IF conditions. Notice that they start with input 9, the highest-order input. This illustration adds another feature of putting the outputs into the high-impedance state when no input is being activated. Line 20 shows that the output enables will be activated only when the </w:t>
      </w:r>
      <w:proofErr w:type="spellStart"/>
      <w:r w:rsidRPr="005B3812">
        <w:rPr>
          <w:rFonts w:ascii="Arial" w:hAnsi="Arial" w:cs="Arial"/>
          <w:i/>
          <w:iCs/>
          <w:sz w:val="28"/>
          <w:szCs w:val="28"/>
        </w:rPr>
        <w:t>oe</w:t>
      </w:r>
      <w:proofErr w:type="spellEnd"/>
      <w:r w:rsidRPr="005B3812">
        <w:rPr>
          <w:rFonts w:ascii="Arial" w:hAnsi="Arial" w:cs="Arial"/>
          <w:i/>
          <w:iCs/>
          <w:sz w:val="28"/>
          <w:szCs w:val="28"/>
        </w:rPr>
        <w:t xml:space="preserve"> </w:t>
      </w:r>
      <w:r w:rsidRPr="005B3812">
        <w:rPr>
          <w:rFonts w:ascii="Arial" w:hAnsi="Arial" w:cs="Arial"/>
          <w:sz w:val="28"/>
          <w:szCs w:val="28"/>
        </w:rPr>
        <w:t xml:space="preserve">pin is activated and one of the inputs is activated. Another </w:t>
      </w:r>
      <w:proofErr w:type="gramStart"/>
      <w:r w:rsidRPr="005B3812">
        <w:rPr>
          <w:rFonts w:ascii="Arial" w:hAnsi="Arial" w:cs="Arial"/>
          <w:sz w:val="28"/>
          <w:szCs w:val="28"/>
        </w:rPr>
        <w:t>item  of</w:t>
      </w:r>
      <w:proofErr w:type="gramEnd"/>
      <w:r w:rsidRPr="005B3812">
        <w:rPr>
          <w:rFonts w:ascii="Arial" w:hAnsi="Arial" w:cs="Arial"/>
          <w:sz w:val="28"/>
          <w:szCs w:val="28"/>
        </w:rPr>
        <w:t xml:space="preserve"> interest in this illustration is the use of bit array notation to describe individual inputs. For example, line 9 states that IF switch input 9 is activated (LOW), THEN the inputs to the tri-state buffer will be assigned the value 9 (in binary, of course).</w:t>
      </w:r>
    </w:p>
    <w:p w:rsidR="00687A13" w:rsidRPr="00690D7D" w:rsidRDefault="00687A13" w:rsidP="00687A13">
      <w:pPr>
        <w:autoSpaceDE w:val="0"/>
        <w:autoSpaceDN w:val="0"/>
        <w:adjustRightInd w:val="0"/>
        <w:spacing w:after="0" w:line="240" w:lineRule="auto"/>
        <w:jc w:val="both"/>
        <w:rPr>
          <w:rFonts w:ascii="Arial" w:hAnsi="Arial" w:cs="Arial"/>
          <w:sz w:val="24"/>
          <w:szCs w:val="24"/>
        </w:rPr>
      </w:pPr>
    </w:p>
    <w:p w:rsidR="00687A13" w:rsidRPr="000657FE" w:rsidRDefault="00687A13" w:rsidP="00687A13">
      <w:pPr>
        <w:autoSpaceDE w:val="0"/>
        <w:autoSpaceDN w:val="0"/>
        <w:adjustRightInd w:val="0"/>
        <w:spacing w:after="0" w:line="240" w:lineRule="auto"/>
        <w:jc w:val="both"/>
        <w:rPr>
          <w:rFonts w:ascii="Arial" w:hAnsi="Arial" w:cs="Arial"/>
        </w:rPr>
      </w:pPr>
    </w:p>
    <w:p w:rsidR="00C741E0" w:rsidRPr="000657FE" w:rsidRDefault="00C741E0" w:rsidP="00D07B8A">
      <w:pPr>
        <w:jc w:val="both"/>
        <w:rPr>
          <w:rFonts w:ascii="Arial" w:hAnsi="Arial" w:cs="Arial"/>
        </w:rPr>
      </w:pPr>
      <w:r w:rsidRPr="000657FE">
        <w:rPr>
          <w:rFonts w:ascii="Arial" w:hAnsi="Arial" w:cs="Arial"/>
          <w:noProof/>
        </w:rPr>
        <w:drawing>
          <wp:inline distT="0" distB="0" distL="0" distR="0" wp14:anchorId="172A420B" wp14:editId="4B3470FE">
            <wp:extent cx="4308136" cy="3022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0944" cy="3038602"/>
                    </a:xfrm>
                    <a:prstGeom prst="rect">
                      <a:avLst/>
                    </a:prstGeom>
                  </pic:spPr>
                </pic:pic>
              </a:graphicData>
            </a:graphic>
          </wp:inline>
        </w:drawing>
      </w:r>
    </w:p>
    <w:p w:rsidR="0033615B" w:rsidRDefault="00C741E0" w:rsidP="00D07B8A">
      <w:pPr>
        <w:jc w:val="both"/>
        <w:rPr>
          <w:rFonts w:ascii="Arial" w:hAnsi="Arial" w:cs="Arial"/>
        </w:rPr>
      </w:pPr>
      <w:r w:rsidRPr="000657FE">
        <w:rPr>
          <w:rFonts w:ascii="Arial" w:hAnsi="Arial" w:cs="Arial"/>
          <w:b/>
          <w:bCs/>
        </w:rPr>
        <w:t xml:space="preserve">           FIGURE 4: </w:t>
      </w:r>
      <w:r w:rsidRPr="000657FE">
        <w:rPr>
          <w:rFonts w:ascii="Arial" w:hAnsi="Arial" w:cs="Arial"/>
        </w:rPr>
        <w:t>AHDL priority encoder using IF/ELSE.</w:t>
      </w: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5B3812" w:rsidRDefault="005B3812" w:rsidP="00D07B8A">
      <w:pPr>
        <w:jc w:val="both"/>
        <w:rPr>
          <w:rFonts w:ascii="Arial" w:hAnsi="Arial" w:cs="Arial"/>
        </w:rPr>
      </w:pPr>
    </w:p>
    <w:p w:rsidR="00687A13" w:rsidRPr="000657FE" w:rsidRDefault="00687A13" w:rsidP="00D07B8A">
      <w:pPr>
        <w:jc w:val="both"/>
        <w:rPr>
          <w:rFonts w:ascii="Arial" w:hAnsi="Arial" w:cs="Arial"/>
        </w:rPr>
      </w:pPr>
    </w:p>
    <w:p w:rsidR="0033615B" w:rsidRDefault="0033615B"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sidRPr="005B3812">
        <w:rPr>
          <w:rFonts w:ascii="Arial" w:hAnsi="Arial" w:cs="Arial"/>
          <w:b/>
          <w:sz w:val="32"/>
          <w:szCs w:val="32"/>
          <w:u w:val="single"/>
        </w:rPr>
        <w:lastRenderedPageBreak/>
        <w:t xml:space="preserve">AHDL </w:t>
      </w:r>
      <w:proofErr w:type="gramStart"/>
      <w:r w:rsidRPr="005B3812">
        <w:rPr>
          <w:rFonts w:ascii="Arial" w:hAnsi="Arial" w:cs="Arial"/>
          <w:b/>
          <w:sz w:val="32"/>
          <w:szCs w:val="32"/>
          <w:u w:val="single"/>
        </w:rPr>
        <w:t xml:space="preserve">MUX </w:t>
      </w:r>
      <w:r w:rsidR="005B3812">
        <w:rPr>
          <w:rFonts w:ascii="Arial" w:hAnsi="Arial" w:cs="Arial"/>
          <w:b/>
          <w:sz w:val="32"/>
          <w:szCs w:val="32"/>
          <w:u w:val="single"/>
        </w:rPr>
        <w:t>:</w:t>
      </w:r>
      <w:proofErr w:type="gramEnd"/>
    </w:p>
    <w:p w:rsidR="005B3812" w:rsidRPr="005B3812" w:rsidRDefault="005B3812" w:rsidP="005B3812">
      <w:pPr>
        <w:pStyle w:val="ListParagraph"/>
        <w:autoSpaceDE w:val="0"/>
        <w:autoSpaceDN w:val="0"/>
        <w:adjustRightInd w:val="0"/>
        <w:spacing w:after="0" w:line="240" w:lineRule="auto"/>
        <w:jc w:val="both"/>
        <w:rPr>
          <w:rFonts w:ascii="Arial" w:hAnsi="Arial" w:cs="Arial"/>
          <w:b/>
          <w:sz w:val="32"/>
          <w:szCs w:val="32"/>
          <w:u w:val="single"/>
        </w:rPr>
      </w:pPr>
    </w:p>
    <w:p w:rsidR="0033615B" w:rsidRPr="005B3812" w:rsidRDefault="0033615B"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We will implement th</w:t>
      </w:r>
      <w:r w:rsidR="00C741E0" w:rsidRPr="005B3812">
        <w:rPr>
          <w:rFonts w:ascii="Arial" w:hAnsi="Arial" w:cs="Arial"/>
          <w:sz w:val="28"/>
          <w:szCs w:val="28"/>
        </w:rPr>
        <w:t>e multiplexer first. Figure 5</w:t>
      </w:r>
      <w:r w:rsidRPr="005B3812">
        <w:rPr>
          <w:rFonts w:ascii="Arial" w:hAnsi="Arial" w:cs="Arial"/>
          <w:sz w:val="28"/>
          <w:szCs w:val="28"/>
        </w:rPr>
        <w:t xml:space="preserve"> describes a multiplexer</w:t>
      </w:r>
      <w:r w:rsidR="00C741E0" w:rsidRPr="005B3812">
        <w:rPr>
          <w:rFonts w:ascii="Arial" w:hAnsi="Arial" w:cs="Arial"/>
          <w:sz w:val="28"/>
          <w:szCs w:val="28"/>
        </w:rPr>
        <w:t xml:space="preserve"> </w:t>
      </w:r>
      <w:r w:rsidRPr="005B3812">
        <w:rPr>
          <w:rFonts w:ascii="Arial" w:hAnsi="Arial" w:cs="Arial"/>
          <w:sz w:val="28"/>
          <w:szCs w:val="28"/>
        </w:rPr>
        <w:t>with four inputs of four bits each. Each input channel is named in a way that</w:t>
      </w:r>
      <w:r w:rsidR="00C741E0" w:rsidRPr="005B3812">
        <w:rPr>
          <w:rFonts w:ascii="Arial" w:hAnsi="Arial" w:cs="Arial"/>
          <w:sz w:val="28"/>
          <w:szCs w:val="28"/>
        </w:rPr>
        <w:t xml:space="preserve"> </w:t>
      </w:r>
      <w:r w:rsidRPr="005B3812">
        <w:rPr>
          <w:rFonts w:ascii="Arial" w:hAnsi="Arial" w:cs="Arial"/>
          <w:sz w:val="28"/>
          <w:szCs w:val="28"/>
        </w:rPr>
        <w:t>identifies its channel number. In this figure, each input is described as a</w:t>
      </w:r>
      <w:r w:rsidR="00C741E0" w:rsidRPr="005B3812">
        <w:rPr>
          <w:rFonts w:ascii="Arial" w:hAnsi="Arial" w:cs="Arial"/>
          <w:sz w:val="28"/>
          <w:szCs w:val="28"/>
        </w:rPr>
        <w:t xml:space="preserve"> </w:t>
      </w:r>
      <w:r w:rsidRPr="005B3812">
        <w:rPr>
          <w:rFonts w:ascii="Arial" w:hAnsi="Arial" w:cs="Arial"/>
          <w:sz w:val="28"/>
          <w:szCs w:val="28"/>
        </w:rPr>
        <w:t>four-bit array. The select input (</w:t>
      </w:r>
      <w:proofErr w:type="gramStart"/>
      <w:r w:rsidRPr="005B3812">
        <w:rPr>
          <w:rFonts w:ascii="Arial" w:hAnsi="Arial" w:cs="Arial"/>
          <w:i/>
          <w:iCs/>
          <w:sz w:val="28"/>
          <w:szCs w:val="28"/>
        </w:rPr>
        <w:t>s[</w:t>
      </w:r>
      <w:proofErr w:type="gramEnd"/>
      <w:r w:rsidRPr="005B3812">
        <w:rPr>
          <w:rFonts w:ascii="Arial" w:hAnsi="Arial" w:cs="Arial"/>
          <w:i/>
          <w:iCs/>
          <w:sz w:val="28"/>
          <w:szCs w:val="28"/>
        </w:rPr>
        <w:t xml:space="preserve"> ]) </w:t>
      </w:r>
      <w:r w:rsidRPr="005B3812">
        <w:rPr>
          <w:rFonts w:ascii="Arial" w:hAnsi="Arial" w:cs="Arial"/>
          <w:sz w:val="28"/>
          <w:szCs w:val="28"/>
        </w:rPr>
        <w:t>requires two bits to specify the four</w:t>
      </w:r>
      <w:r w:rsidR="00C741E0" w:rsidRPr="005B3812">
        <w:rPr>
          <w:rFonts w:ascii="Arial" w:hAnsi="Arial" w:cs="Arial"/>
          <w:sz w:val="28"/>
          <w:szCs w:val="28"/>
        </w:rPr>
        <w:t xml:space="preserve"> </w:t>
      </w:r>
      <w:r w:rsidRPr="005B3812">
        <w:rPr>
          <w:rFonts w:ascii="Arial" w:hAnsi="Arial" w:cs="Arial"/>
          <w:sz w:val="28"/>
          <w:szCs w:val="28"/>
        </w:rPr>
        <w:t>channel numbers (0–3). A CASE construct is used here to assign an input</w:t>
      </w:r>
      <w:r w:rsidR="00C741E0" w:rsidRPr="005B3812">
        <w:rPr>
          <w:rFonts w:ascii="Arial" w:hAnsi="Arial" w:cs="Arial"/>
          <w:sz w:val="28"/>
          <w:szCs w:val="28"/>
        </w:rPr>
        <w:t xml:space="preserve"> </w:t>
      </w:r>
      <w:r w:rsidRPr="005B3812">
        <w:rPr>
          <w:rFonts w:ascii="Arial" w:hAnsi="Arial" w:cs="Arial"/>
          <w:sz w:val="28"/>
          <w:szCs w:val="28"/>
        </w:rPr>
        <w:t>channel conditionally to the output pins. Line 9, for example, states that in</w:t>
      </w:r>
      <w:r w:rsidR="00C741E0" w:rsidRPr="005B3812">
        <w:rPr>
          <w:rFonts w:ascii="Arial" w:hAnsi="Arial" w:cs="Arial"/>
          <w:sz w:val="28"/>
          <w:szCs w:val="28"/>
        </w:rPr>
        <w:t xml:space="preserve"> </w:t>
      </w:r>
      <w:r w:rsidRPr="005B3812">
        <w:rPr>
          <w:rFonts w:ascii="Arial" w:hAnsi="Arial" w:cs="Arial"/>
          <w:sz w:val="28"/>
          <w:szCs w:val="28"/>
        </w:rPr>
        <w:t>the case when the select inputs (</w:t>
      </w:r>
      <w:proofErr w:type="gramStart"/>
      <w:r w:rsidRPr="005B3812">
        <w:rPr>
          <w:rFonts w:ascii="Arial" w:hAnsi="Arial" w:cs="Arial"/>
          <w:i/>
          <w:iCs/>
          <w:sz w:val="28"/>
          <w:szCs w:val="28"/>
        </w:rPr>
        <w:t>s[</w:t>
      </w:r>
      <w:proofErr w:type="gramEnd"/>
      <w:r w:rsidRPr="005B3812">
        <w:rPr>
          <w:rFonts w:ascii="Arial" w:hAnsi="Arial" w:cs="Arial"/>
          <w:i/>
          <w:iCs/>
          <w:sz w:val="28"/>
          <w:szCs w:val="28"/>
        </w:rPr>
        <w:t xml:space="preserve"> ]) </w:t>
      </w:r>
      <w:r w:rsidRPr="005B3812">
        <w:rPr>
          <w:rFonts w:ascii="Arial" w:hAnsi="Arial" w:cs="Arial"/>
          <w:sz w:val="28"/>
          <w:szCs w:val="28"/>
        </w:rPr>
        <w:t>are set to 0 (that is, binary 00), the circuit should connect the channel 0 input to the data output. Notice that</w:t>
      </w:r>
      <w:r w:rsidR="00C741E0" w:rsidRPr="005B3812">
        <w:rPr>
          <w:rFonts w:ascii="Arial" w:hAnsi="Arial" w:cs="Arial"/>
          <w:sz w:val="28"/>
          <w:szCs w:val="28"/>
        </w:rPr>
        <w:t xml:space="preserve"> </w:t>
      </w:r>
      <w:r w:rsidRPr="005B3812">
        <w:rPr>
          <w:rFonts w:ascii="Arial" w:hAnsi="Arial" w:cs="Arial"/>
          <w:sz w:val="28"/>
          <w:szCs w:val="28"/>
        </w:rPr>
        <w:t>when assigning connections, the destination (output) of the signal is on the</w:t>
      </w:r>
      <w:r w:rsidR="00C741E0" w:rsidRPr="005B3812">
        <w:rPr>
          <w:rFonts w:ascii="Arial" w:hAnsi="Arial" w:cs="Arial"/>
          <w:sz w:val="28"/>
          <w:szCs w:val="28"/>
        </w:rPr>
        <w:t xml:space="preserve"> </w:t>
      </w:r>
      <w:r w:rsidRPr="005B3812">
        <w:rPr>
          <w:rFonts w:ascii="Arial" w:hAnsi="Arial" w:cs="Arial"/>
          <w:sz w:val="28"/>
          <w:szCs w:val="28"/>
        </w:rPr>
        <w:t>left of the</w:t>
      </w:r>
      <w:r w:rsidR="00B41560" w:rsidRPr="005B3812">
        <w:rPr>
          <w:rFonts w:ascii="Arial" w:hAnsi="Arial" w:cs="Arial"/>
          <w:sz w:val="28"/>
          <w:szCs w:val="28"/>
        </w:rPr>
        <w:t xml:space="preserve"> =</w:t>
      </w:r>
      <w:r w:rsidRPr="005B3812">
        <w:rPr>
          <w:rFonts w:ascii="Arial" w:hAnsi="Arial" w:cs="Arial"/>
          <w:sz w:val="28"/>
          <w:szCs w:val="28"/>
        </w:rPr>
        <w:t xml:space="preserve"> sign and the source (input) is on the right.</w:t>
      </w: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r w:rsidRPr="000657FE">
        <w:rPr>
          <w:rFonts w:ascii="Arial" w:hAnsi="Arial" w:cs="Arial"/>
          <w:noProof/>
        </w:rPr>
        <w:drawing>
          <wp:inline distT="0" distB="0" distL="0" distR="0" wp14:anchorId="4929CB3C" wp14:editId="6366A386">
            <wp:extent cx="5435112" cy="2660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5929" cy="2670840"/>
                    </a:xfrm>
                    <a:prstGeom prst="rect">
                      <a:avLst/>
                    </a:prstGeom>
                  </pic:spPr>
                </pic:pic>
              </a:graphicData>
            </a:graphic>
          </wp:inline>
        </w:drawing>
      </w: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Pr="000657FE" w:rsidRDefault="005B3812" w:rsidP="005B3812">
      <w:pPr>
        <w:jc w:val="both"/>
        <w:rPr>
          <w:rFonts w:ascii="Arial" w:hAnsi="Arial" w:cs="Arial"/>
        </w:rPr>
      </w:pPr>
      <w:r>
        <w:rPr>
          <w:rFonts w:ascii="Arial" w:hAnsi="Arial" w:cs="Arial"/>
          <w:sz w:val="24"/>
          <w:szCs w:val="24"/>
        </w:rPr>
        <w:t xml:space="preserve">               </w:t>
      </w:r>
    </w:p>
    <w:p w:rsidR="005B3812" w:rsidRDefault="005B3812" w:rsidP="005B3812">
      <w:pPr>
        <w:autoSpaceDE w:val="0"/>
        <w:autoSpaceDN w:val="0"/>
        <w:adjustRightInd w:val="0"/>
        <w:spacing w:after="0" w:line="240" w:lineRule="auto"/>
        <w:rPr>
          <w:rFonts w:ascii="Arial" w:hAnsi="Arial" w:cs="Arial"/>
        </w:rPr>
      </w:pPr>
      <w:r w:rsidRPr="000657FE">
        <w:rPr>
          <w:rFonts w:ascii="Arial" w:hAnsi="Arial" w:cs="Arial"/>
          <w:b/>
          <w:bCs/>
        </w:rPr>
        <w:t xml:space="preserve">          </w:t>
      </w:r>
      <w:r>
        <w:rPr>
          <w:rFonts w:ascii="Arial" w:hAnsi="Arial" w:cs="Arial"/>
          <w:b/>
          <w:bCs/>
        </w:rPr>
        <w:t xml:space="preserve">                      </w:t>
      </w:r>
      <w:r w:rsidRPr="000657FE">
        <w:rPr>
          <w:rFonts w:ascii="Arial" w:hAnsi="Arial" w:cs="Arial"/>
          <w:b/>
          <w:bCs/>
        </w:rPr>
        <w:t xml:space="preserve"> FIGURE 5: </w:t>
      </w:r>
      <w:r w:rsidRPr="000657FE">
        <w:rPr>
          <w:rFonts w:ascii="Arial" w:hAnsi="Arial" w:cs="Arial"/>
        </w:rPr>
        <w:t>Four-bit x four channel</w:t>
      </w:r>
      <w:r w:rsidRPr="000657FE">
        <w:rPr>
          <w:rFonts w:ascii="Arial" w:hAnsi="Arial" w:cs="Arial"/>
          <w:b/>
          <w:bCs/>
        </w:rPr>
        <w:t xml:space="preserve"> </w:t>
      </w:r>
      <w:r w:rsidRPr="000657FE">
        <w:rPr>
          <w:rFonts w:ascii="Arial" w:hAnsi="Arial" w:cs="Arial"/>
        </w:rPr>
        <w:t>MUX</w:t>
      </w:r>
      <w:r w:rsidRPr="000657FE">
        <w:rPr>
          <w:rFonts w:ascii="Arial" w:hAnsi="Arial" w:cs="Arial"/>
          <w:b/>
          <w:bCs/>
        </w:rPr>
        <w:t xml:space="preserve"> </w:t>
      </w:r>
      <w:r w:rsidRPr="000657FE">
        <w:rPr>
          <w:rFonts w:ascii="Arial" w:hAnsi="Arial" w:cs="Arial"/>
        </w:rPr>
        <w:t>in AHDL</w:t>
      </w: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Default="005B3812" w:rsidP="00D07B8A">
      <w:pPr>
        <w:autoSpaceDE w:val="0"/>
        <w:autoSpaceDN w:val="0"/>
        <w:adjustRightInd w:val="0"/>
        <w:spacing w:after="0" w:line="240" w:lineRule="auto"/>
        <w:jc w:val="both"/>
        <w:rPr>
          <w:rFonts w:ascii="Arial" w:hAnsi="Arial" w:cs="Arial"/>
          <w:sz w:val="24"/>
          <w:szCs w:val="24"/>
        </w:rPr>
      </w:pPr>
    </w:p>
    <w:p w:rsidR="005B3812" w:rsidRPr="005B3812" w:rsidRDefault="005B3812"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Pr>
          <w:rFonts w:ascii="Arial" w:hAnsi="Arial" w:cs="Arial"/>
          <w:b/>
          <w:sz w:val="32"/>
          <w:szCs w:val="32"/>
          <w:u w:val="single"/>
        </w:rPr>
        <w:lastRenderedPageBreak/>
        <w:t xml:space="preserve">AHDL </w:t>
      </w:r>
      <w:r w:rsidRPr="005B3812">
        <w:rPr>
          <w:rFonts w:ascii="Arial" w:hAnsi="Arial" w:cs="Arial"/>
          <w:b/>
          <w:sz w:val="32"/>
          <w:szCs w:val="32"/>
          <w:u w:val="single"/>
        </w:rPr>
        <w:t>DEMUX:</w:t>
      </w:r>
    </w:p>
    <w:p w:rsidR="005B3812" w:rsidRPr="00690D7D" w:rsidRDefault="005B3812" w:rsidP="00D07B8A">
      <w:pPr>
        <w:autoSpaceDE w:val="0"/>
        <w:autoSpaceDN w:val="0"/>
        <w:adjustRightInd w:val="0"/>
        <w:spacing w:after="0" w:line="240" w:lineRule="auto"/>
        <w:jc w:val="both"/>
        <w:rPr>
          <w:rFonts w:ascii="Arial" w:hAnsi="Arial" w:cs="Arial"/>
          <w:sz w:val="24"/>
          <w:szCs w:val="24"/>
        </w:rPr>
      </w:pPr>
    </w:p>
    <w:p w:rsidR="00C741E0" w:rsidRPr="005B3812" w:rsidRDefault="00C741E0" w:rsidP="00D07B8A">
      <w:pPr>
        <w:autoSpaceDE w:val="0"/>
        <w:autoSpaceDN w:val="0"/>
        <w:adjustRightInd w:val="0"/>
        <w:spacing w:after="0" w:line="240" w:lineRule="auto"/>
        <w:jc w:val="both"/>
        <w:rPr>
          <w:rFonts w:ascii="Arial" w:hAnsi="Arial" w:cs="Arial"/>
          <w:sz w:val="28"/>
          <w:szCs w:val="28"/>
        </w:rPr>
      </w:pPr>
    </w:p>
    <w:p w:rsidR="0033615B" w:rsidRPr="005B3812" w:rsidRDefault="0033615B" w:rsidP="00C741E0">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 xml:space="preserve">The </w:t>
      </w:r>
      <w:proofErr w:type="spellStart"/>
      <w:r w:rsidRPr="005B3812">
        <w:rPr>
          <w:rFonts w:ascii="Arial" w:hAnsi="Arial" w:cs="Arial"/>
          <w:sz w:val="28"/>
          <w:szCs w:val="28"/>
        </w:rPr>
        <w:t>demultiplexer</w:t>
      </w:r>
      <w:proofErr w:type="spellEnd"/>
      <w:r w:rsidRPr="005B3812">
        <w:rPr>
          <w:rFonts w:ascii="Arial" w:hAnsi="Arial" w:cs="Arial"/>
          <w:sz w:val="28"/>
          <w:szCs w:val="28"/>
        </w:rPr>
        <w:t xml:space="preserve"> code works in a similar way but has only one input channel</w:t>
      </w:r>
      <w:r w:rsidR="00C741E0" w:rsidRPr="005B3812">
        <w:rPr>
          <w:rFonts w:ascii="Arial" w:hAnsi="Arial" w:cs="Arial"/>
          <w:sz w:val="28"/>
          <w:szCs w:val="28"/>
        </w:rPr>
        <w:t xml:space="preserve"> </w:t>
      </w:r>
      <w:r w:rsidRPr="005B3812">
        <w:rPr>
          <w:rFonts w:ascii="Arial" w:hAnsi="Arial" w:cs="Arial"/>
          <w:sz w:val="28"/>
          <w:szCs w:val="28"/>
        </w:rPr>
        <w:t>and four output channels. It must also ensure that the outputs are all HIGH</w:t>
      </w:r>
      <w:r w:rsidR="00C741E0" w:rsidRPr="005B3812">
        <w:rPr>
          <w:rFonts w:ascii="Arial" w:hAnsi="Arial" w:cs="Arial"/>
          <w:sz w:val="28"/>
          <w:szCs w:val="28"/>
        </w:rPr>
        <w:t xml:space="preserve"> </w:t>
      </w:r>
      <w:r w:rsidRPr="005B3812">
        <w:rPr>
          <w:rFonts w:ascii="Arial" w:hAnsi="Arial" w:cs="Arial"/>
          <w:sz w:val="28"/>
          <w:szCs w:val="28"/>
        </w:rPr>
        <w:t xml:space="preserve">when they </w:t>
      </w:r>
      <w:r w:rsidR="008D46C7" w:rsidRPr="005B3812">
        <w:rPr>
          <w:rFonts w:ascii="Arial" w:hAnsi="Arial" w:cs="Arial"/>
          <w:sz w:val="28"/>
          <w:szCs w:val="28"/>
        </w:rPr>
        <w:t>are not selected. In Figure 6</w:t>
      </w:r>
      <w:r w:rsidRPr="005B3812">
        <w:rPr>
          <w:rFonts w:ascii="Arial" w:hAnsi="Arial" w:cs="Arial"/>
          <w:sz w:val="28"/>
          <w:szCs w:val="28"/>
        </w:rPr>
        <w:t>, the inputs and outputs are declared</w:t>
      </w:r>
      <w:r w:rsidR="00C741E0" w:rsidRPr="005B3812">
        <w:rPr>
          <w:rFonts w:ascii="Arial" w:hAnsi="Arial" w:cs="Arial"/>
          <w:sz w:val="28"/>
          <w:szCs w:val="28"/>
        </w:rPr>
        <w:t xml:space="preserve"> </w:t>
      </w:r>
      <w:r w:rsidRPr="005B3812">
        <w:rPr>
          <w:rFonts w:ascii="Arial" w:hAnsi="Arial" w:cs="Arial"/>
          <w:sz w:val="28"/>
          <w:szCs w:val="28"/>
        </w:rPr>
        <w:t>as usual on lines 3–</w:t>
      </w:r>
      <w:proofErr w:type="gramStart"/>
      <w:r w:rsidRPr="005B3812">
        <w:rPr>
          <w:rFonts w:ascii="Arial" w:hAnsi="Arial" w:cs="Arial"/>
          <w:sz w:val="28"/>
          <w:szCs w:val="28"/>
        </w:rPr>
        <w:t>5.The</w:t>
      </w:r>
      <w:proofErr w:type="gramEnd"/>
      <w:r w:rsidRPr="005B3812">
        <w:rPr>
          <w:rFonts w:ascii="Arial" w:hAnsi="Arial" w:cs="Arial"/>
          <w:sz w:val="28"/>
          <w:szCs w:val="28"/>
        </w:rPr>
        <w:t xml:space="preserve"> default condition for each channel is specified after</w:t>
      </w:r>
      <w:r w:rsidR="00C741E0" w:rsidRPr="005B3812">
        <w:rPr>
          <w:rFonts w:ascii="Arial" w:hAnsi="Arial" w:cs="Arial"/>
          <w:sz w:val="28"/>
          <w:szCs w:val="28"/>
        </w:rPr>
        <w:t xml:space="preserve"> </w:t>
      </w:r>
      <w:r w:rsidRPr="005B3812">
        <w:rPr>
          <w:rFonts w:ascii="Arial" w:hAnsi="Arial" w:cs="Arial"/>
          <w:sz w:val="28"/>
          <w:szCs w:val="28"/>
        </w:rPr>
        <w:t>the keyword DEFAULTS, which tells the compiler to generate a circuit that</w:t>
      </w:r>
      <w:r w:rsidR="00C741E0" w:rsidRPr="005B3812">
        <w:rPr>
          <w:rFonts w:ascii="Arial" w:hAnsi="Arial" w:cs="Arial"/>
          <w:sz w:val="28"/>
          <w:szCs w:val="28"/>
        </w:rPr>
        <w:t xml:space="preserve"> </w:t>
      </w:r>
      <w:r w:rsidRPr="005B3812">
        <w:rPr>
          <w:rFonts w:ascii="Arial" w:hAnsi="Arial" w:cs="Arial"/>
          <w:sz w:val="28"/>
          <w:szCs w:val="28"/>
        </w:rPr>
        <w:t>will have HIGHs on the outputs unless specifically assigned a value elsewhere</w:t>
      </w:r>
      <w:r w:rsidR="00C741E0" w:rsidRPr="005B3812">
        <w:rPr>
          <w:rFonts w:ascii="Arial" w:hAnsi="Arial" w:cs="Arial"/>
          <w:sz w:val="28"/>
          <w:szCs w:val="28"/>
        </w:rPr>
        <w:t xml:space="preserve"> </w:t>
      </w:r>
      <w:r w:rsidRPr="005B3812">
        <w:rPr>
          <w:rFonts w:ascii="Arial" w:hAnsi="Arial" w:cs="Arial"/>
          <w:sz w:val="28"/>
          <w:szCs w:val="28"/>
        </w:rPr>
        <w:t>in the code. If this default section is not specified, the output values would default</w:t>
      </w:r>
      <w:r w:rsidR="00C741E0" w:rsidRPr="005B3812">
        <w:rPr>
          <w:rFonts w:ascii="Arial" w:hAnsi="Arial" w:cs="Arial"/>
          <w:sz w:val="28"/>
          <w:szCs w:val="28"/>
        </w:rPr>
        <w:t xml:space="preserve"> </w:t>
      </w:r>
      <w:r w:rsidRPr="005B3812">
        <w:rPr>
          <w:rFonts w:ascii="Arial" w:hAnsi="Arial" w:cs="Arial"/>
          <w:sz w:val="28"/>
          <w:szCs w:val="28"/>
        </w:rPr>
        <w:t>automatically to all LOW. Notice on lines 16–19 that the input signal is assigned</w:t>
      </w:r>
      <w:r w:rsidR="00C741E0" w:rsidRPr="005B3812">
        <w:rPr>
          <w:rFonts w:ascii="Arial" w:hAnsi="Arial" w:cs="Arial"/>
          <w:sz w:val="28"/>
          <w:szCs w:val="28"/>
        </w:rPr>
        <w:t xml:space="preserve"> </w:t>
      </w:r>
      <w:r w:rsidRPr="005B3812">
        <w:rPr>
          <w:rFonts w:ascii="Arial" w:hAnsi="Arial" w:cs="Arial"/>
          <w:sz w:val="28"/>
          <w:szCs w:val="28"/>
        </w:rPr>
        <w:t>conditionally to one of the output channels. Consequently, the output</w:t>
      </w:r>
      <w:r w:rsidR="00C741E0" w:rsidRPr="005B3812">
        <w:rPr>
          <w:rFonts w:ascii="Arial" w:hAnsi="Arial" w:cs="Arial"/>
          <w:sz w:val="28"/>
          <w:szCs w:val="28"/>
        </w:rPr>
        <w:t xml:space="preserve"> </w:t>
      </w:r>
      <w:r w:rsidRPr="005B3812">
        <w:rPr>
          <w:rFonts w:ascii="Arial" w:hAnsi="Arial" w:cs="Arial"/>
          <w:sz w:val="28"/>
          <w:szCs w:val="28"/>
        </w:rPr>
        <w:t xml:space="preserve">channel is on the left of the </w:t>
      </w:r>
      <w:r w:rsidR="00B41560" w:rsidRPr="005B3812">
        <w:rPr>
          <w:rFonts w:ascii="Arial" w:hAnsi="Arial" w:cs="Arial"/>
          <w:sz w:val="28"/>
          <w:szCs w:val="28"/>
        </w:rPr>
        <w:t xml:space="preserve">= </w:t>
      </w:r>
      <w:r w:rsidRPr="005B3812">
        <w:rPr>
          <w:rFonts w:ascii="Arial" w:hAnsi="Arial" w:cs="Arial"/>
          <w:sz w:val="28"/>
          <w:szCs w:val="28"/>
        </w:rPr>
        <w:t>sign and the input signal is on the right.</w:t>
      </w:r>
    </w:p>
    <w:p w:rsidR="00507CA7" w:rsidRPr="000657FE" w:rsidRDefault="00507CA7" w:rsidP="00D07B8A">
      <w:pPr>
        <w:jc w:val="both"/>
        <w:rPr>
          <w:rFonts w:ascii="Arial" w:hAnsi="Arial" w:cs="Arial"/>
        </w:rPr>
      </w:pPr>
    </w:p>
    <w:p w:rsidR="00687A13" w:rsidRDefault="00687A13" w:rsidP="008D46C7">
      <w:pPr>
        <w:autoSpaceDE w:val="0"/>
        <w:autoSpaceDN w:val="0"/>
        <w:adjustRightInd w:val="0"/>
        <w:spacing w:after="0" w:line="240" w:lineRule="auto"/>
        <w:rPr>
          <w:rFonts w:ascii="Arial" w:hAnsi="Arial" w:cs="Arial"/>
        </w:rPr>
      </w:pPr>
    </w:p>
    <w:p w:rsidR="00687A13" w:rsidRPr="000657FE" w:rsidRDefault="00687A13" w:rsidP="008D46C7">
      <w:pPr>
        <w:autoSpaceDE w:val="0"/>
        <w:autoSpaceDN w:val="0"/>
        <w:adjustRightInd w:val="0"/>
        <w:spacing w:after="0" w:line="240" w:lineRule="auto"/>
        <w:rPr>
          <w:rFonts w:ascii="Arial" w:hAnsi="Arial" w:cs="Arial"/>
          <w:b/>
          <w:bCs/>
        </w:rPr>
      </w:pPr>
    </w:p>
    <w:p w:rsidR="00507CA7" w:rsidRPr="000657FE" w:rsidRDefault="00507CA7" w:rsidP="00D07B8A">
      <w:pPr>
        <w:jc w:val="both"/>
        <w:rPr>
          <w:rFonts w:ascii="Arial" w:hAnsi="Arial" w:cs="Arial"/>
        </w:rPr>
      </w:pPr>
      <w:r w:rsidRPr="000657FE">
        <w:rPr>
          <w:rFonts w:ascii="Arial" w:hAnsi="Arial" w:cs="Arial"/>
          <w:noProof/>
        </w:rPr>
        <w:drawing>
          <wp:inline distT="0" distB="0" distL="0" distR="0" wp14:anchorId="3B97D4DB" wp14:editId="4ACD9ADE">
            <wp:extent cx="4108450" cy="3387287"/>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5472" cy="3417811"/>
                    </a:xfrm>
                    <a:prstGeom prst="rect">
                      <a:avLst/>
                    </a:prstGeom>
                  </pic:spPr>
                </pic:pic>
              </a:graphicData>
            </a:graphic>
          </wp:inline>
        </w:drawing>
      </w:r>
    </w:p>
    <w:p w:rsidR="0033615B" w:rsidRDefault="008D46C7" w:rsidP="008D46C7">
      <w:pPr>
        <w:autoSpaceDE w:val="0"/>
        <w:autoSpaceDN w:val="0"/>
        <w:adjustRightInd w:val="0"/>
        <w:spacing w:after="0" w:line="240" w:lineRule="auto"/>
        <w:rPr>
          <w:rFonts w:ascii="Arial" w:hAnsi="Arial" w:cs="Arial"/>
        </w:rPr>
      </w:pPr>
      <w:r w:rsidRPr="000657FE">
        <w:rPr>
          <w:rFonts w:ascii="Arial" w:hAnsi="Arial" w:cs="Arial"/>
          <w:b/>
          <w:bCs/>
        </w:rPr>
        <w:t xml:space="preserve">        FIGURE 6: </w:t>
      </w:r>
      <w:r w:rsidRPr="000657FE">
        <w:rPr>
          <w:rFonts w:ascii="Arial" w:hAnsi="Arial" w:cs="Arial"/>
        </w:rPr>
        <w:t>Four-bit x Four channel DEMUX in AHDL.</w:t>
      </w:r>
    </w:p>
    <w:p w:rsidR="005B3812" w:rsidRDefault="005B3812" w:rsidP="008D46C7">
      <w:pPr>
        <w:autoSpaceDE w:val="0"/>
        <w:autoSpaceDN w:val="0"/>
        <w:adjustRightInd w:val="0"/>
        <w:spacing w:after="0" w:line="240" w:lineRule="auto"/>
        <w:rPr>
          <w:rFonts w:ascii="Arial" w:hAnsi="Arial" w:cs="Arial"/>
        </w:rPr>
      </w:pPr>
    </w:p>
    <w:p w:rsidR="005B3812" w:rsidRDefault="005B3812" w:rsidP="008D46C7">
      <w:pPr>
        <w:autoSpaceDE w:val="0"/>
        <w:autoSpaceDN w:val="0"/>
        <w:adjustRightInd w:val="0"/>
        <w:spacing w:after="0" w:line="240" w:lineRule="auto"/>
        <w:rPr>
          <w:rFonts w:ascii="Arial" w:hAnsi="Arial" w:cs="Arial"/>
        </w:rPr>
      </w:pPr>
    </w:p>
    <w:p w:rsidR="005B3812" w:rsidRDefault="005B3812" w:rsidP="008D46C7">
      <w:pPr>
        <w:autoSpaceDE w:val="0"/>
        <w:autoSpaceDN w:val="0"/>
        <w:adjustRightInd w:val="0"/>
        <w:spacing w:after="0" w:line="240" w:lineRule="auto"/>
        <w:rPr>
          <w:rFonts w:ascii="Arial" w:hAnsi="Arial" w:cs="Arial"/>
        </w:rPr>
      </w:pPr>
    </w:p>
    <w:p w:rsidR="005B3812" w:rsidRPr="000657FE" w:rsidRDefault="005B3812" w:rsidP="008D46C7">
      <w:pPr>
        <w:autoSpaceDE w:val="0"/>
        <w:autoSpaceDN w:val="0"/>
        <w:adjustRightInd w:val="0"/>
        <w:spacing w:after="0" w:line="240" w:lineRule="auto"/>
        <w:rPr>
          <w:rFonts w:ascii="Arial" w:hAnsi="Arial" w:cs="Arial"/>
        </w:rPr>
      </w:pPr>
    </w:p>
    <w:p w:rsidR="008D46C7" w:rsidRPr="000657FE" w:rsidRDefault="008D46C7" w:rsidP="00D07B8A">
      <w:pPr>
        <w:autoSpaceDE w:val="0"/>
        <w:autoSpaceDN w:val="0"/>
        <w:adjustRightInd w:val="0"/>
        <w:spacing w:after="0" w:line="240" w:lineRule="auto"/>
        <w:jc w:val="both"/>
        <w:rPr>
          <w:rFonts w:ascii="Arial" w:hAnsi="Arial" w:cs="Arial"/>
        </w:rPr>
      </w:pPr>
    </w:p>
    <w:p w:rsidR="008D46C7" w:rsidRPr="000657FE" w:rsidRDefault="008D46C7" w:rsidP="00D07B8A">
      <w:pPr>
        <w:autoSpaceDE w:val="0"/>
        <w:autoSpaceDN w:val="0"/>
        <w:adjustRightInd w:val="0"/>
        <w:spacing w:after="0" w:line="240" w:lineRule="auto"/>
        <w:jc w:val="both"/>
        <w:rPr>
          <w:rFonts w:ascii="Arial" w:hAnsi="Arial" w:cs="Arial"/>
        </w:rPr>
      </w:pPr>
    </w:p>
    <w:p w:rsidR="0033615B" w:rsidRDefault="0033615B"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sidRPr="005B3812">
        <w:rPr>
          <w:rFonts w:ascii="Arial" w:hAnsi="Arial" w:cs="Arial"/>
          <w:b/>
          <w:sz w:val="32"/>
          <w:szCs w:val="32"/>
          <w:u w:val="single"/>
        </w:rPr>
        <w:lastRenderedPageBreak/>
        <w:t>AHDL COMPARATOR</w:t>
      </w:r>
      <w:r w:rsidR="005B3812">
        <w:rPr>
          <w:rFonts w:ascii="Arial" w:hAnsi="Arial" w:cs="Arial"/>
          <w:b/>
          <w:sz w:val="32"/>
          <w:szCs w:val="32"/>
          <w:u w:val="single"/>
        </w:rPr>
        <w:t>:</w:t>
      </w:r>
    </w:p>
    <w:p w:rsidR="005B3812" w:rsidRPr="005B3812" w:rsidRDefault="005B3812" w:rsidP="005B3812">
      <w:pPr>
        <w:pStyle w:val="ListParagraph"/>
        <w:autoSpaceDE w:val="0"/>
        <w:autoSpaceDN w:val="0"/>
        <w:adjustRightInd w:val="0"/>
        <w:spacing w:after="0" w:line="240" w:lineRule="auto"/>
        <w:jc w:val="both"/>
        <w:rPr>
          <w:rFonts w:ascii="Arial" w:hAnsi="Arial" w:cs="Arial"/>
          <w:b/>
          <w:sz w:val="32"/>
          <w:szCs w:val="32"/>
          <w:u w:val="single"/>
        </w:rPr>
      </w:pPr>
    </w:p>
    <w:p w:rsidR="0033615B" w:rsidRPr="005B3812" w:rsidRDefault="008D46C7" w:rsidP="008D46C7">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AHDL code in Figure 7</w:t>
      </w:r>
      <w:r w:rsidR="0033615B" w:rsidRPr="005B3812">
        <w:rPr>
          <w:rFonts w:ascii="Arial" w:hAnsi="Arial" w:cs="Arial"/>
          <w:sz w:val="28"/>
          <w:szCs w:val="28"/>
        </w:rPr>
        <w:t xml:space="preserve"> follows the algorithm we have described using</w:t>
      </w:r>
      <w:r w:rsidRPr="005B3812">
        <w:rPr>
          <w:rFonts w:ascii="Arial" w:hAnsi="Arial" w:cs="Arial"/>
          <w:sz w:val="28"/>
          <w:szCs w:val="28"/>
        </w:rPr>
        <w:t xml:space="preserve"> </w:t>
      </w:r>
      <w:r w:rsidR="0033615B" w:rsidRPr="005B3812">
        <w:rPr>
          <w:rFonts w:ascii="Arial" w:hAnsi="Arial" w:cs="Arial"/>
          <w:sz w:val="28"/>
          <w:szCs w:val="28"/>
        </w:rPr>
        <w:t>IF/ELSE constructs. Notice in line 3 that the data values are declared as</w:t>
      </w:r>
      <w:r w:rsidRPr="005B3812">
        <w:rPr>
          <w:rFonts w:ascii="Arial" w:hAnsi="Arial" w:cs="Arial"/>
          <w:sz w:val="28"/>
          <w:szCs w:val="28"/>
        </w:rPr>
        <w:t xml:space="preserve"> </w:t>
      </w:r>
      <w:r w:rsidR="0033615B" w:rsidRPr="005B3812">
        <w:rPr>
          <w:rFonts w:ascii="Arial" w:hAnsi="Arial" w:cs="Arial"/>
          <w:sz w:val="28"/>
          <w:szCs w:val="28"/>
        </w:rPr>
        <w:t>four-bit numbers. Also note in lines 8, 10, and 11 that several statements can</w:t>
      </w:r>
      <w:r w:rsidRPr="005B3812">
        <w:rPr>
          <w:rFonts w:ascii="Arial" w:hAnsi="Arial" w:cs="Arial"/>
          <w:sz w:val="28"/>
          <w:szCs w:val="28"/>
        </w:rPr>
        <w:t xml:space="preserve"> </w:t>
      </w:r>
      <w:r w:rsidR="0033615B" w:rsidRPr="005B3812">
        <w:rPr>
          <w:rFonts w:ascii="Arial" w:hAnsi="Arial" w:cs="Arial"/>
          <w:sz w:val="28"/>
          <w:szCs w:val="28"/>
        </w:rPr>
        <w:t>be used to specify the circuit’s operation when the IF clause is true. Each</w:t>
      </w:r>
      <w:r w:rsidRPr="005B3812">
        <w:rPr>
          <w:rFonts w:ascii="Arial" w:hAnsi="Arial" w:cs="Arial"/>
          <w:sz w:val="28"/>
          <w:szCs w:val="28"/>
        </w:rPr>
        <w:t xml:space="preserve"> </w:t>
      </w:r>
      <w:r w:rsidR="0033615B" w:rsidRPr="005B3812">
        <w:rPr>
          <w:rFonts w:ascii="Arial" w:hAnsi="Arial" w:cs="Arial"/>
          <w:sz w:val="28"/>
          <w:szCs w:val="28"/>
        </w:rPr>
        <w:t>statement is used to set the level on one of the outputs. These three statements</w:t>
      </w:r>
      <w:r w:rsidRPr="005B3812">
        <w:rPr>
          <w:rFonts w:ascii="Arial" w:hAnsi="Arial" w:cs="Arial"/>
          <w:sz w:val="28"/>
          <w:szCs w:val="28"/>
        </w:rPr>
        <w:t xml:space="preserve"> </w:t>
      </w:r>
      <w:r w:rsidR="0033615B" w:rsidRPr="005B3812">
        <w:rPr>
          <w:rFonts w:ascii="Arial" w:hAnsi="Arial" w:cs="Arial"/>
          <w:sz w:val="28"/>
          <w:szCs w:val="28"/>
        </w:rPr>
        <w:t>are considered concurrent, and the order in which they are listed</w:t>
      </w:r>
      <w:r w:rsidRPr="005B3812">
        <w:rPr>
          <w:rFonts w:ascii="Arial" w:hAnsi="Arial" w:cs="Arial"/>
          <w:sz w:val="28"/>
          <w:szCs w:val="28"/>
        </w:rPr>
        <w:t xml:space="preserve"> </w:t>
      </w:r>
      <w:r w:rsidR="0033615B" w:rsidRPr="005B3812">
        <w:rPr>
          <w:rFonts w:ascii="Arial" w:hAnsi="Arial" w:cs="Arial"/>
          <w:sz w:val="28"/>
          <w:szCs w:val="28"/>
        </w:rPr>
        <w:t xml:space="preserve">makes no difference. For example, in line 8, when </w:t>
      </w:r>
      <w:r w:rsidR="0033615B" w:rsidRPr="005B3812">
        <w:rPr>
          <w:rFonts w:ascii="Arial" w:hAnsi="Arial" w:cs="Arial"/>
          <w:i/>
          <w:iCs/>
          <w:sz w:val="28"/>
          <w:szCs w:val="28"/>
        </w:rPr>
        <w:t xml:space="preserve">A </w:t>
      </w:r>
      <w:r w:rsidR="0033615B" w:rsidRPr="005B3812">
        <w:rPr>
          <w:rFonts w:ascii="Arial" w:hAnsi="Arial" w:cs="Arial"/>
          <w:sz w:val="28"/>
          <w:szCs w:val="28"/>
        </w:rPr>
        <w:t xml:space="preserve">is greater than </w:t>
      </w:r>
      <w:r w:rsidR="0033615B" w:rsidRPr="005B3812">
        <w:rPr>
          <w:rFonts w:ascii="Arial" w:hAnsi="Arial" w:cs="Arial"/>
          <w:i/>
          <w:iCs/>
          <w:sz w:val="28"/>
          <w:szCs w:val="28"/>
        </w:rPr>
        <w:t>B</w:t>
      </w:r>
      <w:r w:rsidR="0033615B" w:rsidRPr="005B3812">
        <w:rPr>
          <w:rFonts w:ascii="Arial" w:hAnsi="Arial" w:cs="Arial"/>
          <w:sz w:val="28"/>
          <w:szCs w:val="28"/>
        </w:rPr>
        <w:t>, the</w:t>
      </w:r>
      <w:r w:rsidRPr="005B3812">
        <w:rPr>
          <w:rFonts w:ascii="Arial" w:hAnsi="Arial" w:cs="Arial"/>
          <w:sz w:val="28"/>
          <w:szCs w:val="28"/>
        </w:rPr>
        <w:t xml:space="preserve"> </w:t>
      </w:r>
      <w:proofErr w:type="spellStart"/>
      <w:r w:rsidR="0033615B" w:rsidRPr="005B3812">
        <w:rPr>
          <w:rFonts w:ascii="Arial" w:hAnsi="Arial" w:cs="Arial"/>
          <w:i/>
          <w:iCs/>
          <w:sz w:val="28"/>
          <w:szCs w:val="28"/>
        </w:rPr>
        <w:t>agtb</w:t>
      </w:r>
      <w:proofErr w:type="spellEnd"/>
      <w:r w:rsidR="0033615B" w:rsidRPr="005B3812">
        <w:rPr>
          <w:rFonts w:ascii="Arial" w:hAnsi="Arial" w:cs="Arial"/>
          <w:i/>
          <w:iCs/>
          <w:sz w:val="28"/>
          <w:szCs w:val="28"/>
        </w:rPr>
        <w:t xml:space="preserve"> </w:t>
      </w:r>
      <w:r w:rsidR="0033615B" w:rsidRPr="005B3812">
        <w:rPr>
          <w:rFonts w:ascii="Arial" w:hAnsi="Arial" w:cs="Arial"/>
          <w:sz w:val="28"/>
          <w:szCs w:val="28"/>
        </w:rPr>
        <w:t xml:space="preserve">output will go HIGH at the </w:t>
      </w:r>
      <w:r w:rsidRPr="005B3812">
        <w:rPr>
          <w:rFonts w:ascii="Arial" w:hAnsi="Arial" w:cs="Arial"/>
          <w:sz w:val="28"/>
          <w:szCs w:val="28"/>
        </w:rPr>
        <w:t xml:space="preserve">same time the other two outputs </w:t>
      </w:r>
      <w:r w:rsidR="0033615B" w:rsidRPr="005B3812">
        <w:rPr>
          <w:rFonts w:ascii="Arial" w:hAnsi="Arial" w:cs="Arial"/>
          <w:sz w:val="28"/>
          <w:szCs w:val="28"/>
        </w:rPr>
        <w:t>(</w:t>
      </w:r>
      <w:proofErr w:type="spellStart"/>
      <w:r w:rsidR="0033615B" w:rsidRPr="005B3812">
        <w:rPr>
          <w:rFonts w:ascii="Arial" w:hAnsi="Arial" w:cs="Arial"/>
          <w:i/>
          <w:iCs/>
          <w:sz w:val="28"/>
          <w:szCs w:val="28"/>
        </w:rPr>
        <w:t>altb</w:t>
      </w:r>
      <w:proofErr w:type="spellEnd"/>
      <w:r w:rsidR="0033615B" w:rsidRPr="005B3812">
        <w:rPr>
          <w:rFonts w:ascii="Arial" w:hAnsi="Arial" w:cs="Arial"/>
          <w:i/>
          <w:iCs/>
          <w:sz w:val="28"/>
          <w:szCs w:val="28"/>
        </w:rPr>
        <w:t xml:space="preserve">, </w:t>
      </w:r>
      <w:proofErr w:type="spellStart"/>
      <w:r w:rsidR="0033615B" w:rsidRPr="005B3812">
        <w:rPr>
          <w:rFonts w:ascii="Arial" w:hAnsi="Arial" w:cs="Arial"/>
          <w:i/>
          <w:iCs/>
          <w:sz w:val="28"/>
          <w:szCs w:val="28"/>
        </w:rPr>
        <w:t>aeqb</w:t>
      </w:r>
      <w:proofErr w:type="spellEnd"/>
      <w:r w:rsidR="0033615B" w:rsidRPr="005B3812">
        <w:rPr>
          <w:rFonts w:ascii="Arial" w:hAnsi="Arial" w:cs="Arial"/>
          <w:sz w:val="28"/>
          <w:szCs w:val="28"/>
        </w:rPr>
        <w:t>)</w:t>
      </w:r>
      <w:r w:rsidRPr="005B3812">
        <w:rPr>
          <w:rFonts w:ascii="Arial" w:hAnsi="Arial" w:cs="Arial"/>
          <w:sz w:val="28"/>
          <w:szCs w:val="28"/>
        </w:rPr>
        <w:t xml:space="preserve"> </w:t>
      </w:r>
      <w:r w:rsidR="0033615B" w:rsidRPr="005B3812">
        <w:rPr>
          <w:rFonts w:ascii="Arial" w:hAnsi="Arial" w:cs="Arial"/>
          <w:sz w:val="28"/>
          <w:szCs w:val="28"/>
        </w:rPr>
        <w:t>go LOW.</w:t>
      </w:r>
    </w:p>
    <w:p w:rsidR="00507CA7" w:rsidRPr="00690D7D" w:rsidRDefault="00507CA7" w:rsidP="00D07B8A">
      <w:pPr>
        <w:jc w:val="both"/>
        <w:rPr>
          <w:rFonts w:ascii="Arial" w:hAnsi="Arial" w:cs="Arial"/>
          <w:sz w:val="24"/>
          <w:szCs w:val="24"/>
        </w:rPr>
      </w:pPr>
    </w:p>
    <w:p w:rsidR="008D46C7" w:rsidRPr="00690D7D" w:rsidRDefault="008D46C7" w:rsidP="00D07B8A">
      <w:pPr>
        <w:jc w:val="both"/>
        <w:rPr>
          <w:rFonts w:ascii="Arial" w:hAnsi="Arial" w:cs="Arial"/>
          <w:sz w:val="24"/>
          <w:szCs w:val="24"/>
        </w:rPr>
      </w:pPr>
    </w:p>
    <w:p w:rsidR="00507CA7" w:rsidRPr="000657FE" w:rsidRDefault="00507CA7" w:rsidP="00D07B8A">
      <w:pPr>
        <w:jc w:val="both"/>
        <w:rPr>
          <w:rFonts w:ascii="Arial" w:hAnsi="Arial" w:cs="Arial"/>
        </w:rPr>
      </w:pPr>
      <w:r w:rsidRPr="000657FE">
        <w:rPr>
          <w:rFonts w:ascii="Arial" w:hAnsi="Arial" w:cs="Arial"/>
          <w:noProof/>
        </w:rPr>
        <w:drawing>
          <wp:inline distT="0" distB="0" distL="0" distR="0" wp14:anchorId="4CBB1129" wp14:editId="3F8E3BEB">
            <wp:extent cx="5956300" cy="189188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5932" cy="1901300"/>
                    </a:xfrm>
                    <a:prstGeom prst="rect">
                      <a:avLst/>
                    </a:prstGeom>
                  </pic:spPr>
                </pic:pic>
              </a:graphicData>
            </a:graphic>
          </wp:inline>
        </w:drawing>
      </w:r>
    </w:p>
    <w:p w:rsidR="0033615B" w:rsidRDefault="008D46C7" w:rsidP="00D07B8A">
      <w:pPr>
        <w:jc w:val="both"/>
        <w:rPr>
          <w:rFonts w:ascii="Arial" w:hAnsi="Arial" w:cs="Arial"/>
        </w:rPr>
      </w:pPr>
      <w:r w:rsidRPr="000657FE">
        <w:rPr>
          <w:rFonts w:ascii="Arial" w:hAnsi="Arial" w:cs="Arial"/>
          <w:b/>
          <w:bCs/>
        </w:rPr>
        <w:t xml:space="preserve">           FIGURE 7: </w:t>
      </w:r>
      <w:r w:rsidRPr="000657FE">
        <w:rPr>
          <w:rFonts w:ascii="Arial" w:hAnsi="Arial" w:cs="Arial"/>
        </w:rPr>
        <w:t>Magnitude comparator in AHDL</w:t>
      </w:r>
    </w:p>
    <w:p w:rsidR="008D46C7" w:rsidRDefault="008D46C7" w:rsidP="00D07B8A">
      <w:pPr>
        <w:autoSpaceDE w:val="0"/>
        <w:autoSpaceDN w:val="0"/>
        <w:adjustRightInd w:val="0"/>
        <w:spacing w:after="0" w:line="240" w:lineRule="auto"/>
        <w:jc w:val="both"/>
        <w:rPr>
          <w:rFonts w:ascii="Arial" w:hAnsi="Arial" w:cs="Arial"/>
        </w:rPr>
      </w:pPr>
    </w:p>
    <w:p w:rsidR="00EC09F2" w:rsidRPr="000657FE" w:rsidRDefault="00EC09F2" w:rsidP="00D07B8A">
      <w:pPr>
        <w:autoSpaceDE w:val="0"/>
        <w:autoSpaceDN w:val="0"/>
        <w:adjustRightInd w:val="0"/>
        <w:spacing w:after="0" w:line="240" w:lineRule="auto"/>
        <w:jc w:val="both"/>
        <w:rPr>
          <w:rFonts w:ascii="Arial" w:hAnsi="Arial" w:cs="Arial"/>
        </w:rPr>
      </w:pPr>
    </w:p>
    <w:p w:rsidR="0033615B" w:rsidRPr="005B3812" w:rsidRDefault="0033615B"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r w:rsidRPr="005B3812">
        <w:rPr>
          <w:rFonts w:ascii="Arial" w:hAnsi="Arial" w:cs="Arial"/>
          <w:b/>
          <w:sz w:val="32"/>
          <w:szCs w:val="32"/>
          <w:u w:val="single"/>
        </w:rPr>
        <w:t>AHDL BCD-TO-BINARY CODE CONVERTER</w:t>
      </w:r>
      <w:r w:rsidR="005B3812">
        <w:rPr>
          <w:rFonts w:ascii="Arial" w:hAnsi="Arial" w:cs="Arial"/>
          <w:b/>
          <w:sz w:val="32"/>
          <w:szCs w:val="32"/>
          <w:u w:val="single"/>
        </w:rPr>
        <w:t>:</w:t>
      </w:r>
    </w:p>
    <w:p w:rsidR="005B3812" w:rsidRPr="00687A13" w:rsidRDefault="005B3812" w:rsidP="00D07B8A">
      <w:pPr>
        <w:autoSpaceDE w:val="0"/>
        <w:autoSpaceDN w:val="0"/>
        <w:adjustRightInd w:val="0"/>
        <w:spacing w:after="0" w:line="240" w:lineRule="auto"/>
        <w:jc w:val="both"/>
        <w:rPr>
          <w:rFonts w:ascii="Arial" w:hAnsi="Arial" w:cs="Arial"/>
          <w:b/>
          <w:sz w:val="32"/>
          <w:szCs w:val="32"/>
          <w:u w:val="single"/>
        </w:rPr>
      </w:pPr>
    </w:p>
    <w:p w:rsidR="0033615B" w:rsidRPr="005B3812" w:rsidRDefault="0033615B" w:rsidP="008D46C7">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key to this strategy is in being able to multiply by 10. AHDL does not</w:t>
      </w:r>
      <w:r w:rsidR="008D46C7" w:rsidRPr="005B3812">
        <w:rPr>
          <w:rFonts w:ascii="Arial" w:hAnsi="Arial" w:cs="Arial"/>
          <w:sz w:val="28"/>
          <w:szCs w:val="28"/>
        </w:rPr>
        <w:t xml:space="preserve"> </w:t>
      </w:r>
      <w:r w:rsidRPr="005B3812">
        <w:rPr>
          <w:rFonts w:ascii="Arial" w:hAnsi="Arial" w:cs="Arial"/>
          <w:sz w:val="28"/>
          <w:szCs w:val="28"/>
        </w:rPr>
        <w:t>offer a multiplication operator, so in order to use this overall strategy,</w:t>
      </w:r>
      <w:r w:rsidR="008D46C7" w:rsidRPr="005B3812">
        <w:rPr>
          <w:rFonts w:ascii="Arial" w:hAnsi="Arial" w:cs="Arial"/>
          <w:sz w:val="28"/>
          <w:szCs w:val="28"/>
        </w:rPr>
        <w:t xml:space="preserve"> </w:t>
      </w:r>
      <w:r w:rsidRPr="005B3812">
        <w:rPr>
          <w:rFonts w:ascii="Arial" w:hAnsi="Arial" w:cs="Arial"/>
          <w:sz w:val="28"/>
          <w:szCs w:val="28"/>
        </w:rPr>
        <w:t>we need</w:t>
      </w:r>
      <w:r w:rsidR="008D46C7" w:rsidRPr="005B3812">
        <w:rPr>
          <w:rFonts w:ascii="Arial" w:hAnsi="Arial" w:cs="Arial"/>
          <w:sz w:val="28"/>
          <w:szCs w:val="28"/>
        </w:rPr>
        <w:t xml:space="preserve"> </w:t>
      </w:r>
      <w:r w:rsidRPr="005B3812">
        <w:rPr>
          <w:rFonts w:ascii="Arial" w:hAnsi="Arial" w:cs="Arial"/>
          <w:sz w:val="28"/>
          <w:szCs w:val="28"/>
        </w:rPr>
        <w:t>some math tricks. We will use the shifting of bits to perform multiplication</w:t>
      </w:r>
      <w:r w:rsidR="008D46C7" w:rsidRPr="005B3812">
        <w:rPr>
          <w:rFonts w:ascii="Arial" w:hAnsi="Arial" w:cs="Arial"/>
          <w:sz w:val="28"/>
          <w:szCs w:val="28"/>
        </w:rPr>
        <w:t xml:space="preserve"> </w:t>
      </w:r>
      <w:r w:rsidRPr="005B3812">
        <w:rPr>
          <w:rFonts w:ascii="Arial" w:hAnsi="Arial" w:cs="Arial"/>
          <w:sz w:val="28"/>
          <w:szCs w:val="28"/>
        </w:rPr>
        <w:t>and then employ the distributive property from algebra to multiply by 10. In</w:t>
      </w:r>
      <w:r w:rsidR="008D46C7" w:rsidRPr="005B3812">
        <w:rPr>
          <w:rFonts w:ascii="Arial" w:hAnsi="Arial" w:cs="Arial"/>
          <w:sz w:val="28"/>
          <w:szCs w:val="28"/>
        </w:rPr>
        <w:t xml:space="preserve"> </w:t>
      </w:r>
      <w:r w:rsidRPr="005B3812">
        <w:rPr>
          <w:rFonts w:ascii="Arial" w:hAnsi="Arial" w:cs="Arial"/>
          <w:sz w:val="28"/>
          <w:szCs w:val="28"/>
        </w:rPr>
        <w:t>the same way that we can shift a decimal number left by one digit, thus multiplying</w:t>
      </w:r>
      <w:r w:rsidR="008D46C7" w:rsidRPr="005B3812">
        <w:rPr>
          <w:rFonts w:ascii="Arial" w:hAnsi="Arial" w:cs="Arial"/>
          <w:sz w:val="28"/>
          <w:szCs w:val="28"/>
        </w:rPr>
        <w:t xml:space="preserve"> </w:t>
      </w:r>
      <w:r w:rsidRPr="005B3812">
        <w:rPr>
          <w:rFonts w:ascii="Arial" w:hAnsi="Arial" w:cs="Arial"/>
          <w:sz w:val="28"/>
          <w:szCs w:val="28"/>
        </w:rPr>
        <w:t>it by 10, we can likewise shift a binary number one place to the left</w:t>
      </w:r>
      <w:r w:rsidR="008D46C7" w:rsidRPr="005B3812">
        <w:rPr>
          <w:rFonts w:ascii="Arial" w:hAnsi="Arial" w:cs="Arial"/>
          <w:sz w:val="28"/>
          <w:szCs w:val="28"/>
        </w:rPr>
        <w:t xml:space="preserve"> </w:t>
      </w:r>
      <w:r w:rsidRPr="005B3812">
        <w:rPr>
          <w:rFonts w:ascii="Arial" w:hAnsi="Arial" w:cs="Arial"/>
          <w:sz w:val="28"/>
          <w:szCs w:val="28"/>
        </w:rPr>
        <w:t>and multiply it by 2. Shifting two places multiplies a binary number by 4, and</w:t>
      </w:r>
      <w:r w:rsidR="008D46C7" w:rsidRPr="005B3812">
        <w:rPr>
          <w:rFonts w:ascii="Arial" w:hAnsi="Arial" w:cs="Arial"/>
          <w:sz w:val="28"/>
          <w:szCs w:val="28"/>
        </w:rPr>
        <w:t xml:space="preserve"> </w:t>
      </w:r>
      <w:r w:rsidRPr="005B3812">
        <w:rPr>
          <w:rFonts w:ascii="Arial" w:hAnsi="Arial" w:cs="Arial"/>
          <w:sz w:val="28"/>
          <w:szCs w:val="28"/>
        </w:rPr>
        <w:t xml:space="preserve">shifting three places multiplies by </w:t>
      </w:r>
      <w:proofErr w:type="gramStart"/>
      <w:r w:rsidRPr="005B3812">
        <w:rPr>
          <w:rFonts w:ascii="Arial" w:hAnsi="Arial" w:cs="Arial"/>
          <w:sz w:val="28"/>
          <w:szCs w:val="28"/>
        </w:rPr>
        <w:t>8.The</w:t>
      </w:r>
      <w:proofErr w:type="gramEnd"/>
      <w:r w:rsidRPr="005B3812">
        <w:rPr>
          <w:rFonts w:ascii="Arial" w:hAnsi="Arial" w:cs="Arial"/>
          <w:sz w:val="28"/>
          <w:szCs w:val="28"/>
        </w:rPr>
        <w:t xml:space="preserve"> distributive property tells us that:</w:t>
      </w:r>
    </w:p>
    <w:p w:rsidR="008D46C7" w:rsidRPr="005B3812" w:rsidRDefault="008D46C7" w:rsidP="008D46C7">
      <w:pPr>
        <w:autoSpaceDE w:val="0"/>
        <w:autoSpaceDN w:val="0"/>
        <w:adjustRightInd w:val="0"/>
        <w:spacing w:after="0" w:line="240" w:lineRule="auto"/>
        <w:jc w:val="both"/>
        <w:rPr>
          <w:rFonts w:ascii="Arial" w:hAnsi="Arial" w:cs="Arial"/>
          <w:sz w:val="28"/>
          <w:szCs w:val="28"/>
        </w:rPr>
      </w:pPr>
    </w:p>
    <w:p w:rsidR="0033615B" w:rsidRPr="005B3812" w:rsidRDefault="0033615B" w:rsidP="00D07B8A">
      <w:pPr>
        <w:jc w:val="both"/>
        <w:rPr>
          <w:rFonts w:ascii="Arial" w:hAnsi="Arial" w:cs="Arial"/>
          <w:sz w:val="28"/>
          <w:szCs w:val="28"/>
        </w:rPr>
      </w:pPr>
      <w:proofErr w:type="spellStart"/>
      <w:r w:rsidRPr="005B3812">
        <w:rPr>
          <w:rFonts w:ascii="Arial" w:hAnsi="Arial" w:cs="Arial"/>
          <w:sz w:val="28"/>
          <w:szCs w:val="28"/>
        </w:rPr>
        <w:t>num</w:t>
      </w:r>
      <w:proofErr w:type="spellEnd"/>
      <w:r w:rsidRPr="005B3812">
        <w:rPr>
          <w:rFonts w:ascii="Arial" w:hAnsi="Arial" w:cs="Arial"/>
          <w:sz w:val="28"/>
          <w:szCs w:val="28"/>
        </w:rPr>
        <w:t xml:space="preserve"> * 10 = </w:t>
      </w:r>
      <w:proofErr w:type="spellStart"/>
      <w:r w:rsidRPr="005B3812">
        <w:rPr>
          <w:rFonts w:ascii="Arial" w:hAnsi="Arial" w:cs="Arial"/>
          <w:sz w:val="28"/>
          <w:szCs w:val="28"/>
        </w:rPr>
        <w:t>num</w:t>
      </w:r>
      <w:proofErr w:type="spellEnd"/>
      <w:r w:rsidRPr="005B3812">
        <w:rPr>
          <w:rFonts w:ascii="Arial" w:hAnsi="Arial" w:cs="Arial"/>
          <w:sz w:val="28"/>
          <w:szCs w:val="28"/>
        </w:rPr>
        <w:t xml:space="preserve"> * (8 + 2) = (</w:t>
      </w:r>
      <w:proofErr w:type="spellStart"/>
      <w:r w:rsidRPr="005B3812">
        <w:rPr>
          <w:rFonts w:ascii="Arial" w:hAnsi="Arial" w:cs="Arial"/>
          <w:sz w:val="28"/>
          <w:szCs w:val="28"/>
        </w:rPr>
        <w:t>num</w:t>
      </w:r>
      <w:proofErr w:type="spellEnd"/>
      <w:r w:rsidRPr="005B3812">
        <w:rPr>
          <w:rFonts w:ascii="Arial" w:hAnsi="Arial" w:cs="Arial"/>
          <w:sz w:val="28"/>
          <w:szCs w:val="28"/>
        </w:rPr>
        <w:t xml:space="preserve"> * 8) + (</w:t>
      </w:r>
      <w:proofErr w:type="spellStart"/>
      <w:r w:rsidRPr="005B3812">
        <w:rPr>
          <w:rFonts w:ascii="Arial" w:hAnsi="Arial" w:cs="Arial"/>
          <w:sz w:val="28"/>
          <w:szCs w:val="28"/>
        </w:rPr>
        <w:t>num</w:t>
      </w:r>
      <w:proofErr w:type="spellEnd"/>
      <w:r w:rsidRPr="005B3812">
        <w:rPr>
          <w:rFonts w:ascii="Arial" w:hAnsi="Arial" w:cs="Arial"/>
          <w:sz w:val="28"/>
          <w:szCs w:val="28"/>
        </w:rPr>
        <w:t xml:space="preserve"> * 2)</w:t>
      </w:r>
    </w:p>
    <w:p w:rsidR="008D46C7" w:rsidRPr="005B3812" w:rsidRDefault="008D46C7" w:rsidP="00D07B8A">
      <w:pPr>
        <w:autoSpaceDE w:val="0"/>
        <w:autoSpaceDN w:val="0"/>
        <w:adjustRightInd w:val="0"/>
        <w:spacing w:after="0" w:line="240" w:lineRule="auto"/>
        <w:jc w:val="both"/>
        <w:rPr>
          <w:rFonts w:ascii="Arial" w:hAnsi="Arial" w:cs="Arial"/>
          <w:sz w:val="28"/>
          <w:szCs w:val="28"/>
        </w:rPr>
      </w:pPr>
    </w:p>
    <w:p w:rsidR="0033615B" w:rsidRPr="005B3812" w:rsidRDefault="0033615B"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 xml:space="preserve">If we can take the BCD tens digit and shift it left </w:t>
      </w:r>
      <w:proofErr w:type="gramStart"/>
      <w:r w:rsidRPr="005B3812">
        <w:rPr>
          <w:rFonts w:ascii="Arial" w:hAnsi="Arial" w:cs="Arial"/>
          <w:sz w:val="28"/>
          <w:szCs w:val="28"/>
        </w:rPr>
        <w:t>three bit</w:t>
      </w:r>
      <w:proofErr w:type="gramEnd"/>
      <w:r w:rsidRPr="005B3812">
        <w:rPr>
          <w:rFonts w:ascii="Arial" w:hAnsi="Arial" w:cs="Arial"/>
          <w:sz w:val="28"/>
          <w:szCs w:val="28"/>
        </w:rPr>
        <w:t xml:space="preserve"> positions (i.e.,</w:t>
      </w:r>
      <w:r w:rsidR="008D46C7" w:rsidRPr="005B3812">
        <w:rPr>
          <w:rFonts w:ascii="Arial" w:hAnsi="Arial" w:cs="Arial"/>
          <w:sz w:val="28"/>
          <w:szCs w:val="28"/>
        </w:rPr>
        <w:t xml:space="preserve"> </w:t>
      </w:r>
      <w:r w:rsidRPr="005B3812">
        <w:rPr>
          <w:rFonts w:ascii="Arial" w:hAnsi="Arial" w:cs="Arial"/>
          <w:sz w:val="28"/>
          <w:szCs w:val="28"/>
        </w:rPr>
        <w:t>multiply it by 8), then take the same number and shift it left one place (i.e.,</w:t>
      </w:r>
      <w:r w:rsidR="008D46C7" w:rsidRPr="005B3812">
        <w:rPr>
          <w:rFonts w:ascii="Arial" w:hAnsi="Arial" w:cs="Arial"/>
          <w:sz w:val="28"/>
          <w:szCs w:val="28"/>
        </w:rPr>
        <w:t xml:space="preserve"> </w:t>
      </w:r>
      <w:r w:rsidRPr="005B3812">
        <w:rPr>
          <w:rFonts w:ascii="Arial" w:hAnsi="Arial" w:cs="Arial"/>
          <w:sz w:val="28"/>
          <w:szCs w:val="28"/>
        </w:rPr>
        <w:t>multiply it by 2), and then add them together, the result will be the same as</w:t>
      </w:r>
      <w:r w:rsidR="008D46C7" w:rsidRPr="005B3812">
        <w:rPr>
          <w:rFonts w:ascii="Arial" w:hAnsi="Arial" w:cs="Arial"/>
          <w:sz w:val="28"/>
          <w:szCs w:val="28"/>
        </w:rPr>
        <w:t xml:space="preserve"> </w:t>
      </w:r>
      <w:r w:rsidRPr="005B3812">
        <w:rPr>
          <w:rFonts w:ascii="Arial" w:hAnsi="Arial" w:cs="Arial"/>
          <w:sz w:val="28"/>
          <w:szCs w:val="28"/>
        </w:rPr>
        <w:t xml:space="preserve">multiplying the BCD digit by 10. This value is then added to the BCD </w:t>
      </w:r>
      <w:proofErr w:type="gramStart"/>
      <w:r w:rsidRPr="005B3812">
        <w:rPr>
          <w:rFonts w:ascii="Arial" w:hAnsi="Arial" w:cs="Arial"/>
          <w:sz w:val="28"/>
          <w:szCs w:val="28"/>
        </w:rPr>
        <w:t>ones</w:t>
      </w:r>
      <w:proofErr w:type="gramEnd"/>
      <w:r w:rsidR="008D46C7" w:rsidRPr="005B3812">
        <w:rPr>
          <w:rFonts w:ascii="Arial" w:hAnsi="Arial" w:cs="Arial"/>
          <w:sz w:val="28"/>
          <w:szCs w:val="28"/>
        </w:rPr>
        <w:t xml:space="preserve"> </w:t>
      </w:r>
      <w:r w:rsidRPr="005B3812">
        <w:rPr>
          <w:rFonts w:ascii="Arial" w:hAnsi="Arial" w:cs="Arial"/>
          <w:sz w:val="28"/>
          <w:szCs w:val="28"/>
        </w:rPr>
        <w:t>digit to produce the binary equivalent of the two-digit BCD input.</w:t>
      </w:r>
      <w:r w:rsidR="008D46C7" w:rsidRPr="005B3812">
        <w:rPr>
          <w:rFonts w:ascii="Arial" w:hAnsi="Arial" w:cs="Arial"/>
          <w:sz w:val="28"/>
          <w:szCs w:val="28"/>
        </w:rPr>
        <w:t xml:space="preserve"> </w:t>
      </w:r>
      <w:r w:rsidRPr="005B3812">
        <w:rPr>
          <w:rFonts w:ascii="Arial" w:hAnsi="Arial" w:cs="Arial"/>
          <w:sz w:val="28"/>
          <w:szCs w:val="28"/>
        </w:rPr>
        <w:t>The next challenge is to shift the BCD digit left using AHDL. Because</w:t>
      </w:r>
      <w:r w:rsidR="008D46C7" w:rsidRPr="005B3812">
        <w:rPr>
          <w:rFonts w:ascii="Arial" w:hAnsi="Arial" w:cs="Arial"/>
          <w:sz w:val="28"/>
          <w:szCs w:val="28"/>
        </w:rPr>
        <w:t xml:space="preserve"> </w:t>
      </w:r>
      <w:r w:rsidRPr="005B3812">
        <w:rPr>
          <w:rFonts w:ascii="Arial" w:hAnsi="Arial" w:cs="Arial"/>
          <w:sz w:val="28"/>
          <w:szCs w:val="28"/>
        </w:rPr>
        <w:t>AHDL allows us to make up sets of variables, we can shift the bits by appending</w:t>
      </w:r>
      <w:r w:rsidR="008D46C7" w:rsidRPr="005B3812">
        <w:rPr>
          <w:rFonts w:ascii="Arial" w:hAnsi="Arial" w:cs="Arial"/>
          <w:sz w:val="28"/>
          <w:szCs w:val="28"/>
        </w:rPr>
        <w:t xml:space="preserve"> </w:t>
      </w:r>
      <w:r w:rsidRPr="005B3812">
        <w:rPr>
          <w:rFonts w:ascii="Arial" w:hAnsi="Arial" w:cs="Arial"/>
          <w:sz w:val="28"/>
          <w:szCs w:val="28"/>
        </w:rPr>
        <w:t>zeros to the right end of the array. For example, if we have the number</w:t>
      </w:r>
      <w:r w:rsidR="00687A13" w:rsidRPr="005B3812">
        <w:rPr>
          <w:rFonts w:ascii="Arial" w:hAnsi="Arial" w:cs="Arial"/>
          <w:sz w:val="28"/>
          <w:szCs w:val="28"/>
        </w:rPr>
        <w:t xml:space="preserve"> </w:t>
      </w:r>
      <w:r w:rsidRPr="005B3812">
        <w:rPr>
          <w:rFonts w:ascii="Arial" w:hAnsi="Arial" w:cs="Arial"/>
          <w:sz w:val="28"/>
          <w:szCs w:val="28"/>
        </w:rPr>
        <w:t>5 in BCD (0101) and we want to shift it three places, we can concatenate</w:t>
      </w:r>
      <w:r w:rsidR="008D46C7" w:rsidRPr="005B3812">
        <w:rPr>
          <w:rFonts w:ascii="Arial" w:hAnsi="Arial" w:cs="Arial"/>
          <w:sz w:val="28"/>
          <w:szCs w:val="28"/>
        </w:rPr>
        <w:t xml:space="preserve"> </w:t>
      </w:r>
      <w:r w:rsidRPr="005B3812">
        <w:rPr>
          <w:rFonts w:ascii="Arial" w:hAnsi="Arial" w:cs="Arial"/>
          <w:sz w:val="28"/>
          <w:szCs w:val="28"/>
        </w:rPr>
        <w:t>the number 0101 with the number 000 in a set, as follows:</w:t>
      </w:r>
    </w:p>
    <w:p w:rsidR="0033615B" w:rsidRPr="005B3812" w:rsidRDefault="0033615B"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w:t>
      </w:r>
      <w:proofErr w:type="gramStart"/>
      <w:r w:rsidRPr="005B3812">
        <w:rPr>
          <w:rFonts w:ascii="Arial" w:hAnsi="Arial" w:cs="Arial"/>
          <w:sz w:val="28"/>
          <w:szCs w:val="28"/>
        </w:rPr>
        <w:t>B“</w:t>
      </w:r>
      <w:proofErr w:type="gramEnd"/>
      <w:r w:rsidRPr="005B3812">
        <w:rPr>
          <w:rFonts w:ascii="Arial" w:hAnsi="Arial" w:cs="Arial"/>
          <w:sz w:val="28"/>
          <w:szCs w:val="28"/>
        </w:rPr>
        <w:t>0101”, B“000”) = B“0101000”</w:t>
      </w:r>
    </w:p>
    <w:p w:rsidR="0033615B" w:rsidRPr="005B3812" w:rsidRDefault="0033615B" w:rsidP="00D07B8A">
      <w:pPr>
        <w:autoSpaceDE w:val="0"/>
        <w:autoSpaceDN w:val="0"/>
        <w:adjustRightInd w:val="0"/>
        <w:spacing w:after="0" w:line="240" w:lineRule="auto"/>
        <w:jc w:val="both"/>
        <w:rPr>
          <w:rFonts w:ascii="Arial" w:hAnsi="Arial" w:cs="Arial"/>
          <w:sz w:val="28"/>
          <w:szCs w:val="28"/>
        </w:rPr>
      </w:pPr>
    </w:p>
    <w:p w:rsidR="0033615B" w:rsidRPr="005B3812" w:rsidRDefault="0033615B" w:rsidP="00D07B8A">
      <w:pPr>
        <w:autoSpaceDE w:val="0"/>
        <w:autoSpaceDN w:val="0"/>
        <w:adjustRightInd w:val="0"/>
        <w:spacing w:after="0" w:line="240" w:lineRule="auto"/>
        <w:jc w:val="both"/>
        <w:rPr>
          <w:rFonts w:ascii="Arial" w:hAnsi="Arial" w:cs="Arial"/>
          <w:sz w:val="28"/>
          <w:szCs w:val="28"/>
        </w:rPr>
      </w:pPr>
    </w:p>
    <w:p w:rsidR="0033615B" w:rsidRPr="005B3812" w:rsidRDefault="008D46C7"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AHDL code in Figure 8</w:t>
      </w:r>
      <w:r w:rsidR="0033615B" w:rsidRPr="005B3812">
        <w:rPr>
          <w:rFonts w:ascii="Arial" w:hAnsi="Arial" w:cs="Arial"/>
          <w:sz w:val="28"/>
          <w:szCs w:val="28"/>
        </w:rPr>
        <w:t xml:space="preserve"> begins by declaring inputs for the BCD ones</w:t>
      </w:r>
      <w:r w:rsidRPr="005B3812">
        <w:rPr>
          <w:rFonts w:ascii="Arial" w:hAnsi="Arial" w:cs="Arial"/>
          <w:sz w:val="28"/>
          <w:szCs w:val="28"/>
        </w:rPr>
        <w:t xml:space="preserve"> </w:t>
      </w:r>
      <w:r w:rsidR="0033615B" w:rsidRPr="005B3812">
        <w:rPr>
          <w:rFonts w:ascii="Arial" w:hAnsi="Arial" w:cs="Arial"/>
          <w:sz w:val="28"/>
          <w:szCs w:val="28"/>
        </w:rPr>
        <w:t>and tens digits. The binary output must be able to represent 9910, which requires</w:t>
      </w:r>
      <w:r w:rsidRPr="005B3812">
        <w:rPr>
          <w:rFonts w:ascii="Arial" w:hAnsi="Arial" w:cs="Arial"/>
          <w:sz w:val="28"/>
          <w:szCs w:val="28"/>
        </w:rPr>
        <w:t xml:space="preserve"> </w:t>
      </w:r>
      <w:r w:rsidR="0033615B" w:rsidRPr="005B3812">
        <w:rPr>
          <w:rFonts w:ascii="Arial" w:hAnsi="Arial" w:cs="Arial"/>
          <w:sz w:val="28"/>
          <w:szCs w:val="28"/>
        </w:rPr>
        <w:t>seven bits.</w:t>
      </w:r>
      <w:r w:rsidRPr="005B3812">
        <w:rPr>
          <w:rFonts w:ascii="Arial" w:hAnsi="Arial" w:cs="Arial"/>
          <w:sz w:val="28"/>
          <w:szCs w:val="28"/>
        </w:rPr>
        <w:t xml:space="preserve"> </w:t>
      </w:r>
      <w:r w:rsidR="0033615B" w:rsidRPr="005B3812">
        <w:rPr>
          <w:rFonts w:ascii="Arial" w:hAnsi="Arial" w:cs="Arial"/>
          <w:sz w:val="28"/>
          <w:szCs w:val="28"/>
        </w:rPr>
        <w:t>We also need a variable to hold the product of the BCD digit</w:t>
      </w:r>
      <w:r w:rsidRPr="005B3812">
        <w:rPr>
          <w:rFonts w:ascii="Arial" w:hAnsi="Arial" w:cs="Arial"/>
          <w:sz w:val="28"/>
          <w:szCs w:val="28"/>
        </w:rPr>
        <w:t xml:space="preserve"> </w:t>
      </w:r>
      <w:r w:rsidR="0033615B" w:rsidRPr="005B3812">
        <w:rPr>
          <w:rFonts w:ascii="Arial" w:hAnsi="Arial" w:cs="Arial"/>
          <w:sz w:val="28"/>
          <w:szCs w:val="28"/>
        </w:rPr>
        <w:t>multiplied by 10. Line 5 declares this variable as a seven-bit number. Line 8 performs</w:t>
      </w:r>
      <w:r w:rsidRPr="005B3812">
        <w:rPr>
          <w:rFonts w:ascii="Arial" w:hAnsi="Arial" w:cs="Arial"/>
          <w:sz w:val="28"/>
          <w:szCs w:val="28"/>
        </w:rPr>
        <w:t xml:space="preserve"> </w:t>
      </w:r>
      <w:r w:rsidR="0033615B" w:rsidRPr="005B3812">
        <w:rPr>
          <w:rFonts w:ascii="Arial" w:hAnsi="Arial" w:cs="Arial"/>
          <w:sz w:val="28"/>
          <w:szCs w:val="28"/>
        </w:rPr>
        <w:t xml:space="preserve">the shifting of the </w:t>
      </w:r>
      <w:proofErr w:type="gramStart"/>
      <w:r w:rsidR="0033615B" w:rsidRPr="005B3812">
        <w:rPr>
          <w:rFonts w:ascii="Arial" w:hAnsi="Arial" w:cs="Arial"/>
          <w:i/>
          <w:iCs/>
          <w:sz w:val="28"/>
          <w:szCs w:val="28"/>
        </w:rPr>
        <w:t>tens[</w:t>
      </w:r>
      <w:proofErr w:type="gramEnd"/>
      <w:r w:rsidR="0033615B" w:rsidRPr="005B3812">
        <w:rPr>
          <w:rFonts w:ascii="Arial" w:hAnsi="Arial" w:cs="Arial"/>
          <w:i/>
          <w:iCs/>
          <w:sz w:val="28"/>
          <w:szCs w:val="28"/>
        </w:rPr>
        <w:t xml:space="preserve"> ] </w:t>
      </w:r>
      <w:r w:rsidR="0033615B" w:rsidRPr="005B3812">
        <w:rPr>
          <w:rFonts w:ascii="Arial" w:hAnsi="Arial" w:cs="Arial"/>
          <w:sz w:val="28"/>
          <w:szCs w:val="28"/>
        </w:rPr>
        <w:t xml:space="preserve">array three times and adds it to the </w:t>
      </w:r>
      <w:r w:rsidR="0033615B" w:rsidRPr="005B3812">
        <w:rPr>
          <w:rFonts w:ascii="Arial" w:hAnsi="Arial" w:cs="Arial"/>
          <w:i/>
          <w:iCs/>
          <w:sz w:val="28"/>
          <w:szCs w:val="28"/>
        </w:rPr>
        <w:t xml:space="preserve">tens[ ] </w:t>
      </w:r>
      <w:r w:rsidR="0033615B" w:rsidRPr="005B3812">
        <w:rPr>
          <w:rFonts w:ascii="Arial" w:hAnsi="Arial" w:cs="Arial"/>
          <w:sz w:val="28"/>
          <w:szCs w:val="28"/>
        </w:rPr>
        <w:t>array</w:t>
      </w:r>
      <w:r w:rsidRPr="005B3812">
        <w:rPr>
          <w:rFonts w:ascii="Arial" w:hAnsi="Arial" w:cs="Arial"/>
          <w:sz w:val="28"/>
          <w:szCs w:val="28"/>
        </w:rPr>
        <w:t xml:space="preserve"> </w:t>
      </w:r>
      <w:r w:rsidR="0033615B" w:rsidRPr="005B3812">
        <w:rPr>
          <w:rFonts w:ascii="Arial" w:hAnsi="Arial" w:cs="Arial"/>
          <w:sz w:val="28"/>
          <w:szCs w:val="28"/>
        </w:rPr>
        <w:t>shifted one place to the left. Notice that this latter set must have seven bits in</w:t>
      </w:r>
      <w:r w:rsidRPr="005B3812">
        <w:rPr>
          <w:rFonts w:ascii="Arial" w:hAnsi="Arial" w:cs="Arial"/>
          <w:sz w:val="28"/>
          <w:szCs w:val="28"/>
        </w:rPr>
        <w:t xml:space="preserve"> </w:t>
      </w:r>
      <w:r w:rsidR="0033615B" w:rsidRPr="005B3812">
        <w:rPr>
          <w:rFonts w:ascii="Arial" w:hAnsi="Arial" w:cs="Arial"/>
          <w:sz w:val="28"/>
          <w:szCs w:val="28"/>
        </w:rPr>
        <w:t xml:space="preserve">order to be added to the first set, thus the need to concatenate </w:t>
      </w:r>
      <w:proofErr w:type="gramStart"/>
      <w:r w:rsidR="0033615B" w:rsidRPr="005B3812">
        <w:rPr>
          <w:rFonts w:ascii="Arial" w:hAnsi="Arial" w:cs="Arial"/>
          <w:sz w:val="28"/>
          <w:szCs w:val="28"/>
        </w:rPr>
        <w:t>B“</w:t>
      </w:r>
      <w:proofErr w:type="gramEnd"/>
      <w:r w:rsidR="0033615B" w:rsidRPr="005B3812">
        <w:rPr>
          <w:rFonts w:ascii="Arial" w:hAnsi="Arial" w:cs="Arial"/>
          <w:sz w:val="28"/>
          <w:szCs w:val="28"/>
        </w:rPr>
        <w:t>00” on the left</w:t>
      </w:r>
      <w:r w:rsidRPr="005B3812">
        <w:rPr>
          <w:rFonts w:ascii="Arial" w:hAnsi="Arial" w:cs="Arial"/>
          <w:sz w:val="28"/>
          <w:szCs w:val="28"/>
        </w:rPr>
        <w:t xml:space="preserve"> </w:t>
      </w:r>
      <w:r w:rsidR="0033615B" w:rsidRPr="005B3812">
        <w:rPr>
          <w:rFonts w:ascii="Arial" w:hAnsi="Arial" w:cs="Arial"/>
          <w:sz w:val="28"/>
          <w:szCs w:val="28"/>
        </w:rPr>
        <w:t>end.</w:t>
      </w:r>
      <w:r w:rsidRPr="005B3812">
        <w:rPr>
          <w:rFonts w:ascii="Arial" w:hAnsi="Arial" w:cs="Arial"/>
          <w:sz w:val="28"/>
          <w:szCs w:val="28"/>
        </w:rPr>
        <w:t xml:space="preserve"> </w:t>
      </w:r>
      <w:r w:rsidR="0033615B" w:rsidRPr="005B3812">
        <w:rPr>
          <w:rFonts w:ascii="Arial" w:hAnsi="Arial" w:cs="Arial"/>
          <w:sz w:val="28"/>
          <w:szCs w:val="28"/>
        </w:rPr>
        <w:t xml:space="preserve">Finally, in line 10, the result from line 8 is added to the BCD </w:t>
      </w:r>
      <w:proofErr w:type="gramStart"/>
      <w:r w:rsidR="0033615B" w:rsidRPr="005B3812">
        <w:rPr>
          <w:rFonts w:ascii="Arial" w:hAnsi="Arial" w:cs="Arial"/>
          <w:sz w:val="28"/>
          <w:szCs w:val="28"/>
        </w:rPr>
        <w:t>ones</w:t>
      </w:r>
      <w:proofErr w:type="gramEnd"/>
      <w:r w:rsidR="0033615B" w:rsidRPr="005B3812">
        <w:rPr>
          <w:rFonts w:ascii="Arial" w:hAnsi="Arial" w:cs="Arial"/>
          <w:sz w:val="28"/>
          <w:szCs w:val="28"/>
        </w:rPr>
        <w:t xml:space="preserve"> digit with</w:t>
      </w:r>
      <w:r w:rsidRPr="005B3812">
        <w:rPr>
          <w:rFonts w:ascii="Arial" w:hAnsi="Arial" w:cs="Arial"/>
          <w:sz w:val="28"/>
          <w:szCs w:val="28"/>
        </w:rPr>
        <w:t xml:space="preserve"> </w:t>
      </w:r>
      <w:r w:rsidR="0033615B" w:rsidRPr="005B3812">
        <w:rPr>
          <w:rFonts w:ascii="Arial" w:hAnsi="Arial" w:cs="Arial"/>
          <w:sz w:val="28"/>
          <w:szCs w:val="28"/>
        </w:rPr>
        <w:t>leading zero extensions (to make seven bits) to form the binary output.</w:t>
      </w:r>
    </w:p>
    <w:p w:rsidR="00507CA7" w:rsidRPr="005B3812" w:rsidRDefault="00507CA7" w:rsidP="00D07B8A">
      <w:pPr>
        <w:autoSpaceDE w:val="0"/>
        <w:autoSpaceDN w:val="0"/>
        <w:adjustRightInd w:val="0"/>
        <w:spacing w:after="0" w:line="240" w:lineRule="auto"/>
        <w:jc w:val="both"/>
        <w:rPr>
          <w:rFonts w:ascii="Arial" w:hAnsi="Arial" w:cs="Arial"/>
          <w:sz w:val="28"/>
          <w:szCs w:val="28"/>
        </w:rPr>
      </w:pPr>
    </w:p>
    <w:p w:rsidR="00507CA7" w:rsidRDefault="00507CA7" w:rsidP="00D07B8A">
      <w:pPr>
        <w:autoSpaceDE w:val="0"/>
        <w:autoSpaceDN w:val="0"/>
        <w:adjustRightInd w:val="0"/>
        <w:spacing w:after="0" w:line="240" w:lineRule="auto"/>
        <w:jc w:val="both"/>
        <w:rPr>
          <w:rFonts w:ascii="Arial" w:hAnsi="Arial" w:cs="Arial"/>
          <w:sz w:val="28"/>
          <w:szCs w:val="28"/>
        </w:rPr>
      </w:pPr>
      <w:r w:rsidRPr="005B3812">
        <w:rPr>
          <w:rFonts w:ascii="Arial" w:hAnsi="Arial" w:cs="Arial"/>
          <w:noProof/>
          <w:sz w:val="28"/>
          <w:szCs w:val="28"/>
        </w:rPr>
        <w:drawing>
          <wp:inline distT="0" distB="0" distL="0" distR="0" wp14:anchorId="4E9D8109" wp14:editId="0B6C07DF">
            <wp:extent cx="4465674" cy="17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353" cy="1740914"/>
                    </a:xfrm>
                    <a:prstGeom prst="rect">
                      <a:avLst/>
                    </a:prstGeom>
                  </pic:spPr>
                </pic:pic>
              </a:graphicData>
            </a:graphic>
          </wp:inline>
        </w:drawing>
      </w:r>
    </w:p>
    <w:p w:rsidR="00EC09F2" w:rsidRDefault="00EC09F2" w:rsidP="00D07B8A">
      <w:pPr>
        <w:jc w:val="both"/>
        <w:rPr>
          <w:rFonts w:ascii="Arial" w:hAnsi="Arial" w:cs="Arial"/>
          <w:sz w:val="28"/>
          <w:szCs w:val="28"/>
        </w:rPr>
      </w:pPr>
    </w:p>
    <w:p w:rsidR="0033615B" w:rsidRPr="005B3812" w:rsidRDefault="008D46C7" w:rsidP="00D07B8A">
      <w:pPr>
        <w:jc w:val="both"/>
        <w:rPr>
          <w:rFonts w:ascii="Arial" w:hAnsi="Arial" w:cs="Arial"/>
          <w:b/>
          <w:sz w:val="28"/>
          <w:szCs w:val="28"/>
        </w:rPr>
      </w:pPr>
      <w:r w:rsidRPr="005B3812">
        <w:rPr>
          <w:rFonts w:ascii="Arial" w:hAnsi="Arial" w:cs="Arial"/>
          <w:b/>
          <w:bCs/>
          <w:sz w:val="28"/>
          <w:szCs w:val="28"/>
        </w:rPr>
        <w:t xml:space="preserve">          FIGURE 8:  </w:t>
      </w:r>
      <w:r w:rsidRPr="005B3812">
        <w:rPr>
          <w:rFonts w:ascii="Arial" w:hAnsi="Arial" w:cs="Arial"/>
          <w:sz w:val="28"/>
          <w:szCs w:val="28"/>
        </w:rPr>
        <w:t>BCD-to-binary code converter in AHDL</w:t>
      </w:r>
    </w:p>
    <w:p w:rsidR="00F5568C" w:rsidRDefault="00F5568C" w:rsidP="00D07B8A">
      <w:pPr>
        <w:jc w:val="both"/>
        <w:rPr>
          <w:rFonts w:ascii="Arial" w:hAnsi="Arial" w:cs="Arial"/>
          <w:b/>
          <w:sz w:val="28"/>
          <w:szCs w:val="28"/>
        </w:rPr>
      </w:pPr>
    </w:p>
    <w:p w:rsidR="00EC09F2" w:rsidRPr="005B3812" w:rsidRDefault="00EC09F2" w:rsidP="00D07B8A">
      <w:pPr>
        <w:jc w:val="both"/>
        <w:rPr>
          <w:rFonts w:ascii="Arial" w:hAnsi="Arial" w:cs="Arial"/>
          <w:b/>
          <w:sz w:val="28"/>
          <w:szCs w:val="28"/>
        </w:rPr>
      </w:pPr>
    </w:p>
    <w:p w:rsidR="00F5568C" w:rsidRDefault="00687A13"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proofErr w:type="gramStart"/>
      <w:r w:rsidRPr="005B3812">
        <w:rPr>
          <w:rFonts w:ascii="Arial" w:hAnsi="Arial" w:cs="Arial"/>
          <w:b/>
          <w:sz w:val="32"/>
          <w:szCs w:val="32"/>
          <w:u w:val="single"/>
        </w:rPr>
        <w:lastRenderedPageBreak/>
        <w:t>AHDL  MOD</w:t>
      </w:r>
      <w:proofErr w:type="gramEnd"/>
      <w:r w:rsidRPr="005B3812">
        <w:rPr>
          <w:rFonts w:ascii="Arial" w:hAnsi="Arial" w:cs="Arial"/>
          <w:b/>
          <w:sz w:val="32"/>
          <w:szCs w:val="32"/>
          <w:u w:val="single"/>
        </w:rPr>
        <w:t>-6 COUNTER</w:t>
      </w:r>
      <w:r w:rsidR="005B3812">
        <w:rPr>
          <w:rFonts w:ascii="Arial" w:hAnsi="Arial" w:cs="Arial"/>
          <w:b/>
          <w:sz w:val="32"/>
          <w:szCs w:val="32"/>
          <w:u w:val="single"/>
        </w:rPr>
        <w:t>:</w:t>
      </w:r>
    </w:p>
    <w:p w:rsidR="005B3812" w:rsidRPr="005B3812" w:rsidRDefault="005B3812" w:rsidP="005B3812">
      <w:pPr>
        <w:pStyle w:val="ListParagraph"/>
        <w:autoSpaceDE w:val="0"/>
        <w:autoSpaceDN w:val="0"/>
        <w:adjustRightInd w:val="0"/>
        <w:spacing w:after="0" w:line="240" w:lineRule="auto"/>
        <w:jc w:val="both"/>
        <w:rPr>
          <w:rFonts w:ascii="Arial" w:hAnsi="Arial" w:cs="Arial"/>
          <w:b/>
          <w:sz w:val="32"/>
          <w:szCs w:val="32"/>
          <w:u w:val="single"/>
        </w:rPr>
      </w:pPr>
    </w:p>
    <w:p w:rsidR="00F5568C" w:rsidRPr="005B3812" w:rsidRDefault="00F5568C" w:rsidP="008D46C7">
      <w:pPr>
        <w:autoSpaceDE w:val="0"/>
        <w:autoSpaceDN w:val="0"/>
        <w:adjustRightInd w:val="0"/>
        <w:spacing w:after="0" w:line="240" w:lineRule="auto"/>
        <w:jc w:val="both"/>
        <w:rPr>
          <w:rFonts w:ascii="Arial" w:hAnsi="Arial" w:cs="Arial"/>
          <w:sz w:val="28"/>
          <w:szCs w:val="28"/>
        </w:rPr>
      </w:pPr>
      <w:r w:rsidRPr="005B3812">
        <w:rPr>
          <w:rFonts w:ascii="Arial" w:hAnsi="Arial" w:cs="Arial"/>
          <w:sz w:val="28"/>
          <w:szCs w:val="28"/>
        </w:rPr>
        <w:t>The only additional features that this desig</w:t>
      </w:r>
      <w:r w:rsidR="008D46C7" w:rsidRPr="005B3812">
        <w:rPr>
          <w:rFonts w:ascii="Arial" w:hAnsi="Arial" w:cs="Arial"/>
          <w:sz w:val="28"/>
          <w:szCs w:val="28"/>
        </w:rPr>
        <w:t>n needs</w:t>
      </w:r>
      <w:r w:rsidRPr="005B3812">
        <w:rPr>
          <w:rFonts w:ascii="Arial" w:hAnsi="Arial" w:cs="Arial"/>
          <w:sz w:val="28"/>
          <w:szCs w:val="28"/>
        </w:rPr>
        <w:t xml:space="preserve"> are the count </w:t>
      </w:r>
      <w:r w:rsidRPr="005B3812">
        <w:rPr>
          <w:rFonts w:ascii="Arial" w:hAnsi="Arial" w:cs="Arial"/>
          <w:i/>
          <w:iCs/>
          <w:sz w:val="28"/>
          <w:szCs w:val="28"/>
        </w:rPr>
        <w:t xml:space="preserve">enable </w:t>
      </w:r>
      <w:r w:rsidRPr="005B3812">
        <w:rPr>
          <w:rFonts w:ascii="Arial" w:hAnsi="Arial" w:cs="Arial"/>
          <w:sz w:val="28"/>
          <w:szCs w:val="28"/>
        </w:rPr>
        <w:t>input and terminal count (</w:t>
      </w:r>
      <w:proofErr w:type="spellStart"/>
      <w:r w:rsidRPr="005B3812">
        <w:rPr>
          <w:rFonts w:ascii="Arial" w:hAnsi="Arial" w:cs="Arial"/>
          <w:i/>
          <w:iCs/>
          <w:sz w:val="28"/>
          <w:szCs w:val="28"/>
        </w:rPr>
        <w:t>tc</w:t>
      </w:r>
      <w:proofErr w:type="spellEnd"/>
      <w:r w:rsidR="008D46C7" w:rsidRPr="005B3812">
        <w:rPr>
          <w:rFonts w:ascii="Arial" w:hAnsi="Arial" w:cs="Arial"/>
          <w:sz w:val="28"/>
          <w:szCs w:val="28"/>
        </w:rPr>
        <w:t>) output shown in Figure 9</w:t>
      </w:r>
      <w:r w:rsidRPr="005B3812">
        <w:rPr>
          <w:rFonts w:ascii="Arial" w:hAnsi="Arial" w:cs="Arial"/>
          <w:sz w:val="28"/>
          <w:szCs w:val="28"/>
        </w:rPr>
        <w:t>. Notice that the extra input (</w:t>
      </w:r>
      <w:r w:rsidRPr="005B3812">
        <w:rPr>
          <w:rFonts w:ascii="Arial" w:hAnsi="Arial" w:cs="Arial"/>
          <w:i/>
          <w:iCs/>
          <w:sz w:val="28"/>
          <w:szCs w:val="28"/>
        </w:rPr>
        <w:t xml:space="preserve">enable, </w:t>
      </w:r>
      <w:r w:rsidRPr="005B3812">
        <w:rPr>
          <w:rFonts w:ascii="Arial" w:hAnsi="Arial" w:cs="Arial"/>
          <w:sz w:val="28"/>
          <w:szCs w:val="28"/>
        </w:rPr>
        <w:t>line 3) and output (</w:t>
      </w:r>
      <w:proofErr w:type="spellStart"/>
      <w:r w:rsidRPr="005B3812">
        <w:rPr>
          <w:rFonts w:ascii="Arial" w:hAnsi="Arial" w:cs="Arial"/>
          <w:i/>
          <w:iCs/>
          <w:sz w:val="28"/>
          <w:szCs w:val="28"/>
        </w:rPr>
        <w:t>tc</w:t>
      </w:r>
      <w:proofErr w:type="spellEnd"/>
      <w:r w:rsidR="008D46C7" w:rsidRPr="005B3812">
        <w:rPr>
          <w:rFonts w:ascii="Arial" w:hAnsi="Arial" w:cs="Arial"/>
          <w:sz w:val="28"/>
          <w:szCs w:val="28"/>
        </w:rPr>
        <w:t xml:space="preserve">, </w:t>
      </w:r>
      <w:r w:rsidRPr="005B3812">
        <w:rPr>
          <w:rFonts w:ascii="Arial" w:hAnsi="Arial" w:cs="Arial"/>
          <w:sz w:val="28"/>
          <w:szCs w:val="28"/>
        </w:rPr>
        <w:t>line 4) are included in the I/O definition. A new lin</w:t>
      </w:r>
      <w:r w:rsidR="008D46C7" w:rsidRPr="005B3812">
        <w:rPr>
          <w:rFonts w:ascii="Arial" w:hAnsi="Arial" w:cs="Arial"/>
          <w:sz w:val="28"/>
          <w:szCs w:val="28"/>
        </w:rPr>
        <w:t xml:space="preserve">e (line 11) in the architecture </w:t>
      </w:r>
      <w:r w:rsidRPr="005B3812">
        <w:rPr>
          <w:rFonts w:ascii="Arial" w:hAnsi="Arial" w:cs="Arial"/>
          <w:sz w:val="28"/>
          <w:szCs w:val="28"/>
        </w:rPr>
        <w:t xml:space="preserve">description tests </w:t>
      </w:r>
      <w:r w:rsidRPr="005B3812">
        <w:rPr>
          <w:rFonts w:ascii="Arial" w:hAnsi="Arial" w:cs="Arial"/>
          <w:i/>
          <w:iCs/>
          <w:sz w:val="28"/>
          <w:szCs w:val="28"/>
        </w:rPr>
        <w:t xml:space="preserve">enable </w:t>
      </w:r>
      <w:r w:rsidRPr="005B3812">
        <w:rPr>
          <w:rFonts w:ascii="Arial" w:hAnsi="Arial" w:cs="Arial"/>
          <w:sz w:val="28"/>
          <w:szCs w:val="28"/>
        </w:rPr>
        <w:t xml:space="preserve">before deciding how to update the value of </w:t>
      </w:r>
      <w:r w:rsidRPr="005B3812">
        <w:rPr>
          <w:rFonts w:ascii="Arial" w:hAnsi="Arial" w:cs="Arial"/>
          <w:i/>
          <w:iCs/>
          <w:sz w:val="28"/>
          <w:szCs w:val="28"/>
        </w:rPr>
        <w:t xml:space="preserve">count </w:t>
      </w:r>
      <w:r w:rsidRPr="005B3812">
        <w:rPr>
          <w:rFonts w:ascii="Arial" w:hAnsi="Arial" w:cs="Arial"/>
          <w:sz w:val="28"/>
          <w:szCs w:val="28"/>
        </w:rPr>
        <w:t xml:space="preserve">(lines 12–15). If </w:t>
      </w:r>
      <w:r w:rsidRPr="005B3812">
        <w:rPr>
          <w:rFonts w:ascii="Arial" w:hAnsi="Arial" w:cs="Arial"/>
          <w:i/>
          <w:iCs/>
          <w:sz w:val="28"/>
          <w:szCs w:val="28"/>
        </w:rPr>
        <w:t xml:space="preserve">enable </w:t>
      </w:r>
      <w:r w:rsidRPr="005B3812">
        <w:rPr>
          <w:rFonts w:ascii="Arial" w:hAnsi="Arial" w:cs="Arial"/>
          <w:sz w:val="28"/>
          <w:szCs w:val="28"/>
        </w:rPr>
        <w:t xml:space="preserve">is LOW, the same value is held on </w:t>
      </w:r>
      <w:r w:rsidRPr="005B3812">
        <w:rPr>
          <w:rFonts w:ascii="Arial" w:hAnsi="Arial" w:cs="Arial"/>
          <w:i/>
          <w:iCs/>
          <w:sz w:val="28"/>
          <w:szCs w:val="28"/>
        </w:rPr>
        <w:t xml:space="preserve">count </w:t>
      </w:r>
      <w:r w:rsidRPr="005B3812">
        <w:rPr>
          <w:rFonts w:ascii="Arial" w:hAnsi="Arial" w:cs="Arial"/>
          <w:sz w:val="28"/>
          <w:szCs w:val="28"/>
        </w:rPr>
        <w:t>at every</w:t>
      </w:r>
      <w:r w:rsidR="008D46C7" w:rsidRPr="005B3812">
        <w:rPr>
          <w:rFonts w:ascii="Arial" w:hAnsi="Arial" w:cs="Arial"/>
          <w:sz w:val="28"/>
          <w:szCs w:val="28"/>
        </w:rPr>
        <w:t xml:space="preserve"> </w:t>
      </w:r>
      <w:r w:rsidRPr="005B3812">
        <w:rPr>
          <w:rFonts w:ascii="Arial" w:hAnsi="Arial" w:cs="Arial"/>
          <w:sz w:val="28"/>
          <w:szCs w:val="28"/>
        </w:rPr>
        <w:t>clock edge by the ELSE branch (line 16). Remember always to match an IF</w:t>
      </w:r>
      <w:r w:rsidR="008D46C7" w:rsidRPr="005B3812">
        <w:rPr>
          <w:rFonts w:ascii="Arial" w:hAnsi="Arial" w:cs="Arial"/>
          <w:sz w:val="28"/>
          <w:szCs w:val="28"/>
        </w:rPr>
        <w:t xml:space="preserve"> </w:t>
      </w:r>
      <w:r w:rsidRPr="005B3812">
        <w:rPr>
          <w:rFonts w:ascii="Arial" w:hAnsi="Arial" w:cs="Arial"/>
          <w:sz w:val="28"/>
          <w:szCs w:val="28"/>
        </w:rPr>
        <w:t xml:space="preserve">with an END IF, as we did on lines 15 and </w:t>
      </w:r>
      <w:proofErr w:type="gramStart"/>
      <w:r w:rsidRPr="005B3812">
        <w:rPr>
          <w:rFonts w:ascii="Arial" w:hAnsi="Arial" w:cs="Arial"/>
          <w:sz w:val="28"/>
          <w:szCs w:val="28"/>
        </w:rPr>
        <w:t>17.Terminal</w:t>
      </w:r>
      <w:proofErr w:type="gramEnd"/>
      <w:r w:rsidRPr="005B3812">
        <w:rPr>
          <w:rFonts w:ascii="Arial" w:hAnsi="Arial" w:cs="Arial"/>
          <w:sz w:val="28"/>
          <w:szCs w:val="28"/>
        </w:rPr>
        <w:t xml:space="preserve"> count (</w:t>
      </w:r>
      <w:proofErr w:type="spellStart"/>
      <w:r w:rsidRPr="005B3812">
        <w:rPr>
          <w:rFonts w:ascii="Arial" w:hAnsi="Arial" w:cs="Arial"/>
          <w:i/>
          <w:iCs/>
          <w:sz w:val="28"/>
          <w:szCs w:val="28"/>
        </w:rPr>
        <w:t>tc</w:t>
      </w:r>
      <w:proofErr w:type="spellEnd"/>
      <w:r w:rsidRPr="005B3812">
        <w:rPr>
          <w:rFonts w:ascii="Arial" w:hAnsi="Arial" w:cs="Arial"/>
          <w:sz w:val="28"/>
          <w:szCs w:val="28"/>
        </w:rPr>
        <w:t>, line 18) will</w:t>
      </w:r>
      <w:r w:rsidR="008D46C7" w:rsidRPr="005B3812">
        <w:rPr>
          <w:rFonts w:ascii="Arial" w:hAnsi="Arial" w:cs="Arial"/>
          <w:sz w:val="28"/>
          <w:szCs w:val="28"/>
        </w:rPr>
        <w:t xml:space="preserve"> </w:t>
      </w:r>
      <w:r w:rsidRPr="005B3812">
        <w:rPr>
          <w:rFonts w:ascii="Arial" w:hAnsi="Arial" w:cs="Arial"/>
          <w:sz w:val="28"/>
          <w:szCs w:val="28"/>
        </w:rPr>
        <w:t xml:space="preserve">be HIGH when it is </w:t>
      </w:r>
      <w:r w:rsidRPr="005B3812">
        <w:rPr>
          <w:rFonts w:ascii="Arial" w:hAnsi="Arial" w:cs="Arial"/>
          <w:i/>
          <w:iCs/>
          <w:sz w:val="28"/>
          <w:szCs w:val="28"/>
        </w:rPr>
        <w:t xml:space="preserve">true </w:t>
      </w:r>
      <w:r w:rsidRPr="005B3812">
        <w:rPr>
          <w:rFonts w:ascii="Arial" w:hAnsi="Arial" w:cs="Arial"/>
          <w:sz w:val="28"/>
          <w:szCs w:val="28"/>
        </w:rPr>
        <w:t xml:space="preserve">that </w:t>
      </w:r>
      <w:r w:rsidRPr="005B3812">
        <w:rPr>
          <w:rFonts w:ascii="Arial" w:hAnsi="Arial" w:cs="Arial"/>
          <w:i/>
          <w:iCs/>
          <w:sz w:val="28"/>
          <w:szCs w:val="28"/>
        </w:rPr>
        <w:t xml:space="preserve">count </w:t>
      </w:r>
      <w:r w:rsidRPr="005B3812">
        <w:rPr>
          <w:rFonts w:ascii="Arial" w:hAnsi="Arial" w:cs="Arial"/>
          <w:sz w:val="28"/>
          <w:szCs w:val="28"/>
        </w:rPr>
        <w:t xml:space="preserve">= = 5 AND </w:t>
      </w:r>
      <w:r w:rsidRPr="005B3812">
        <w:rPr>
          <w:rFonts w:ascii="Arial" w:hAnsi="Arial" w:cs="Arial"/>
          <w:i/>
          <w:iCs/>
          <w:sz w:val="28"/>
          <w:szCs w:val="28"/>
        </w:rPr>
        <w:t xml:space="preserve">enable </w:t>
      </w:r>
      <w:r w:rsidRPr="005B3812">
        <w:rPr>
          <w:rFonts w:ascii="Arial" w:hAnsi="Arial" w:cs="Arial"/>
          <w:sz w:val="28"/>
          <w:szCs w:val="28"/>
        </w:rPr>
        <w:t>is active. Notice the use</w:t>
      </w:r>
      <w:r w:rsidR="008D46C7" w:rsidRPr="005B3812">
        <w:rPr>
          <w:rFonts w:ascii="Arial" w:hAnsi="Arial" w:cs="Arial"/>
          <w:sz w:val="28"/>
          <w:szCs w:val="28"/>
        </w:rPr>
        <w:t xml:space="preserve"> </w:t>
      </w:r>
      <w:r w:rsidRPr="005B3812">
        <w:rPr>
          <w:rFonts w:ascii="Arial" w:hAnsi="Arial" w:cs="Arial"/>
          <w:sz w:val="28"/>
          <w:szCs w:val="28"/>
        </w:rPr>
        <w:t>of double equal signs (= =) to evaluate equality in AHDL</w:t>
      </w:r>
      <w:r w:rsidR="008D46C7" w:rsidRPr="005B3812">
        <w:rPr>
          <w:rFonts w:ascii="Arial" w:hAnsi="Arial" w:cs="Arial"/>
          <w:sz w:val="28"/>
          <w:szCs w:val="28"/>
        </w:rPr>
        <w:t>.</w:t>
      </w:r>
    </w:p>
    <w:p w:rsidR="00F5568C" w:rsidRPr="00690D7D" w:rsidRDefault="00F5568C" w:rsidP="00D07B8A">
      <w:pPr>
        <w:jc w:val="both"/>
        <w:rPr>
          <w:rFonts w:ascii="Arial" w:hAnsi="Arial" w:cs="Arial"/>
          <w:sz w:val="24"/>
          <w:szCs w:val="24"/>
        </w:rPr>
      </w:pPr>
    </w:p>
    <w:p w:rsidR="00F5568C" w:rsidRPr="000657FE" w:rsidRDefault="00F5568C" w:rsidP="00D07B8A">
      <w:pPr>
        <w:jc w:val="both"/>
        <w:rPr>
          <w:rFonts w:ascii="Arial" w:hAnsi="Arial" w:cs="Arial"/>
          <w:b/>
        </w:rPr>
      </w:pPr>
      <w:r w:rsidRPr="000657FE">
        <w:rPr>
          <w:rFonts w:ascii="Arial" w:hAnsi="Arial" w:cs="Arial"/>
          <w:noProof/>
        </w:rPr>
        <w:drawing>
          <wp:inline distT="0" distB="0" distL="0" distR="0" wp14:anchorId="4A76A212" wp14:editId="44345EE3">
            <wp:extent cx="3957758" cy="211587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824" cy="2179534"/>
                    </a:xfrm>
                    <a:prstGeom prst="rect">
                      <a:avLst/>
                    </a:prstGeom>
                  </pic:spPr>
                </pic:pic>
              </a:graphicData>
            </a:graphic>
          </wp:inline>
        </w:drawing>
      </w:r>
    </w:p>
    <w:p w:rsidR="008D46C7" w:rsidRDefault="008D46C7" w:rsidP="008D46C7">
      <w:pPr>
        <w:jc w:val="both"/>
        <w:rPr>
          <w:rFonts w:ascii="Arial" w:hAnsi="Arial" w:cs="Arial"/>
        </w:rPr>
      </w:pPr>
      <w:r w:rsidRPr="000657FE">
        <w:rPr>
          <w:rFonts w:ascii="Arial" w:hAnsi="Arial" w:cs="Arial"/>
          <w:b/>
          <w:bCs/>
        </w:rPr>
        <w:t xml:space="preserve">         FIGURE 9:  </w:t>
      </w:r>
      <w:r w:rsidRPr="000657FE">
        <w:rPr>
          <w:rFonts w:ascii="Arial" w:hAnsi="Arial" w:cs="Arial"/>
        </w:rPr>
        <w:t>The MOD-6 design in AHDL.</w:t>
      </w:r>
    </w:p>
    <w:p w:rsidR="005B3812" w:rsidRDefault="005B381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EC09F2" w:rsidRDefault="00EC09F2" w:rsidP="008D46C7">
      <w:pPr>
        <w:jc w:val="both"/>
        <w:rPr>
          <w:rFonts w:ascii="Arial" w:hAnsi="Arial" w:cs="Arial"/>
        </w:rPr>
      </w:pPr>
    </w:p>
    <w:p w:rsidR="005B3812" w:rsidRDefault="005B3812" w:rsidP="008D46C7">
      <w:pPr>
        <w:jc w:val="both"/>
        <w:rPr>
          <w:rFonts w:ascii="Arial" w:hAnsi="Arial" w:cs="Arial"/>
        </w:rPr>
      </w:pPr>
    </w:p>
    <w:p w:rsidR="005B3812" w:rsidRDefault="005B3812" w:rsidP="005B3812">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proofErr w:type="gramStart"/>
      <w:r>
        <w:rPr>
          <w:rFonts w:ascii="Arial" w:hAnsi="Arial" w:cs="Arial"/>
          <w:b/>
          <w:sz w:val="32"/>
          <w:szCs w:val="32"/>
          <w:u w:val="single"/>
        </w:rPr>
        <w:lastRenderedPageBreak/>
        <w:t>AHDL  MOD</w:t>
      </w:r>
      <w:proofErr w:type="gramEnd"/>
      <w:r>
        <w:rPr>
          <w:rFonts w:ascii="Arial" w:hAnsi="Arial" w:cs="Arial"/>
          <w:b/>
          <w:sz w:val="32"/>
          <w:szCs w:val="32"/>
          <w:u w:val="single"/>
        </w:rPr>
        <w:t>-10</w:t>
      </w:r>
      <w:r w:rsidRPr="005B3812">
        <w:rPr>
          <w:rFonts w:ascii="Arial" w:hAnsi="Arial" w:cs="Arial"/>
          <w:b/>
          <w:sz w:val="32"/>
          <w:szCs w:val="32"/>
          <w:u w:val="single"/>
        </w:rPr>
        <w:t xml:space="preserve"> COUNTER:</w:t>
      </w:r>
    </w:p>
    <w:p w:rsidR="005B3812" w:rsidRDefault="005B3812" w:rsidP="005B3812">
      <w:pPr>
        <w:pStyle w:val="ListParagraph"/>
        <w:autoSpaceDE w:val="0"/>
        <w:autoSpaceDN w:val="0"/>
        <w:adjustRightInd w:val="0"/>
        <w:spacing w:after="0" w:line="240" w:lineRule="auto"/>
        <w:jc w:val="both"/>
        <w:rPr>
          <w:rFonts w:ascii="Arial" w:hAnsi="Arial" w:cs="Arial"/>
          <w:b/>
          <w:sz w:val="32"/>
          <w:szCs w:val="32"/>
          <w:u w:val="single"/>
        </w:rPr>
      </w:pPr>
    </w:p>
    <w:p w:rsidR="00C64D2E" w:rsidRDefault="005B3812" w:rsidP="00C64D2E">
      <w:pPr>
        <w:autoSpaceDE w:val="0"/>
        <w:autoSpaceDN w:val="0"/>
        <w:adjustRightInd w:val="0"/>
        <w:spacing w:after="0" w:line="240" w:lineRule="auto"/>
        <w:jc w:val="both"/>
        <w:rPr>
          <w:rFonts w:ascii="Arial" w:hAnsi="Arial" w:cs="Arial"/>
          <w:sz w:val="28"/>
          <w:szCs w:val="28"/>
          <w:lang w:val="en-AU"/>
        </w:rPr>
      </w:pPr>
      <w:r w:rsidRPr="005B3812">
        <w:rPr>
          <w:rFonts w:ascii="Arial" w:hAnsi="Arial" w:cs="Arial"/>
          <w:sz w:val="28"/>
          <w:szCs w:val="28"/>
          <w:lang w:val="en-AU"/>
        </w:rPr>
        <w:t>The MOD-10 counter varies only slightly from the MOD-6 counter</w:t>
      </w:r>
      <w:r w:rsidR="00C64D2E">
        <w:rPr>
          <w:rFonts w:ascii="Arial" w:hAnsi="Arial" w:cs="Arial"/>
          <w:sz w:val="28"/>
          <w:szCs w:val="28"/>
          <w:lang w:val="en-AU"/>
        </w:rPr>
        <w:t xml:space="preserve"> that</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w</w:t>
      </w:r>
      <w:r w:rsidR="005B3812" w:rsidRPr="005B3812">
        <w:rPr>
          <w:rFonts w:ascii="Arial" w:hAnsi="Arial" w:cs="Arial"/>
          <w:sz w:val="28"/>
          <w:szCs w:val="28"/>
          <w:lang w:val="en-AU"/>
        </w:rPr>
        <w:t>as</w:t>
      </w:r>
      <w:r>
        <w:rPr>
          <w:rFonts w:ascii="Arial" w:hAnsi="Arial" w:cs="Arial"/>
          <w:sz w:val="28"/>
          <w:szCs w:val="28"/>
          <w:lang w:val="en-AU"/>
        </w:rPr>
        <w:t xml:space="preserve"> </w:t>
      </w:r>
      <w:r w:rsidR="005B3812" w:rsidRPr="005B3812">
        <w:rPr>
          <w:rFonts w:ascii="Arial" w:hAnsi="Arial" w:cs="Arial"/>
          <w:sz w:val="28"/>
          <w:szCs w:val="28"/>
          <w:lang w:val="en-AU"/>
        </w:rPr>
        <w:t xml:space="preserve">described in Figure 10-23. The only changes that are necessary </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involve </w:t>
      </w:r>
      <w:r w:rsidR="005B3812" w:rsidRPr="005B3812">
        <w:rPr>
          <w:rFonts w:ascii="Arial" w:hAnsi="Arial" w:cs="Arial"/>
          <w:sz w:val="28"/>
          <w:szCs w:val="28"/>
          <w:lang w:val="en-AU"/>
        </w:rPr>
        <w:t xml:space="preserve">changing the number of bits in the output port and the register </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(in the </w:t>
      </w:r>
      <w:r w:rsidR="005B3812" w:rsidRPr="005B3812">
        <w:rPr>
          <w:rFonts w:ascii="Arial" w:hAnsi="Arial" w:cs="Arial"/>
          <w:sz w:val="28"/>
          <w:szCs w:val="28"/>
          <w:lang w:val="en-AU"/>
        </w:rPr>
        <w:t xml:space="preserve">VARIABLE section) along with the maximum value that the </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counter should </w:t>
      </w:r>
      <w:r w:rsidR="005B3812" w:rsidRPr="005B3812">
        <w:rPr>
          <w:rFonts w:ascii="Arial" w:hAnsi="Arial" w:cs="Arial"/>
          <w:sz w:val="28"/>
          <w:szCs w:val="28"/>
          <w:lang w:val="en-AU"/>
        </w:rPr>
        <w:t>reach b</w:t>
      </w:r>
      <w:r>
        <w:rPr>
          <w:rFonts w:ascii="Arial" w:hAnsi="Arial" w:cs="Arial"/>
          <w:sz w:val="28"/>
          <w:szCs w:val="28"/>
          <w:lang w:val="en-AU"/>
        </w:rPr>
        <w:t>efore rolling over. Figure 10</w:t>
      </w:r>
      <w:r w:rsidR="005B3812" w:rsidRPr="005B3812">
        <w:rPr>
          <w:rFonts w:ascii="Arial" w:hAnsi="Arial" w:cs="Arial"/>
          <w:sz w:val="28"/>
          <w:szCs w:val="28"/>
          <w:lang w:val="en-AU"/>
        </w:rPr>
        <w:t xml:space="preserve"> presents the</w:t>
      </w:r>
    </w:p>
    <w:p w:rsidR="005B3812" w:rsidRDefault="005B3812" w:rsidP="00C64D2E">
      <w:pPr>
        <w:autoSpaceDE w:val="0"/>
        <w:autoSpaceDN w:val="0"/>
        <w:adjustRightInd w:val="0"/>
        <w:spacing w:after="0" w:line="240" w:lineRule="auto"/>
        <w:jc w:val="both"/>
        <w:rPr>
          <w:rFonts w:ascii="Arial" w:hAnsi="Arial" w:cs="Arial"/>
          <w:sz w:val="28"/>
          <w:szCs w:val="28"/>
          <w:lang w:val="en-AU"/>
        </w:rPr>
      </w:pPr>
      <w:r w:rsidRPr="005B3812">
        <w:rPr>
          <w:rFonts w:ascii="Arial" w:hAnsi="Arial" w:cs="Arial"/>
          <w:sz w:val="28"/>
          <w:szCs w:val="28"/>
          <w:lang w:val="en-AU"/>
        </w:rPr>
        <w:t>MOD-10 design.</w:t>
      </w:r>
    </w:p>
    <w:p w:rsidR="00C64D2E" w:rsidRDefault="00C64D2E" w:rsidP="00C64D2E">
      <w:pPr>
        <w:autoSpaceDE w:val="0"/>
        <w:autoSpaceDN w:val="0"/>
        <w:adjustRightInd w:val="0"/>
        <w:spacing w:after="0" w:line="240" w:lineRule="auto"/>
        <w:jc w:val="both"/>
        <w:rPr>
          <w:rFonts w:ascii="Arial" w:hAnsi="Arial" w:cs="Arial"/>
          <w:sz w:val="28"/>
          <w:szCs w:val="28"/>
          <w:lang w:val="en-AU"/>
        </w:rPr>
      </w:pPr>
    </w:p>
    <w:p w:rsidR="00C64D2E" w:rsidRDefault="00C64D2E" w:rsidP="00C64D2E">
      <w:pPr>
        <w:autoSpaceDE w:val="0"/>
        <w:autoSpaceDN w:val="0"/>
        <w:adjustRightInd w:val="0"/>
        <w:spacing w:after="0" w:line="240" w:lineRule="auto"/>
        <w:jc w:val="both"/>
        <w:rPr>
          <w:rFonts w:ascii="Arial" w:hAnsi="Arial" w:cs="Arial"/>
          <w:sz w:val="28"/>
          <w:szCs w:val="28"/>
          <w:lang w:val="en-AU"/>
        </w:rPr>
      </w:pPr>
    </w:p>
    <w:p w:rsidR="00C64D2E" w:rsidRDefault="00C64D2E" w:rsidP="00C64D2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r>
        <w:rPr>
          <w:rFonts w:ascii="Arial" w:hAnsi="Arial" w:cs="Arial"/>
          <w:noProof/>
          <w:sz w:val="28"/>
          <w:szCs w:val="28"/>
          <w:lang w:val="en-AU"/>
        </w:rPr>
        <w:drawing>
          <wp:inline distT="0" distB="0" distL="0" distR="0">
            <wp:extent cx="3814105" cy="2501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8).png"/>
                    <pic:cNvPicPr/>
                  </pic:nvPicPr>
                  <pic:blipFill rotWithShape="1">
                    <a:blip r:embed="rId33">
                      <a:extLst>
                        <a:ext uri="{28A0092B-C50C-407E-A947-70E740481C1C}">
                          <a14:useLocalDpi xmlns:a14="http://schemas.microsoft.com/office/drawing/2010/main" val="0"/>
                        </a:ext>
                      </a:extLst>
                    </a:blip>
                    <a:srcRect l="19277" t="22649" r="25346" b="16001"/>
                    <a:stretch/>
                  </pic:blipFill>
                  <pic:spPr bwMode="auto">
                    <a:xfrm>
                      <a:off x="0" y="0"/>
                      <a:ext cx="3828818" cy="2511112"/>
                    </a:xfrm>
                    <a:prstGeom prst="rect">
                      <a:avLst/>
                    </a:prstGeom>
                    <a:ln>
                      <a:noFill/>
                    </a:ln>
                    <a:extLst>
                      <a:ext uri="{53640926-AAD7-44D8-BBD7-CCE9431645EC}">
                        <a14:shadowObscured xmlns:a14="http://schemas.microsoft.com/office/drawing/2010/main"/>
                      </a:ext>
                    </a:extLst>
                  </pic:spPr>
                </pic:pic>
              </a:graphicData>
            </a:graphic>
          </wp:inline>
        </w:drawing>
      </w:r>
    </w:p>
    <w:p w:rsidR="00C64D2E" w:rsidRDefault="00C64D2E" w:rsidP="00C64D2E">
      <w:pPr>
        <w:autoSpaceDE w:val="0"/>
        <w:autoSpaceDN w:val="0"/>
        <w:adjustRightInd w:val="0"/>
        <w:spacing w:after="0" w:line="240" w:lineRule="auto"/>
        <w:jc w:val="both"/>
        <w:rPr>
          <w:rFonts w:ascii="Arial" w:hAnsi="Arial" w:cs="Arial"/>
          <w:sz w:val="28"/>
          <w:szCs w:val="28"/>
          <w:lang w:val="en-AU"/>
        </w:rPr>
      </w:pPr>
    </w:p>
    <w:p w:rsidR="00C64D2E" w:rsidRDefault="00C64D2E" w:rsidP="00C64D2E">
      <w:pPr>
        <w:autoSpaceDE w:val="0"/>
        <w:autoSpaceDN w:val="0"/>
        <w:adjustRightInd w:val="0"/>
        <w:spacing w:after="0" w:line="240" w:lineRule="auto"/>
        <w:jc w:val="both"/>
        <w:rPr>
          <w:rFonts w:ascii="Arial" w:hAnsi="Arial" w:cs="Arial"/>
        </w:rPr>
      </w:pPr>
      <w:r w:rsidRPr="000657FE">
        <w:rPr>
          <w:rFonts w:ascii="Arial" w:hAnsi="Arial" w:cs="Arial"/>
          <w:b/>
          <w:bCs/>
        </w:rPr>
        <w:t xml:space="preserve">        </w:t>
      </w:r>
      <w:r>
        <w:rPr>
          <w:rFonts w:ascii="Arial" w:hAnsi="Arial" w:cs="Arial"/>
          <w:b/>
          <w:bCs/>
        </w:rPr>
        <w:t xml:space="preserve">                        FIGURE 10</w:t>
      </w:r>
      <w:r w:rsidRPr="000657FE">
        <w:rPr>
          <w:rFonts w:ascii="Arial" w:hAnsi="Arial" w:cs="Arial"/>
          <w:b/>
          <w:bCs/>
        </w:rPr>
        <w:t xml:space="preserve">:  </w:t>
      </w:r>
      <w:r>
        <w:rPr>
          <w:rFonts w:ascii="Arial" w:hAnsi="Arial" w:cs="Arial"/>
        </w:rPr>
        <w:t>The MOD-10</w:t>
      </w:r>
      <w:r w:rsidRPr="000657FE">
        <w:rPr>
          <w:rFonts w:ascii="Arial" w:hAnsi="Arial" w:cs="Arial"/>
        </w:rPr>
        <w:t xml:space="preserve"> design in AHDL</w:t>
      </w:r>
    </w:p>
    <w:p w:rsidR="00C64D2E" w:rsidRDefault="00C64D2E" w:rsidP="00C64D2E">
      <w:pPr>
        <w:autoSpaceDE w:val="0"/>
        <w:autoSpaceDN w:val="0"/>
        <w:adjustRightInd w:val="0"/>
        <w:spacing w:after="0" w:line="240" w:lineRule="auto"/>
        <w:jc w:val="both"/>
        <w:rPr>
          <w:rFonts w:ascii="Arial" w:hAnsi="Arial" w:cs="Arial"/>
        </w:rPr>
      </w:pPr>
    </w:p>
    <w:p w:rsidR="00C64D2E" w:rsidRDefault="00C64D2E"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EC09F2" w:rsidRDefault="00EC09F2" w:rsidP="00C64D2E">
      <w:pPr>
        <w:autoSpaceDE w:val="0"/>
        <w:autoSpaceDN w:val="0"/>
        <w:adjustRightInd w:val="0"/>
        <w:spacing w:after="0" w:line="240" w:lineRule="auto"/>
        <w:jc w:val="both"/>
        <w:rPr>
          <w:rFonts w:ascii="Arial" w:hAnsi="Arial" w:cs="Arial"/>
        </w:rPr>
      </w:pPr>
    </w:p>
    <w:p w:rsidR="00C64D2E" w:rsidRDefault="00C64D2E" w:rsidP="00C64D2E">
      <w:pPr>
        <w:pStyle w:val="ListParagraph"/>
        <w:numPr>
          <w:ilvl w:val="0"/>
          <w:numId w:val="5"/>
        </w:numPr>
        <w:autoSpaceDE w:val="0"/>
        <w:autoSpaceDN w:val="0"/>
        <w:adjustRightInd w:val="0"/>
        <w:spacing w:after="0" w:line="240" w:lineRule="auto"/>
        <w:jc w:val="both"/>
        <w:rPr>
          <w:rFonts w:ascii="Arial" w:hAnsi="Arial" w:cs="Arial"/>
          <w:b/>
          <w:sz w:val="32"/>
          <w:szCs w:val="32"/>
          <w:u w:val="single"/>
        </w:rPr>
      </w:pPr>
      <w:proofErr w:type="gramStart"/>
      <w:r>
        <w:rPr>
          <w:rFonts w:ascii="Arial" w:hAnsi="Arial" w:cs="Arial"/>
          <w:b/>
          <w:sz w:val="32"/>
          <w:szCs w:val="32"/>
          <w:u w:val="single"/>
        </w:rPr>
        <w:lastRenderedPageBreak/>
        <w:t>AHDL  MOD</w:t>
      </w:r>
      <w:proofErr w:type="gramEnd"/>
      <w:r>
        <w:rPr>
          <w:rFonts w:ascii="Arial" w:hAnsi="Arial" w:cs="Arial"/>
          <w:b/>
          <w:sz w:val="32"/>
          <w:szCs w:val="32"/>
          <w:u w:val="single"/>
        </w:rPr>
        <w:t>-12</w:t>
      </w:r>
      <w:r w:rsidRPr="00C64D2E">
        <w:rPr>
          <w:rFonts w:ascii="Arial" w:hAnsi="Arial" w:cs="Arial"/>
          <w:b/>
          <w:sz w:val="32"/>
          <w:szCs w:val="32"/>
          <w:u w:val="single"/>
        </w:rPr>
        <w:t xml:space="preserve"> COUNTER:</w:t>
      </w:r>
    </w:p>
    <w:p w:rsidR="00C64D2E" w:rsidRPr="00C64D2E" w:rsidRDefault="00C64D2E" w:rsidP="00C64D2E">
      <w:pPr>
        <w:autoSpaceDE w:val="0"/>
        <w:autoSpaceDN w:val="0"/>
        <w:adjustRightInd w:val="0"/>
        <w:spacing w:after="0" w:line="240" w:lineRule="auto"/>
        <w:jc w:val="both"/>
        <w:rPr>
          <w:rFonts w:ascii="Arial" w:hAnsi="Arial" w:cs="Arial"/>
          <w:b/>
          <w:sz w:val="28"/>
          <w:szCs w:val="28"/>
          <w:u w:val="single"/>
        </w:rPr>
      </w:pPr>
    </w:p>
    <w:p w:rsidR="00C64D2E" w:rsidRPr="00C64D2E" w:rsidRDefault="00C64D2E" w:rsidP="00C64D2E">
      <w:pPr>
        <w:autoSpaceDE w:val="0"/>
        <w:autoSpaceDN w:val="0"/>
        <w:adjustRightInd w:val="0"/>
        <w:spacing w:after="0" w:line="240" w:lineRule="auto"/>
        <w:jc w:val="both"/>
        <w:rPr>
          <w:rFonts w:ascii="Arial" w:hAnsi="Arial" w:cs="Arial"/>
          <w:sz w:val="28"/>
          <w:szCs w:val="28"/>
          <w:lang w:val="en-AU"/>
        </w:rPr>
      </w:pPr>
      <w:r w:rsidRPr="00C64D2E">
        <w:rPr>
          <w:rFonts w:ascii="Arial" w:hAnsi="Arial" w:cs="Arial"/>
          <w:sz w:val="28"/>
          <w:szCs w:val="28"/>
          <w:lang w:val="en-AU"/>
        </w:rPr>
        <w:t>The AHDL counter needs a bank of four D flip-flops for the low-order BCD</w:t>
      </w:r>
    </w:p>
    <w:p w:rsidR="00C64D2E" w:rsidRPr="00C64D2E" w:rsidRDefault="00C64D2E" w:rsidP="00C64D2E">
      <w:pPr>
        <w:autoSpaceDE w:val="0"/>
        <w:autoSpaceDN w:val="0"/>
        <w:adjustRightInd w:val="0"/>
        <w:spacing w:after="0" w:line="240" w:lineRule="auto"/>
        <w:jc w:val="both"/>
        <w:rPr>
          <w:rFonts w:ascii="Arial" w:hAnsi="Arial" w:cs="Arial"/>
          <w:sz w:val="28"/>
          <w:szCs w:val="28"/>
          <w:lang w:val="en-AU"/>
        </w:rPr>
      </w:pPr>
      <w:r w:rsidRPr="00C64D2E">
        <w:rPr>
          <w:rFonts w:ascii="Arial" w:hAnsi="Arial" w:cs="Arial"/>
          <w:sz w:val="28"/>
          <w:szCs w:val="28"/>
          <w:lang w:val="en-AU"/>
        </w:rPr>
        <w:t>digit and only a single D flip-flop for the high-order BCD digit because its</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sidRPr="00C64D2E">
        <w:rPr>
          <w:rFonts w:ascii="Arial" w:hAnsi="Arial" w:cs="Arial"/>
          <w:sz w:val="28"/>
          <w:szCs w:val="28"/>
          <w:lang w:val="en-AU"/>
        </w:rPr>
        <w:t>value will always be 0 or 1. A flip-flop is also needed to keep track of A.M</w:t>
      </w:r>
      <w:r>
        <w:rPr>
          <w:rFonts w:ascii="Arial" w:hAnsi="Arial" w:cs="Arial"/>
          <w:sz w:val="28"/>
          <w:szCs w:val="28"/>
          <w:lang w:val="en-AU"/>
        </w:rPr>
        <w:t xml:space="preserve">. and </w:t>
      </w:r>
      <w:r w:rsidRPr="00C64D2E">
        <w:rPr>
          <w:rFonts w:ascii="Arial" w:hAnsi="Arial" w:cs="Arial"/>
          <w:sz w:val="28"/>
          <w:szCs w:val="28"/>
          <w:lang w:val="en-AU"/>
        </w:rPr>
        <w:t xml:space="preserve">P.M. These primitives are declared on lines 7–9 </w:t>
      </w:r>
      <w:r>
        <w:rPr>
          <w:rFonts w:ascii="Arial" w:hAnsi="Arial" w:cs="Arial"/>
          <w:sz w:val="28"/>
          <w:szCs w:val="28"/>
          <w:lang w:val="en-AU"/>
        </w:rPr>
        <w:t xml:space="preserve">of Figure 11. Also note that </w:t>
      </w:r>
      <w:r w:rsidRPr="00C64D2E">
        <w:rPr>
          <w:rFonts w:ascii="Arial" w:hAnsi="Arial" w:cs="Arial"/>
          <w:sz w:val="28"/>
          <w:szCs w:val="28"/>
          <w:lang w:val="en-AU"/>
        </w:rPr>
        <w:t>in this design, the same names are used for the out</w:t>
      </w:r>
      <w:r>
        <w:rPr>
          <w:rFonts w:ascii="Arial" w:hAnsi="Arial" w:cs="Arial"/>
          <w:sz w:val="28"/>
          <w:szCs w:val="28"/>
          <w:lang w:val="en-AU"/>
        </w:rPr>
        <w:t xml:space="preserve">put ports. This is a convenient </w:t>
      </w:r>
      <w:r w:rsidRPr="00C64D2E">
        <w:rPr>
          <w:rFonts w:ascii="Arial" w:hAnsi="Arial" w:cs="Arial"/>
          <w:sz w:val="28"/>
          <w:szCs w:val="28"/>
          <w:lang w:val="en-AU"/>
        </w:rPr>
        <w:t>feature of AHDL.</w:t>
      </w:r>
      <w:r>
        <w:rPr>
          <w:rFonts w:ascii="Arial" w:hAnsi="Arial" w:cs="Arial"/>
          <w:sz w:val="28"/>
          <w:szCs w:val="28"/>
          <w:lang w:val="en-AU"/>
        </w:rPr>
        <w:t xml:space="preserve"> </w:t>
      </w:r>
      <w:r w:rsidRPr="00C64D2E">
        <w:rPr>
          <w:rFonts w:ascii="Arial" w:hAnsi="Arial" w:cs="Arial"/>
          <w:sz w:val="28"/>
          <w:szCs w:val="28"/>
          <w:lang w:val="en-AU"/>
        </w:rPr>
        <w:t>When the enable input (</w:t>
      </w:r>
      <w:proofErr w:type="spellStart"/>
      <w:r w:rsidRPr="00C64D2E">
        <w:rPr>
          <w:rFonts w:ascii="Arial" w:hAnsi="Arial" w:cs="Arial"/>
          <w:i/>
          <w:iCs/>
          <w:sz w:val="28"/>
          <w:szCs w:val="28"/>
          <w:lang w:val="en-AU"/>
        </w:rPr>
        <w:t>ena</w:t>
      </w:r>
      <w:proofErr w:type="spellEnd"/>
      <w:r w:rsidRPr="00C64D2E">
        <w:rPr>
          <w:rFonts w:ascii="Arial" w:hAnsi="Arial" w:cs="Arial"/>
          <w:i/>
          <w:iCs/>
          <w:sz w:val="28"/>
          <w:szCs w:val="28"/>
          <w:lang w:val="en-AU"/>
        </w:rPr>
        <w:t xml:space="preserve">) </w:t>
      </w:r>
      <w:r>
        <w:rPr>
          <w:rFonts w:ascii="Arial" w:hAnsi="Arial" w:cs="Arial"/>
          <w:sz w:val="28"/>
          <w:szCs w:val="28"/>
          <w:lang w:val="en-AU"/>
        </w:rPr>
        <w:t xml:space="preserve">is active, the circuit </w:t>
      </w:r>
      <w:r w:rsidRPr="00C64D2E">
        <w:rPr>
          <w:rFonts w:ascii="Arial" w:hAnsi="Arial" w:cs="Arial"/>
          <w:sz w:val="28"/>
          <w:szCs w:val="28"/>
          <w:lang w:val="en-AU"/>
        </w:rPr>
        <w:t>evaluates the IF/ELSE statements of lines 16–28 and performs the proper</w:t>
      </w:r>
    </w:p>
    <w:p w:rsidR="00C64D2E" w:rsidRDefault="00C64D2E" w:rsidP="00C64D2E">
      <w:pPr>
        <w:autoSpaceDE w:val="0"/>
        <w:autoSpaceDN w:val="0"/>
        <w:adjustRightInd w:val="0"/>
        <w:spacing w:after="0" w:line="240" w:lineRule="auto"/>
        <w:jc w:val="both"/>
        <w:rPr>
          <w:rFonts w:ascii="Arial" w:hAnsi="Arial" w:cs="Arial"/>
          <w:sz w:val="28"/>
          <w:szCs w:val="28"/>
          <w:lang w:val="en-AU"/>
        </w:rPr>
      </w:pPr>
      <w:r w:rsidRPr="00C64D2E">
        <w:rPr>
          <w:rFonts w:ascii="Arial" w:hAnsi="Arial" w:cs="Arial"/>
          <w:sz w:val="28"/>
          <w:szCs w:val="28"/>
          <w:lang w:val="en-AU"/>
        </w:rPr>
        <w:t>operation on the high and low nibble of the BCD number.</w:t>
      </w:r>
      <w:r>
        <w:rPr>
          <w:rFonts w:ascii="Arial" w:hAnsi="Arial" w:cs="Arial"/>
          <w:sz w:val="28"/>
          <w:szCs w:val="28"/>
          <w:lang w:val="en-AU"/>
        </w:rPr>
        <w:t xml:space="preserve"> </w:t>
      </w:r>
      <w:r w:rsidRPr="00C64D2E">
        <w:rPr>
          <w:rFonts w:ascii="Arial" w:hAnsi="Arial" w:cs="Arial"/>
          <w:sz w:val="28"/>
          <w:szCs w:val="28"/>
          <w:lang w:val="en-AU"/>
        </w:rPr>
        <w:t>Whenever the enable</w:t>
      </w:r>
      <w:r>
        <w:rPr>
          <w:rFonts w:ascii="Arial" w:hAnsi="Arial" w:cs="Arial"/>
          <w:sz w:val="28"/>
          <w:szCs w:val="28"/>
          <w:lang w:val="en-AU"/>
        </w:rPr>
        <w:t xml:space="preserve"> </w:t>
      </w:r>
      <w:r w:rsidRPr="00C64D2E">
        <w:rPr>
          <w:rFonts w:ascii="Arial" w:hAnsi="Arial" w:cs="Arial"/>
          <w:sz w:val="28"/>
          <w:szCs w:val="28"/>
          <w:lang w:val="en-AU"/>
        </w:rPr>
        <w:t>input is LOW, the value remains the sam</w:t>
      </w:r>
      <w:r>
        <w:rPr>
          <w:rFonts w:ascii="Arial" w:hAnsi="Arial" w:cs="Arial"/>
          <w:sz w:val="28"/>
          <w:szCs w:val="28"/>
          <w:lang w:val="en-AU"/>
        </w:rPr>
        <w:t xml:space="preserve">e, as shown on lines 30 and 31. </w:t>
      </w:r>
      <w:r w:rsidRPr="00C64D2E">
        <w:rPr>
          <w:rFonts w:ascii="Arial" w:hAnsi="Arial" w:cs="Arial"/>
          <w:sz w:val="28"/>
          <w:szCs w:val="28"/>
          <w:lang w:val="en-AU"/>
        </w:rPr>
        <w:t>Line 33 detects when the count reaches 11 wh</w:t>
      </w:r>
      <w:r>
        <w:rPr>
          <w:rFonts w:ascii="Arial" w:hAnsi="Arial" w:cs="Arial"/>
          <w:sz w:val="28"/>
          <w:szCs w:val="28"/>
          <w:lang w:val="en-AU"/>
        </w:rPr>
        <w:t xml:space="preserve">ile the counter is enabled. This </w:t>
      </w:r>
      <w:r w:rsidRPr="00C64D2E">
        <w:rPr>
          <w:rFonts w:ascii="Arial" w:hAnsi="Arial" w:cs="Arial"/>
          <w:sz w:val="28"/>
          <w:szCs w:val="28"/>
          <w:lang w:val="en-AU"/>
        </w:rPr>
        <w:t xml:space="preserve">signal is applied to the </w:t>
      </w:r>
      <w:r w:rsidRPr="00C64D2E">
        <w:rPr>
          <w:rFonts w:ascii="Arial" w:hAnsi="Arial" w:cs="Arial"/>
          <w:i/>
          <w:iCs/>
          <w:sz w:val="28"/>
          <w:szCs w:val="28"/>
          <w:lang w:val="en-AU"/>
        </w:rPr>
        <w:t xml:space="preserve">J </w:t>
      </w:r>
      <w:r w:rsidRPr="00C64D2E">
        <w:rPr>
          <w:rFonts w:ascii="Arial" w:hAnsi="Arial" w:cs="Arial"/>
          <w:sz w:val="28"/>
          <w:szCs w:val="28"/>
          <w:lang w:val="en-AU"/>
        </w:rPr>
        <w:t xml:space="preserve">and </w:t>
      </w:r>
      <w:r w:rsidRPr="00C64D2E">
        <w:rPr>
          <w:rFonts w:ascii="Arial" w:hAnsi="Arial" w:cs="Arial"/>
          <w:i/>
          <w:iCs/>
          <w:sz w:val="28"/>
          <w:szCs w:val="28"/>
          <w:lang w:val="en-AU"/>
        </w:rPr>
        <w:t xml:space="preserve">K </w:t>
      </w:r>
      <w:r>
        <w:rPr>
          <w:rFonts w:ascii="Arial" w:hAnsi="Arial" w:cs="Arial"/>
          <w:sz w:val="28"/>
          <w:szCs w:val="28"/>
          <w:lang w:val="en-AU"/>
        </w:rPr>
        <w:t xml:space="preserve">inputs of the am </w:t>
      </w:r>
      <w:r w:rsidRPr="00C64D2E">
        <w:rPr>
          <w:rFonts w:ascii="Arial" w:hAnsi="Arial" w:cs="Arial"/>
          <w:sz w:val="28"/>
          <w:szCs w:val="28"/>
          <w:lang w:val="en-AU"/>
        </w:rPr>
        <w:t>pm flip-flop to cause it to</w:t>
      </w:r>
      <w:r>
        <w:rPr>
          <w:rFonts w:ascii="Arial" w:hAnsi="Arial" w:cs="Arial"/>
          <w:sz w:val="28"/>
          <w:szCs w:val="28"/>
          <w:lang w:val="en-AU"/>
        </w:rPr>
        <w:t xml:space="preserve"> </w:t>
      </w:r>
      <w:r w:rsidRPr="00C64D2E">
        <w:rPr>
          <w:rFonts w:ascii="Arial" w:hAnsi="Arial" w:cs="Arial"/>
          <w:sz w:val="28"/>
          <w:szCs w:val="28"/>
          <w:lang w:val="en-AU"/>
        </w:rPr>
        <w:t>toggle at 11:59:59.</w:t>
      </w:r>
    </w:p>
    <w:p w:rsidR="00EC09F2" w:rsidRDefault="00EC09F2" w:rsidP="00C64D2E">
      <w:pPr>
        <w:autoSpaceDE w:val="0"/>
        <w:autoSpaceDN w:val="0"/>
        <w:adjustRightInd w:val="0"/>
        <w:spacing w:after="0" w:line="240" w:lineRule="auto"/>
        <w:jc w:val="both"/>
        <w:rPr>
          <w:rFonts w:ascii="Arial" w:hAnsi="Arial" w:cs="Arial"/>
          <w:sz w:val="28"/>
          <w:szCs w:val="28"/>
          <w:lang w:val="en-AU"/>
        </w:rPr>
      </w:pPr>
    </w:p>
    <w:p w:rsidR="00EC09F2" w:rsidRPr="00C64D2E" w:rsidRDefault="00EC09F2" w:rsidP="00C64D2E">
      <w:pPr>
        <w:autoSpaceDE w:val="0"/>
        <w:autoSpaceDN w:val="0"/>
        <w:adjustRightInd w:val="0"/>
        <w:spacing w:after="0" w:line="240" w:lineRule="auto"/>
        <w:jc w:val="both"/>
        <w:rPr>
          <w:rFonts w:ascii="Arial" w:hAnsi="Arial" w:cs="Arial"/>
          <w:sz w:val="28"/>
          <w:szCs w:val="28"/>
          <w:lang w:val="en-AU"/>
        </w:rPr>
      </w:pPr>
    </w:p>
    <w:p w:rsidR="00C64D2E" w:rsidRDefault="00C64D2E" w:rsidP="00C64D2E">
      <w:pPr>
        <w:autoSpaceDE w:val="0"/>
        <w:autoSpaceDN w:val="0"/>
        <w:adjustRightInd w:val="0"/>
        <w:spacing w:after="0" w:line="240" w:lineRule="auto"/>
        <w:jc w:val="both"/>
        <w:rPr>
          <w:rFonts w:ascii="Arial" w:hAnsi="Arial" w:cs="Arial"/>
        </w:rPr>
      </w:pPr>
      <w:r>
        <w:rPr>
          <w:noProof/>
        </w:rPr>
        <w:drawing>
          <wp:inline distT="0" distB="0" distL="0" distR="0" wp14:anchorId="116D0EE5" wp14:editId="2AB5E39E">
            <wp:extent cx="5160579" cy="3078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7412" t="16357" r="36340" b="12862"/>
                    <a:stretch/>
                  </pic:blipFill>
                  <pic:spPr bwMode="auto">
                    <a:xfrm>
                      <a:off x="0" y="0"/>
                      <a:ext cx="5180139" cy="3090148"/>
                    </a:xfrm>
                    <a:prstGeom prst="rect">
                      <a:avLst/>
                    </a:prstGeom>
                    <a:ln>
                      <a:noFill/>
                    </a:ln>
                    <a:extLst>
                      <a:ext uri="{53640926-AAD7-44D8-BBD7-CCE9431645EC}">
                        <a14:shadowObscured xmlns:a14="http://schemas.microsoft.com/office/drawing/2010/main"/>
                      </a:ext>
                    </a:extLst>
                  </pic:spPr>
                </pic:pic>
              </a:graphicData>
            </a:graphic>
          </wp:inline>
        </w:drawing>
      </w:r>
    </w:p>
    <w:p w:rsidR="00E9118E" w:rsidRDefault="00E9118E" w:rsidP="00C64D2E">
      <w:pPr>
        <w:autoSpaceDE w:val="0"/>
        <w:autoSpaceDN w:val="0"/>
        <w:adjustRightInd w:val="0"/>
        <w:spacing w:after="0" w:line="240" w:lineRule="auto"/>
        <w:jc w:val="both"/>
        <w:rPr>
          <w:rFonts w:ascii="Arial" w:hAnsi="Arial" w:cs="Arial"/>
        </w:rPr>
      </w:pPr>
    </w:p>
    <w:p w:rsidR="00E9118E" w:rsidRDefault="00E9118E" w:rsidP="00C64D2E">
      <w:pPr>
        <w:autoSpaceDE w:val="0"/>
        <w:autoSpaceDN w:val="0"/>
        <w:adjustRightInd w:val="0"/>
        <w:spacing w:after="0" w:line="240" w:lineRule="auto"/>
        <w:jc w:val="both"/>
        <w:rPr>
          <w:rFonts w:ascii="Arial" w:hAnsi="Arial" w:cs="Arial"/>
        </w:rPr>
      </w:pPr>
    </w:p>
    <w:p w:rsidR="00E9118E" w:rsidRDefault="00E9118E" w:rsidP="00E9118E">
      <w:pPr>
        <w:autoSpaceDE w:val="0"/>
        <w:autoSpaceDN w:val="0"/>
        <w:adjustRightInd w:val="0"/>
        <w:spacing w:after="0" w:line="240" w:lineRule="auto"/>
        <w:jc w:val="both"/>
        <w:rPr>
          <w:rFonts w:ascii="Arial" w:hAnsi="Arial" w:cs="Arial"/>
        </w:rPr>
      </w:pPr>
      <w:r>
        <w:rPr>
          <w:rFonts w:ascii="Arial" w:hAnsi="Arial" w:cs="Arial"/>
        </w:rPr>
        <w:t xml:space="preserve">                          </w:t>
      </w:r>
      <w:r>
        <w:rPr>
          <w:rFonts w:ascii="Arial" w:hAnsi="Arial" w:cs="Arial"/>
          <w:b/>
          <w:bCs/>
        </w:rPr>
        <w:t xml:space="preserve">    </w:t>
      </w:r>
      <w:r>
        <w:rPr>
          <w:rFonts w:ascii="Arial" w:hAnsi="Arial" w:cs="Arial"/>
          <w:b/>
          <w:bCs/>
        </w:rPr>
        <w:t>FIGURE 11</w:t>
      </w:r>
      <w:r w:rsidRPr="000657FE">
        <w:rPr>
          <w:rFonts w:ascii="Arial" w:hAnsi="Arial" w:cs="Arial"/>
          <w:b/>
          <w:bCs/>
        </w:rPr>
        <w:t xml:space="preserve">:  </w:t>
      </w:r>
      <w:r>
        <w:rPr>
          <w:rFonts w:ascii="Arial" w:hAnsi="Arial" w:cs="Arial"/>
        </w:rPr>
        <w:t>The MOD-12</w:t>
      </w:r>
      <w:r w:rsidRPr="000657FE">
        <w:rPr>
          <w:rFonts w:ascii="Arial" w:hAnsi="Arial" w:cs="Arial"/>
        </w:rPr>
        <w:t xml:space="preserve"> design in AHDL</w:t>
      </w:r>
    </w:p>
    <w:p w:rsidR="00E9118E" w:rsidRDefault="00E9118E" w:rsidP="00E9118E">
      <w:pPr>
        <w:autoSpaceDE w:val="0"/>
        <w:autoSpaceDN w:val="0"/>
        <w:adjustRightInd w:val="0"/>
        <w:spacing w:after="0" w:line="240" w:lineRule="auto"/>
        <w:jc w:val="both"/>
        <w:rPr>
          <w:rFonts w:ascii="Arial" w:hAnsi="Arial" w:cs="Arial"/>
        </w:rPr>
      </w:pPr>
    </w:p>
    <w:p w:rsidR="00EC09F2" w:rsidRDefault="00EC09F2" w:rsidP="00E9118E">
      <w:pPr>
        <w:autoSpaceDE w:val="0"/>
        <w:autoSpaceDN w:val="0"/>
        <w:adjustRightInd w:val="0"/>
        <w:spacing w:after="0" w:line="240" w:lineRule="auto"/>
        <w:jc w:val="both"/>
        <w:rPr>
          <w:rFonts w:ascii="Arial" w:hAnsi="Arial" w:cs="Arial"/>
        </w:rPr>
      </w:pPr>
    </w:p>
    <w:p w:rsidR="00EC09F2" w:rsidRDefault="00EC09F2" w:rsidP="00E9118E">
      <w:pPr>
        <w:autoSpaceDE w:val="0"/>
        <w:autoSpaceDN w:val="0"/>
        <w:adjustRightInd w:val="0"/>
        <w:spacing w:after="0" w:line="240" w:lineRule="auto"/>
        <w:jc w:val="both"/>
        <w:rPr>
          <w:rFonts w:ascii="Arial" w:hAnsi="Arial" w:cs="Arial"/>
        </w:rPr>
      </w:pPr>
    </w:p>
    <w:p w:rsidR="00EC09F2" w:rsidRDefault="00EC09F2" w:rsidP="00E9118E">
      <w:pPr>
        <w:autoSpaceDE w:val="0"/>
        <w:autoSpaceDN w:val="0"/>
        <w:adjustRightInd w:val="0"/>
        <w:spacing w:after="0" w:line="240" w:lineRule="auto"/>
        <w:jc w:val="both"/>
        <w:rPr>
          <w:rFonts w:ascii="Arial" w:hAnsi="Arial" w:cs="Arial"/>
        </w:rPr>
      </w:pPr>
    </w:p>
    <w:p w:rsidR="00EC09F2" w:rsidRDefault="00EC09F2" w:rsidP="00E9118E">
      <w:pPr>
        <w:autoSpaceDE w:val="0"/>
        <w:autoSpaceDN w:val="0"/>
        <w:adjustRightInd w:val="0"/>
        <w:spacing w:after="0" w:line="240" w:lineRule="auto"/>
        <w:jc w:val="both"/>
        <w:rPr>
          <w:rFonts w:ascii="Arial" w:hAnsi="Arial" w:cs="Arial"/>
        </w:rPr>
      </w:pPr>
    </w:p>
    <w:p w:rsidR="00E9118E" w:rsidRDefault="00E9118E" w:rsidP="00E9118E">
      <w:pPr>
        <w:autoSpaceDE w:val="0"/>
        <w:autoSpaceDN w:val="0"/>
        <w:adjustRightInd w:val="0"/>
        <w:spacing w:after="0" w:line="240" w:lineRule="auto"/>
        <w:jc w:val="both"/>
        <w:rPr>
          <w:rFonts w:ascii="Arial" w:hAnsi="Arial" w:cs="Arial"/>
        </w:rPr>
      </w:pPr>
    </w:p>
    <w:p w:rsidR="00EC09F2" w:rsidRPr="00E9118E" w:rsidRDefault="00EC09F2" w:rsidP="00E9118E">
      <w:pPr>
        <w:autoSpaceDE w:val="0"/>
        <w:autoSpaceDN w:val="0"/>
        <w:adjustRightInd w:val="0"/>
        <w:spacing w:after="0" w:line="240" w:lineRule="auto"/>
        <w:jc w:val="both"/>
        <w:rPr>
          <w:rFonts w:ascii="Arial" w:hAnsi="Arial" w:cs="Arial"/>
          <w:b/>
          <w:sz w:val="32"/>
          <w:szCs w:val="32"/>
          <w:u w:val="single"/>
        </w:rPr>
      </w:pPr>
    </w:p>
    <w:p w:rsidR="00E9118E" w:rsidRDefault="00E9118E" w:rsidP="00E9118E">
      <w:pPr>
        <w:pStyle w:val="ListParagraph"/>
        <w:numPr>
          <w:ilvl w:val="0"/>
          <w:numId w:val="5"/>
        </w:numPr>
        <w:autoSpaceDE w:val="0"/>
        <w:autoSpaceDN w:val="0"/>
        <w:adjustRightInd w:val="0"/>
        <w:spacing w:after="0" w:line="240" w:lineRule="auto"/>
        <w:rPr>
          <w:rFonts w:ascii="Arial" w:hAnsi="Arial" w:cs="Arial"/>
          <w:b/>
          <w:sz w:val="32"/>
          <w:szCs w:val="32"/>
          <w:u w:val="single"/>
          <w:lang w:val="en-AU"/>
        </w:rPr>
      </w:pPr>
      <w:r w:rsidRPr="00E9118E">
        <w:rPr>
          <w:rFonts w:ascii="Arial" w:hAnsi="Arial" w:cs="Arial"/>
          <w:b/>
          <w:sz w:val="32"/>
          <w:szCs w:val="32"/>
          <w:u w:val="single"/>
          <w:lang w:val="en-AU"/>
        </w:rPr>
        <w:lastRenderedPageBreak/>
        <w:t>AHDL MODULE INTEGRATION</w:t>
      </w:r>
      <w:r>
        <w:rPr>
          <w:rFonts w:ascii="Arial" w:hAnsi="Arial" w:cs="Arial"/>
          <w:b/>
          <w:sz w:val="32"/>
          <w:szCs w:val="32"/>
          <w:u w:val="single"/>
          <w:lang w:val="en-AU"/>
        </w:rPr>
        <w:t>:</w:t>
      </w:r>
    </w:p>
    <w:p w:rsidR="00E9118E" w:rsidRPr="00E9118E" w:rsidRDefault="00E9118E" w:rsidP="00E9118E">
      <w:pPr>
        <w:pStyle w:val="ListParagraph"/>
        <w:autoSpaceDE w:val="0"/>
        <w:autoSpaceDN w:val="0"/>
        <w:adjustRightInd w:val="0"/>
        <w:spacing w:after="0" w:line="240" w:lineRule="auto"/>
        <w:rPr>
          <w:rFonts w:ascii="Arial" w:hAnsi="Arial" w:cs="Arial"/>
          <w:b/>
          <w:sz w:val="32"/>
          <w:szCs w:val="32"/>
          <w:u w:val="single"/>
          <w:lang w:val="en-AU"/>
        </w:rPr>
      </w:pPr>
    </w:p>
    <w:p w:rsidR="00E9118E" w:rsidRDefault="00E9118E" w:rsidP="00E9118E">
      <w:pPr>
        <w:autoSpaceDE w:val="0"/>
        <w:autoSpaceDN w:val="0"/>
        <w:adjustRightInd w:val="0"/>
        <w:spacing w:after="0" w:line="240" w:lineRule="auto"/>
        <w:rPr>
          <w:rFonts w:ascii="TimesEuropa-Roman" w:hAnsi="TimesEuropa-Roman" w:cs="TimesEuropa-Roman"/>
          <w:color w:val="000000"/>
          <w:sz w:val="20"/>
          <w:szCs w:val="20"/>
          <w:lang w:val="en-AU"/>
        </w:rPr>
      </w:pP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Let’s go back to the two AHDL files for the MOD-6 and MOD-10 counters.</w:t>
      </w: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we combine these files into a MOD-60 counter using only text-based</w:t>
      </w:r>
    </w:p>
    <w:p w:rsid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Pr>
          <w:rFonts w:ascii="Arial" w:hAnsi="Arial" w:cs="Arial"/>
          <w:color w:val="000000"/>
          <w:sz w:val="28"/>
          <w:szCs w:val="28"/>
          <w:lang w:val="en-AU"/>
        </w:rPr>
        <w:t xml:space="preserve">AHDL. </w:t>
      </w:r>
      <w:r w:rsidRPr="00E9118E">
        <w:rPr>
          <w:rFonts w:ascii="Arial" w:hAnsi="Arial" w:cs="Arial"/>
          <w:color w:val="000000"/>
          <w:sz w:val="28"/>
          <w:szCs w:val="28"/>
          <w:lang w:val="en-AU"/>
        </w:rPr>
        <w:t>The method is really very similar to that of graphic integration.</w:t>
      </w: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Instead of creating a “symbol” representation of the MOD-6 and MOD-10</w:t>
      </w: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files, a new kind of file called an “INCLUDE” file is created. It contains all</w:t>
      </w:r>
    </w:p>
    <w:p w:rsidR="00E9118E" w:rsidRPr="00E9118E" w:rsidRDefault="00E9118E" w:rsidP="00E9118E">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the important information about the AHDL file it represents. To describe a</w:t>
      </w:r>
    </w:p>
    <w:p w:rsidR="00E9118E" w:rsidRDefault="00E9118E" w:rsidP="00EC09F2">
      <w:pPr>
        <w:autoSpaceDE w:val="0"/>
        <w:autoSpaceDN w:val="0"/>
        <w:adjustRightInd w:val="0"/>
        <w:spacing w:after="0" w:line="240" w:lineRule="auto"/>
        <w:jc w:val="both"/>
        <w:rPr>
          <w:rFonts w:ascii="Arial" w:hAnsi="Arial" w:cs="Arial"/>
          <w:color w:val="000000"/>
          <w:sz w:val="28"/>
          <w:szCs w:val="28"/>
          <w:lang w:val="en-AU"/>
        </w:rPr>
      </w:pPr>
      <w:r w:rsidRPr="00E9118E">
        <w:rPr>
          <w:rFonts w:ascii="Arial" w:hAnsi="Arial" w:cs="Arial"/>
          <w:color w:val="000000"/>
          <w:sz w:val="28"/>
          <w:szCs w:val="28"/>
          <w:lang w:val="en-AU"/>
        </w:rPr>
        <w:t>MOD-60 counter, a new TDF file, shown in Figure</w:t>
      </w:r>
      <w:r>
        <w:rPr>
          <w:rFonts w:ascii="Arial" w:hAnsi="Arial" w:cs="Arial"/>
          <w:color w:val="000000"/>
          <w:sz w:val="28"/>
          <w:szCs w:val="28"/>
          <w:lang w:val="en-AU"/>
        </w:rPr>
        <w:t xml:space="preserve"> 12</w:t>
      </w:r>
      <w:r w:rsidRPr="00E9118E">
        <w:rPr>
          <w:rFonts w:ascii="Arial" w:hAnsi="Arial" w:cs="Arial"/>
          <w:color w:val="000000"/>
          <w:sz w:val="28"/>
          <w:szCs w:val="28"/>
          <w:lang w:val="en-AU"/>
        </w:rPr>
        <w:t>, is opened.</w:t>
      </w:r>
      <w:r>
        <w:rPr>
          <w:rFonts w:ascii="Arial" w:hAnsi="Arial" w:cs="Arial"/>
          <w:color w:val="000000"/>
          <w:sz w:val="28"/>
          <w:szCs w:val="28"/>
          <w:lang w:val="en-AU"/>
        </w:rPr>
        <w:t xml:space="preserve"> The building </w:t>
      </w:r>
      <w:r w:rsidRPr="00E9118E">
        <w:rPr>
          <w:rFonts w:ascii="Arial" w:hAnsi="Arial" w:cs="Arial"/>
          <w:color w:val="000000"/>
          <w:sz w:val="28"/>
          <w:szCs w:val="28"/>
          <w:lang w:val="en-AU"/>
        </w:rPr>
        <w:t>block files are “included” at the top, as sh</w:t>
      </w:r>
      <w:r>
        <w:rPr>
          <w:rFonts w:ascii="Arial" w:hAnsi="Arial" w:cs="Arial"/>
          <w:color w:val="000000"/>
          <w:sz w:val="28"/>
          <w:szCs w:val="28"/>
          <w:lang w:val="en-AU"/>
        </w:rPr>
        <w:t xml:space="preserve">own on lines 1 and 2. Next, the </w:t>
      </w:r>
      <w:r w:rsidRPr="00E9118E">
        <w:rPr>
          <w:rFonts w:ascii="Arial" w:hAnsi="Arial" w:cs="Arial"/>
          <w:color w:val="000000"/>
          <w:sz w:val="28"/>
          <w:szCs w:val="28"/>
          <w:lang w:val="en-AU"/>
        </w:rPr>
        <w:t>names that were used for the building blocks a</w:t>
      </w:r>
      <w:r>
        <w:rPr>
          <w:rFonts w:ascii="Arial" w:hAnsi="Arial" w:cs="Arial"/>
          <w:color w:val="000000"/>
          <w:sz w:val="28"/>
          <w:szCs w:val="28"/>
          <w:lang w:val="en-AU"/>
        </w:rPr>
        <w:t xml:space="preserve">re used like library components </w:t>
      </w:r>
      <w:r w:rsidRPr="00E9118E">
        <w:rPr>
          <w:rFonts w:ascii="Arial" w:hAnsi="Arial" w:cs="Arial"/>
          <w:color w:val="000000"/>
          <w:sz w:val="28"/>
          <w:szCs w:val="28"/>
          <w:lang w:val="en-AU"/>
        </w:rPr>
        <w:t>or primitives to define the nature of a variable. On line 10, the varia</w:t>
      </w:r>
      <w:r>
        <w:rPr>
          <w:rFonts w:ascii="Arial" w:hAnsi="Arial" w:cs="Arial"/>
          <w:color w:val="000000"/>
          <w:sz w:val="28"/>
          <w:szCs w:val="28"/>
          <w:lang w:val="en-AU"/>
        </w:rPr>
        <w:t xml:space="preserve">ble </w:t>
      </w:r>
      <w:r w:rsidRPr="00E9118E">
        <w:rPr>
          <w:rFonts w:ascii="Arial" w:hAnsi="Arial" w:cs="Arial"/>
          <w:i/>
          <w:iCs/>
          <w:color w:val="000000"/>
          <w:sz w:val="28"/>
          <w:szCs w:val="28"/>
          <w:lang w:val="en-AU"/>
        </w:rPr>
        <w:t xml:space="preserve">mod10 </w:t>
      </w:r>
      <w:r w:rsidRPr="00E9118E">
        <w:rPr>
          <w:rFonts w:ascii="Arial" w:hAnsi="Arial" w:cs="Arial"/>
          <w:color w:val="000000"/>
          <w:sz w:val="28"/>
          <w:szCs w:val="28"/>
          <w:lang w:val="en-AU"/>
        </w:rPr>
        <w:t>is now used to represent the MOD</w:t>
      </w:r>
      <w:r>
        <w:rPr>
          <w:rFonts w:ascii="Arial" w:hAnsi="Arial" w:cs="Arial"/>
          <w:color w:val="000000"/>
          <w:sz w:val="28"/>
          <w:szCs w:val="28"/>
          <w:lang w:val="en-AU"/>
        </w:rPr>
        <w:t>-10 counter in the other module.</w:t>
      </w:r>
      <w:r w:rsidRPr="00E9118E">
        <w:rPr>
          <w:rFonts w:ascii="Arial" w:hAnsi="Arial" w:cs="Arial"/>
          <w:i/>
          <w:iCs/>
          <w:color w:val="000000"/>
          <w:sz w:val="28"/>
          <w:szCs w:val="28"/>
          <w:lang w:val="en-AU"/>
        </w:rPr>
        <w:t xml:space="preserve">MOD10 </w:t>
      </w:r>
      <w:r w:rsidRPr="00E9118E">
        <w:rPr>
          <w:rFonts w:ascii="Arial" w:hAnsi="Arial" w:cs="Arial"/>
          <w:color w:val="000000"/>
          <w:sz w:val="28"/>
          <w:szCs w:val="28"/>
          <w:lang w:val="en-AU"/>
        </w:rPr>
        <w:t>now has all the attributes (inputs,</w:t>
      </w:r>
      <w:r>
        <w:rPr>
          <w:rFonts w:ascii="Arial" w:hAnsi="Arial" w:cs="Arial"/>
          <w:color w:val="000000"/>
          <w:sz w:val="28"/>
          <w:szCs w:val="28"/>
          <w:lang w:val="en-AU"/>
        </w:rPr>
        <w:t xml:space="preserve"> outputs, functional operation) described already.</w:t>
      </w:r>
      <w:r w:rsidRPr="00E9118E">
        <w:rPr>
          <w:rFonts w:ascii="Arial" w:hAnsi="Arial" w:cs="Arial"/>
          <w:color w:val="000000"/>
          <w:sz w:val="28"/>
          <w:szCs w:val="28"/>
          <w:lang w:val="en-AU"/>
        </w:rPr>
        <w:t xml:space="preserve"> </w:t>
      </w:r>
    </w:p>
    <w:p w:rsidR="00EC09F2" w:rsidRDefault="00EC09F2" w:rsidP="00EC09F2">
      <w:pPr>
        <w:autoSpaceDE w:val="0"/>
        <w:autoSpaceDN w:val="0"/>
        <w:adjustRightInd w:val="0"/>
        <w:spacing w:after="0" w:line="240" w:lineRule="auto"/>
        <w:jc w:val="both"/>
        <w:rPr>
          <w:rFonts w:ascii="Arial" w:hAnsi="Arial" w:cs="Arial"/>
          <w:color w:val="000000"/>
          <w:sz w:val="28"/>
          <w:szCs w:val="28"/>
          <w:lang w:val="en-AU"/>
        </w:rPr>
      </w:pPr>
    </w:p>
    <w:p w:rsidR="00E9118E" w:rsidRDefault="00E9118E" w:rsidP="00E9118E">
      <w:pPr>
        <w:autoSpaceDE w:val="0"/>
        <w:autoSpaceDN w:val="0"/>
        <w:adjustRightInd w:val="0"/>
        <w:spacing w:after="0" w:line="240" w:lineRule="auto"/>
        <w:jc w:val="both"/>
        <w:rPr>
          <w:rFonts w:ascii="Arial" w:hAnsi="Arial" w:cs="Arial"/>
          <w:sz w:val="28"/>
          <w:szCs w:val="28"/>
          <w:lang w:val="en-AU"/>
        </w:rPr>
      </w:pPr>
      <w:r w:rsidRPr="00E9118E">
        <w:rPr>
          <w:rFonts w:ascii="Arial" w:hAnsi="Arial" w:cs="Arial"/>
          <w:color w:val="000000"/>
          <w:sz w:val="28"/>
          <w:szCs w:val="28"/>
          <w:lang w:val="en-AU"/>
        </w:rPr>
        <w:t xml:space="preserve">Likewise, on line 11, the variable </w:t>
      </w:r>
      <w:r w:rsidRPr="00E9118E">
        <w:rPr>
          <w:rFonts w:ascii="Arial" w:hAnsi="Arial" w:cs="Arial"/>
          <w:i/>
          <w:iCs/>
          <w:color w:val="000000"/>
          <w:sz w:val="28"/>
          <w:szCs w:val="28"/>
          <w:lang w:val="en-AU"/>
        </w:rPr>
        <w:t xml:space="preserve">mod6 </w:t>
      </w:r>
      <w:r>
        <w:rPr>
          <w:rFonts w:ascii="Arial" w:hAnsi="Arial" w:cs="Arial"/>
          <w:color w:val="000000"/>
          <w:sz w:val="28"/>
          <w:szCs w:val="28"/>
          <w:lang w:val="en-AU"/>
        </w:rPr>
        <w:t xml:space="preserve">is </w:t>
      </w:r>
      <w:r w:rsidRPr="00E9118E">
        <w:rPr>
          <w:rFonts w:ascii="Arial" w:hAnsi="Arial" w:cs="Arial"/>
          <w:color w:val="000000"/>
          <w:sz w:val="28"/>
          <w:szCs w:val="28"/>
          <w:lang w:val="en-AU"/>
        </w:rPr>
        <w:t>given the attributes of the MOD-6 counter of</w:t>
      </w:r>
      <w:r>
        <w:rPr>
          <w:rFonts w:ascii="Arial" w:hAnsi="Arial" w:cs="Arial"/>
          <w:color w:val="000000"/>
          <w:sz w:val="28"/>
          <w:szCs w:val="28"/>
          <w:lang w:val="en-AU"/>
        </w:rPr>
        <w:t xml:space="preserve"> Lines 13–19 accomplish </w:t>
      </w:r>
      <w:r w:rsidRPr="00E9118E">
        <w:rPr>
          <w:rFonts w:ascii="Arial" w:hAnsi="Arial" w:cs="Arial"/>
          <w:color w:val="000000"/>
          <w:sz w:val="28"/>
          <w:szCs w:val="28"/>
          <w:lang w:val="en-AU"/>
        </w:rPr>
        <w:t>the exact same task as drawing lines on</w:t>
      </w:r>
      <w:r>
        <w:rPr>
          <w:rFonts w:ascii="Arial" w:hAnsi="Arial" w:cs="Arial"/>
          <w:color w:val="000000"/>
          <w:sz w:val="28"/>
          <w:szCs w:val="28"/>
          <w:lang w:val="en-AU"/>
        </w:rPr>
        <w:t xml:space="preserve"> the GDF or BDF file to connect </w:t>
      </w:r>
      <w:r w:rsidRPr="00E9118E">
        <w:rPr>
          <w:rFonts w:ascii="Arial" w:hAnsi="Arial" w:cs="Arial"/>
          <w:color w:val="000000"/>
          <w:sz w:val="28"/>
          <w:szCs w:val="28"/>
          <w:lang w:val="en-AU"/>
        </w:rPr>
        <w:t>the components to one another and to the input/output ports.</w:t>
      </w:r>
      <w:r w:rsidRPr="00E9118E">
        <w:rPr>
          <w:rFonts w:ascii="Arial" w:hAnsi="Arial" w:cs="Arial"/>
          <w:sz w:val="28"/>
          <w:szCs w:val="28"/>
          <w:lang w:val="en-AU"/>
        </w:rPr>
        <w:t xml:space="preserve"> </w:t>
      </w:r>
      <w:r w:rsidRPr="00E9118E">
        <w:rPr>
          <w:rFonts w:ascii="Arial" w:hAnsi="Arial" w:cs="Arial"/>
          <w:sz w:val="28"/>
          <w:szCs w:val="28"/>
          <w:lang w:val="en-AU"/>
        </w:rPr>
        <w:t xml:space="preserve">This file can be translated into an “include” file by the compiler and then used in another </w:t>
      </w:r>
      <w:proofErr w:type="spellStart"/>
      <w:r w:rsidRPr="00E9118E">
        <w:rPr>
          <w:rFonts w:ascii="Arial" w:hAnsi="Arial" w:cs="Arial"/>
          <w:sz w:val="28"/>
          <w:szCs w:val="28"/>
          <w:lang w:val="en-AU"/>
        </w:rPr>
        <w:t>tdf</w:t>
      </w:r>
      <w:proofErr w:type="spellEnd"/>
      <w:r w:rsidRPr="00E9118E">
        <w:rPr>
          <w:rFonts w:ascii="Arial" w:hAnsi="Arial" w:cs="Arial"/>
          <w:sz w:val="28"/>
          <w:szCs w:val="28"/>
          <w:lang w:val="en-AU"/>
        </w:rPr>
        <w:t xml:space="preserve"> file tha</w:t>
      </w:r>
      <w:r>
        <w:rPr>
          <w:rFonts w:ascii="Arial" w:hAnsi="Arial" w:cs="Arial"/>
          <w:sz w:val="28"/>
          <w:szCs w:val="28"/>
          <w:lang w:val="en-AU"/>
        </w:rPr>
        <w:t xml:space="preserve">t describes the interconnection </w:t>
      </w:r>
      <w:r w:rsidRPr="00E9118E">
        <w:rPr>
          <w:rFonts w:ascii="Arial" w:hAnsi="Arial" w:cs="Arial"/>
          <w:sz w:val="28"/>
          <w:szCs w:val="28"/>
          <w:lang w:val="en-AU"/>
        </w:rPr>
        <w:t>of major sections to make up the system. Each level of the hierarchy</w:t>
      </w:r>
      <w:r>
        <w:rPr>
          <w:rFonts w:ascii="Arial" w:hAnsi="Arial" w:cs="Arial"/>
          <w:sz w:val="28"/>
          <w:szCs w:val="28"/>
          <w:lang w:val="en-AU"/>
        </w:rPr>
        <w:t xml:space="preserve"> </w:t>
      </w:r>
      <w:r w:rsidRPr="00E9118E">
        <w:rPr>
          <w:rFonts w:ascii="Arial" w:hAnsi="Arial" w:cs="Arial"/>
          <w:sz w:val="28"/>
          <w:szCs w:val="28"/>
          <w:lang w:val="en-AU"/>
        </w:rPr>
        <w:t>refers back to the constituent modules of the lower levels.</w:t>
      </w:r>
    </w:p>
    <w:p w:rsidR="00EC09F2" w:rsidRDefault="00EC09F2" w:rsidP="00E9118E">
      <w:pPr>
        <w:autoSpaceDE w:val="0"/>
        <w:autoSpaceDN w:val="0"/>
        <w:adjustRightInd w:val="0"/>
        <w:spacing w:after="0" w:line="240" w:lineRule="auto"/>
        <w:jc w:val="both"/>
        <w:rPr>
          <w:rFonts w:ascii="Arial" w:hAnsi="Arial" w:cs="Arial"/>
          <w:sz w:val="28"/>
          <w:szCs w:val="28"/>
          <w:lang w:val="en-AU"/>
        </w:rPr>
      </w:pPr>
    </w:p>
    <w:p w:rsidR="00EC09F2" w:rsidRDefault="00EC09F2" w:rsidP="00E9118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r>
        <w:rPr>
          <w:rFonts w:ascii="Arial" w:hAnsi="Arial" w:cs="Arial"/>
          <w:noProof/>
          <w:color w:val="000000"/>
          <w:sz w:val="28"/>
          <w:szCs w:val="28"/>
          <w:lang w:val="en-AU"/>
        </w:rPr>
        <w:drawing>
          <wp:inline distT="0" distB="0" distL="0" distR="0" wp14:anchorId="60F04C49" wp14:editId="7DAB6528">
            <wp:extent cx="4559115" cy="2427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0).png"/>
                    <pic:cNvPicPr/>
                  </pic:nvPicPr>
                  <pic:blipFill rotWithShape="1">
                    <a:blip r:embed="rId35">
                      <a:extLst>
                        <a:ext uri="{28A0092B-C50C-407E-A947-70E740481C1C}">
                          <a14:useLocalDpi xmlns:a14="http://schemas.microsoft.com/office/drawing/2010/main" val="0"/>
                        </a:ext>
                      </a:extLst>
                    </a:blip>
                    <a:srcRect l="22815" t="31770" r="28909" b="14737"/>
                    <a:stretch/>
                  </pic:blipFill>
                  <pic:spPr bwMode="auto">
                    <a:xfrm>
                      <a:off x="0" y="0"/>
                      <a:ext cx="4596084" cy="2447577"/>
                    </a:xfrm>
                    <a:prstGeom prst="rect">
                      <a:avLst/>
                    </a:prstGeom>
                    <a:ln>
                      <a:noFill/>
                    </a:ln>
                    <a:extLst>
                      <a:ext uri="{53640926-AAD7-44D8-BBD7-CCE9431645EC}">
                        <a14:shadowObscured xmlns:a14="http://schemas.microsoft.com/office/drawing/2010/main"/>
                      </a:ext>
                    </a:extLst>
                  </pic:spPr>
                </pic:pic>
              </a:graphicData>
            </a:graphic>
          </wp:inline>
        </w:drawing>
      </w:r>
    </w:p>
    <w:p w:rsidR="00EC09F2" w:rsidRDefault="00EC09F2" w:rsidP="00EC09F2">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p>
    <w:p w:rsidR="00EC09F2" w:rsidRDefault="00EC09F2" w:rsidP="00EC09F2">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r>
        <w:rPr>
          <w:rFonts w:ascii="Arial" w:hAnsi="Arial" w:cs="Arial"/>
          <w:b/>
          <w:bCs/>
        </w:rPr>
        <w:t>FIGURE 12</w:t>
      </w:r>
      <w:r w:rsidRPr="000657FE">
        <w:rPr>
          <w:rFonts w:ascii="Arial" w:hAnsi="Arial" w:cs="Arial"/>
          <w:b/>
          <w:bCs/>
        </w:rPr>
        <w:t xml:space="preserve">:  </w:t>
      </w:r>
      <w:r w:rsidRPr="00E9118E">
        <w:rPr>
          <w:rFonts w:ascii="Arial" w:hAnsi="Arial" w:cs="Arial"/>
          <w:lang w:val="en-AU"/>
        </w:rPr>
        <w:t>The MOD-60 made from MOD-10 and MOD-6 in AHDL.</w:t>
      </w:r>
    </w:p>
    <w:p w:rsidR="00EC09F2" w:rsidRPr="00C968A5" w:rsidRDefault="00EC09F2" w:rsidP="00EC09F2">
      <w:pPr>
        <w:pStyle w:val="ListParagraph"/>
        <w:numPr>
          <w:ilvl w:val="0"/>
          <w:numId w:val="5"/>
        </w:numPr>
        <w:autoSpaceDE w:val="0"/>
        <w:autoSpaceDN w:val="0"/>
        <w:adjustRightInd w:val="0"/>
        <w:spacing w:after="0" w:line="240" w:lineRule="auto"/>
        <w:jc w:val="both"/>
        <w:rPr>
          <w:rFonts w:ascii="Arial" w:hAnsi="Arial" w:cs="Arial"/>
          <w:sz w:val="32"/>
          <w:szCs w:val="32"/>
          <w:u w:val="single"/>
          <w:lang w:val="en-AU"/>
        </w:rPr>
      </w:pPr>
      <w:r w:rsidRPr="00C968A5">
        <w:rPr>
          <w:rFonts w:ascii="Arial" w:hAnsi="Arial" w:cs="Arial"/>
          <w:b/>
          <w:sz w:val="32"/>
          <w:szCs w:val="32"/>
          <w:u w:val="single"/>
          <w:lang w:val="en-AU"/>
        </w:rPr>
        <w:lastRenderedPageBreak/>
        <w:t>CONCL</w:t>
      </w:r>
      <w:r w:rsidR="00C968A5" w:rsidRPr="00C968A5">
        <w:rPr>
          <w:rFonts w:ascii="Arial" w:hAnsi="Arial" w:cs="Arial"/>
          <w:b/>
          <w:sz w:val="32"/>
          <w:szCs w:val="32"/>
          <w:u w:val="single"/>
          <w:lang w:val="en-AU"/>
        </w:rPr>
        <w:t>U</w:t>
      </w:r>
      <w:r w:rsidRPr="00C968A5">
        <w:rPr>
          <w:rFonts w:ascii="Arial" w:hAnsi="Arial" w:cs="Arial"/>
          <w:b/>
          <w:sz w:val="32"/>
          <w:szCs w:val="32"/>
          <w:u w:val="single"/>
          <w:lang w:val="en-AU"/>
        </w:rPr>
        <w:t>SION:</w:t>
      </w:r>
    </w:p>
    <w:p w:rsidR="00C968A5" w:rsidRDefault="00C968A5" w:rsidP="00C968A5">
      <w:pPr>
        <w:pStyle w:val="ListParagraph"/>
        <w:autoSpaceDE w:val="0"/>
        <w:autoSpaceDN w:val="0"/>
        <w:adjustRightInd w:val="0"/>
        <w:spacing w:after="0" w:line="240" w:lineRule="auto"/>
        <w:jc w:val="both"/>
        <w:rPr>
          <w:rFonts w:ascii="Arial" w:hAnsi="Arial" w:cs="Arial"/>
          <w:sz w:val="32"/>
          <w:szCs w:val="32"/>
          <w:lang w:val="en-AU"/>
        </w:rPr>
      </w:pPr>
    </w:p>
    <w:p w:rsidR="00721BC4" w:rsidRDefault="00C968A5" w:rsidP="00EC09F2">
      <w:pPr>
        <w:pStyle w:val="ListParagraph"/>
        <w:autoSpaceDE w:val="0"/>
        <w:autoSpaceDN w:val="0"/>
        <w:adjustRightInd w:val="0"/>
        <w:spacing w:after="0" w:line="240" w:lineRule="auto"/>
        <w:jc w:val="both"/>
        <w:rPr>
          <w:rFonts w:ascii="Arial" w:hAnsi="Arial" w:cs="Arial"/>
          <w:sz w:val="28"/>
          <w:szCs w:val="28"/>
        </w:rPr>
      </w:pPr>
      <w:r w:rsidRPr="00721BC4">
        <w:rPr>
          <w:rFonts w:ascii="Arial" w:hAnsi="Arial" w:cs="Arial"/>
          <w:sz w:val="28"/>
          <w:szCs w:val="28"/>
        </w:rPr>
        <w:t xml:space="preserve">• </w:t>
      </w:r>
      <w:r w:rsidR="00721BC4" w:rsidRPr="00721BC4">
        <w:rPr>
          <w:rFonts w:ascii="Arial" w:hAnsi="Arial" w:cs="Arial"/>
          <w:b/>
          <w:sz w:val="28"/>
          <w:szCs w:val="28"/>
        </w:rPr>
        <w:t>Analog h</w:t>
      </w:r>
      <w:r w:rsidRPr="00721BC4">
        <w:rPr>
          <w:rFonts w:ascii="Arial" w:hAnsi="Arial" w:cs="Arial"/>
          <w:b/>
          <w:sz w:val="28"/>
          <w:szCs w:val="28"/>
        </w:rPr>
        <w:t>ardware design languages are staged languages</w:t>
      </w:r>
      <w:r w:rsidRPr="00721BC4">
        <w:rPr>
          <w:rFonts w:ascii="Arial" w:hAnsi="Arial" w:cs="Arial"/>
          <w:sz w:val="28"/>
          <w:szCs w:val="28"/>
        </w:rPr>
        <w:t>. A hardware description is a staged program. The first stage (the meta-level stage) constructs the hardware description algorithmically. The second stage (the object-level stage) interprets the hardware de</w:t>
      </w:r>
      <w:r w:rsidR="00721BC4" w:rsidRPr="00721BC4">
        <w:rPr>
          <w:rFonts w:ascii="Arial" w:hAnsi="Arial" w:cs="Arial"/>
          <w:sz w:val="28"/>
          <w:szCs w:val="28"/>
        </w:rPr>
        <w:t xml:space="preserve">scription to give it meaning. </w:t>
      </w:r>
    </w:p>
    <w:p w:rsidR="00721BC4" w:rsidRPr="00721BC4" w:rsidRDefault="00721BC4" w:rsidP="00EC09F2">
      <w:pPr>
        <w:pStyle w:val="ListParagraph"/>
        <w:autoSpaceDE w:val="0"/>
        <w:autoSpaceDN w:val="0"/>
        <w:adjustRightInd w:val="0"/>
        <w:spacing w:after="0" w:line="240" w:lineRule="auto"/>
        <w:jc w:val="both"/>
        <w:rPr>
          <w:rFonts w:ascii="Arial" w:hAnsi="Arial" w:cs="Arial"/>
          <w:sz w:val="28"/>
          <w:szCs w:val="28"/>
        </w:rPr>
      </w:pPr>
    </w:p>
    <w:p w:rsidR="00721BC4" w:rsidRDefault="00C968A5" w:rsidP="00EC09F2">
      <w:pPr>
        <w:pStyle w:val="ListParagraph"/>
        <w:autoSpaceDE w:val="0"/>
        <w:autoSpaceDN w:val="0"/>
        <w:adjustRightInd w:val="0"/>
        <w:spacing w:after="0" w:line="240" w:lineRule="auto"/>
        <w:jc w:val="both"/>
        <w:rPr>
          <w:rFonts w:ascii="Arial" w:hAnsi="Arial" w:cs="Arial"/>
          <w:sz w:val="28"/>
          <w:szCs w:val="28"/>
        </w:rPr>
      </w:pPr>
      <w:r w:rsidRPr="00721BC4">
        <w:rPr>
          <w:rFonts w:ascii="Arial" w:hAnsi="Arial" w:cs="Arial"/>
          <w:sz w:val="28"/>
          <w:szCs w:val="28"/>
        </w:rPr>
        <w:t xml:space="preserve"> </w:t>
      </w:r>
      <w:r w:rsidRPr="00721BC4">
        <w:rPr>
          <w:rFonts w:ascii="Arial" w:hAnsi="Arial" w:cs="Arial"/>
          <w:b/>
          <w:sz w:val="28"/>
          <w:szCs w:val="28"/>
        </w:rPr>
        <w:t xml:space="preserve">• </w:t>
      </w:r>
      <w:r w:rsidR="00721BC4" w:rsidRPr="00721BC4">
        <w:rPr>
          <w:rFonts w:ascii="Arial" w:hAnsi="Arial" w:cs="Arial"/>
          <w:b/>
          <w:sz w:val="28"/>
          <w:szCs w:val="28"/>
        </w:rPr>
        <w:t>Analog hardware</w:t>
      </w:r>
      <w:r w:rsidRPr="00721BC4">
        <w:rPr>
          <w:rFonts w:ascii="Arial" w:hAnsi="Arial" w:cs="Arial"/>
          <w:b/>
          <w:sz w:val="28"/>
          <w:szCs w:val="28"/>
        </w:rPr>
        <w:t xml:space="preserve"> descriptions are data structures</w:t>
      </w:r>
      <w:r w:rsidRPr="00721BC4">
        <w:rPr>
          <w:rFonts w:ascii="Arial" w:hAnsi="Arial" w:cs="Arial"/>
          <w:sz w:val="28"/>
          <w:szCs w:val="28"/>
        </w:rPr>
        <w:t xml:space="preserve">. A description is an </w:t>
      </w:r>
      <w:r w:rsidR="00721BC4" w:rsidRPr="00721BC4">
        <w:rPr>
          <w:rFonts w:ascii="Arial" w:hAnsi="Arial" w:cs="Arial"/>
          <w:sz w:val="28"/>
          <w:szCs w:val="28"/>
        </w:rPr>
        <w:t>intentional</w:t>
      </w:r>
      <w:r w:rsidRPr="00721BC4">
        <w:rPr>
          <w:rFonts w:ascii="Arial" w:hAnsi="Arial" w:cs="Arial"/>
          <w:sz w:val="28"/>
          <w:szCs w:val="28"/>
        </w:rPr>
        <w:t xml:space="preserve"> structure that can be observed, taken apart, compared for equality, etc. Description data-structures are designed to be given multiple interpretations. For example, the same description could be interpreted as a simulation or a net-list.</w:t>
      </w:r>
    </w:p>
    <w:p w:rsidR="00721BC4" w:rsidRPr="00721BC4" w:rsidRDefault="00721BC4" w:rsidP="00EC09F2">
      <w:pPr>
        <w:pStyle w:val="ListParagraph"/>
        <w:autoSpaceDE w:val="0"/>
        <w:autoSpaceDN w:val="0"/>
        <w:adjustRightInd w:val="0"/>
        <w:spacing w:after="0" w:line="240" w:lineRule="auto"/>
        <w:jc w:val="both"/>
        <w:rPr>
          <w:rFonts w:ascii="Arial" w:hAnsi="Arial" w:cs="Arial"/>
          <w:sz w:val="28"/>
          <w:szCs w:val="28"/>
        </w:rPr>
      </w:pPr>
    </w:p>
    <w:p w:rsidR="00EC09F2" w:rsidRDefault="00721BC4" w:rsidP="00721BC4">
      <w:pPr>
        <w:pStyle w:val="ListParagraph"/>
        <w:autoSpaceDE w:val="0"/>
        <w:autoSpaceDN w:val="0"/>
        <w:adjustRightInd w:val="0"/>
        <w:spacing w:after="0" w:line="240" w:lineRule="auto"/>
        <w:jc w:val="both"/>
        <w:rPr>
          <w:rFonts w:ascii="Arial" w:hAnsi="Arial" w:cs="Arial"/>
          <w:sz w:val="28"/>
          <w:szCs w:val="28"/>
        </w:rPr>
      </w:pPr>
      <w:r>
        <w:rPr>
          <w:rFonts w:ascii="Arial" w:hAnsi="Arial" w:cs="Arial"/>
          <w:sz w:val="28"/>
          <w:szCs w:val="28"/>
        </w:rPr>
        <w:t xml:space="preserve"> •</w:t>
      </w:r>
      <w:r w:rsidR="00C968A5" w:rsidRPr="00721BC4">
        <w:rPr>
          <w:rFonts w:ascii="Arial" w:hAnsi="Arial" w:cs="Arial"/>
          <w:b/>
          <w:sz w:val="28"/>
          <w:szCs w:val="28"/>
        </w:rPr>
        <w:t>Separate meta-level recursion from object-level feedback</w:t>
      </w:r>
      <w:r w:rsidR="00C968A5" w:rsidRPr="00721BC4">
        <w:rPr>
          <w:rFonts w:ascii="Arial" w:hAnsi="Arial" w:cs="Arial"/>
          <w:sz w:val="28"/>
          <w:szCs w:val="28"/>
        </w:rPr>
        <w:t>. Constructing large circuits with repeated patterns from smaller ones is described by writing recur</w:t>
      </w:r>
      <w:r>
        <w:rPr>
          <w:rFonts w:ascii="Arial" w:hAnsi="Arial" w:cs="Arial"/>
          <w:sz w:val="28"/>
          <w:szCs w:val="28"/>
        </w:rPr>
        <w:t>sive meta-level functions. Feed</w:t>
      </w:r>
      <w:r w:rsidR="00C968A5" w:rsidRPr="00721BC4">
        <w:rPr>
          <w:rFonts w:ascii="Arial" w:hAnsi="Arial" w:cs="Arial"/>
          <w:sz w:val="28"/>
          <w:szCs w:val="28"/>
        </w:rPr>
        <w:t xml:space="preserve">back loops in sequential circuits are described by recursive equations at the object-level. These two kinds of recursion should be separated. The first is implemented by iteration in the first stage, and the second has much in common with object-language descriptions for languages with variable-binding occurrences. </w:t>
      </w:r>
    </w:p>
    <w:p w:rsidR="00721BC4" w:rsidRPr="00721BC4" w:rsidRDefault="00721BC4" w:rsidP="00721BC4">
      <w:pPr>
        <w:pStyle w:val="ListParagraph"/>
        <w:autoSpaceDE w:val="0"/>
        <w:autoSpaceDN w:val="0"/>
        <w:adjustRightInd w:val="0"/>
        <w:spacing w:after="0" w:line="240" w:lineRule="auto"/>
        <w:jc w:val="both"/>
        <w:rPr>
          <w:rFonts w:ascii="Arial" w:hAnsi="Arial" w:cs="Arial"/>
          <w:sz w:val="28"/>
          <w:szCs w:val="28"/>
          <w:lang w:val="en-AU"/>
        </w:rPr>
      </w:pPr>
    </w:p>
    <w:p w:rsidR="00EC09F2" w:rsidRDefault="00EC09F2" w:rsidP="00E9118E">
      <w:pPr>
        <w:autoSpaceDE w:val="0"/>
        <w:autoSpaceDN w:val="0"/>
        <w:adjustRightInd w:val="0"/>
        <w:spacing w:after="0" w:line="240" w:lineRule="auto"/>
        <w:jc w:val="both"/>
        <w:rPr>
          <w:rFonts w:ascii="Arial" w:hAnsi="Arial" w:cs="Arial"/>
          <w:sz w:val="28"/>
          <w:szCs w:val="28"/>
          <w:lang w:val="en-AU"/>
        </w:rPr>
      </w:pPr>
    </w:p>
    <w:p w:rsidR="00E9118E" w:rsidRDefault="00E9118E" w:rsidP="00E9118E">
      <w:pPr>
        <w:autoSpaceDE w:val="0"/>
        <w:autoSpaceDN w:val="0"/>
        <w:adjustRightInd w:val="0"/>
        <w:spacing w:after="0" w:line="240" w:lineRule="auto"/>
        <w:jc w:val="both"/>
        <w:rPr>
          <w:rFonts w:ascii="Arial" w:hAnsi="Arial" w:cs="Arial"/>
          <w:sz w:val="28"/>
          <w:szCs w:val="28"/>
          <w:lang w:val="en-AU"/>
        </w:rPr>
      </w:pPr>
    </w:p>
    <w:p w:rsidR="00E9118E" w:rsidRDefault="00E9118E" w:rsidP="00E9118E">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p>
    <w:p w:rsidR="00E9118E" w:rsidRPr="00721BC4" w:rsidRDefault="00721BC4" w:rsidP="00721BC4">
      <w:pPr>
        <w:autoSpaceDE w:val="0"/>
        <w:autoSpaceDN w:val="0"/>
        <w:adjustRightInd w:val="0"/>
        <w:spacing w:after="0" w:line="240" w:lineRule="auto"/>
        <w:jc w:val="both"/>
        <w:rPr>
          <w:rFonts w:ascii="Arial" w:hAnsi="Arial" w:cs="Arial"/>
          <w:sz w:val="28"/>
          <w:szCs w:val="28"/>
          <w:lang w:val="en-AU"/>
        </w:rPr>
      </w:pPr>
      <w:r>
        <w:rPr>
          <w:rFonts w:ascii="Arial" w:hAnsi="Arial" w:cs="Arial"/>
          <w:sz w:val="28"/>
          <w:szCs w:val="28"/>
          <w:lang w:val="en-AU"/>
        </w:rPr>
        <w:t xml:space="preserve">       </w:t>
      </w:r>
    </w:p>
    <w:p w:rsidR="00C33641" w:rsidRDefault="00C33641" w:rsidP="00E9118E">
      <w:pPr>
        <w:pStyle w:val="ListParagraph"/>
        <w:numPr>
          <w:ilvl w:val="0"/>
          <w:numId w:val="5"/>
        </w:numPr>
        <w:jc w:val="both"/>
        <w:rPr>
          <w:rFonts w:ascii="Arial" w:hAnsi="Arial" w:cs="Arial"/>
          <w:sz w:val="32"/>
          <w:szCs w:val="32"/>
        </w:rPr>
      </w:pPr>
      <w:r w:rsidRPr="00E9118E">
        <w:rPr>
          <w:rFonts w:ascii="Arial" w:hAnsi="Arial" w:cs="Arial"/>
          <w:b/>
          <w:sz w:val="32"/>
          <w:szCs w:val="32"/>
          <w:u w:val="single"/>
        </w:rPr>
        <w:t>References</w:t>
      </w:r>
      <w:r w:rsidRPr="00E9118E">
        <w:rPr>
          <w:rFonts w:ascii="Arial" w:hAnsi="Arial" w:cs="Arial"/>
          <w:sz w:val="32"/>
          <w:szCs w:val="32"/>
        </w:rPr>
        <w:t>:</w:t>
      </w:r>
    </w:p>
    <w:p w:rsidR="00E9118E" w:rsidRPr="00E9118E" w:rsidRDefault="00E9118E" w:rsidP="00E9118E">
      <w:pPr>
        <w:pStyle w:val="ListParagraph"/>
        <w:jc w:val="both"/>
        <w:rPr>
          <w:rFonts w:ascii="Arial" w:hAnsi="Arial" w:cs="Arial"/>
          <w:sz w:val="32"/>
          <w:szCs w:val="32"/>
        </w:rPr>
      </w:pPr>
    </w:p>
    <w:p w:rsidR="00C33641" w:rsidRPr="00E9118E" w:rsidRDefault="00C33641" w:rsidP="00C33641">
      <w:pPr>
        <w:pStyle w:val="ListParagraph"/>
        <w:numPr>
          <w:ilvl w:val="0"/>
          <w:numId w:val="2"/>
        </w:numPr>
        <w:autoSpaceDE w:val="0"/>
        <w:autoSpaceDN w:val="0"/>
        <w:adjustRightInd w:val="0"/>
        <w:spacing w:after="0" w:line="240" w:lineRule="auto"/>
        <w:rPr>
          <w:rFonts w:ascii="Arial" w:hAnsi="Arial" w:cs="Arial"/>
          <w:bCs/>
          <w:sz w:val="28"/>
          <w:szCs w:val="28"/>
        </w:rPr>
      </w:pPr>
      <w:r w:rsidRPr="00E9118E">
        <w:rPr>
          <w:rFonts w:ascii="Arial" w:hAnsi="Arial" w:cs="Arial"/>
          <w:bCs/>
          <w:sz w:val="28"/>
          <w:szCs w:val="28"/>
        </w:rPr>
        <w:t xml:space="preserve">Digital Systems-Principles and Applications by </w:t>
      </w:r>
      <w:proofErr w:type="spellStart"/>
      <w:r w:rsidRPr="00E9118E">
        <w:rPr>
          <w:rFonts w:ascii="Arial" w:hAnsi="Arial" w:cs="Arial"/>
          <w:bCs/>
          <w:sz w:val="28"/>
          <w:szCs w:val="28"/>
        </w:rPr>
        <w:t>Tocci</w:t>
      </w:r>
      <w:proofErr w:type="spellEnd"/>
      <w:r w:rsidRPr="00E9118E">
        <w:rPr>
          <w:rFonts w:ascii="Arial" w:hAnsi="Arial" w:cs="Arial"/>
          <w:bCs/>
          <w:sz w:val="28"/>
          <w:szCs w:val="28"/>
        </w:rPr>
        <w:t>, Widmer &amp; Moss</w:t>
      </w:r>
      <w:r w:rsidR="00721BC4">
        <w:rPr>
          <w:rFonts w:ascii="Arial" w:hAnsi="Arial" w:cs="Arial"/>
          <w:bCs/>
          <w:sz w:val="28"/>
          <w:szCs w:val="28"/>
        </w:rPr>
        <w:t>.</w:t>
      </w:r>
    </w:p>
    <w:p w:rsidR="00C33641" w:rsidRDefault="00721BC4" w:rsidP="00C33641">
      <w:pPr>
        <w:pStyle w:val="ListParagraph"/>
        <w:numPr>
          <w:ilvl w:val="0"/>
          <w:numId w:val="2"/>
        </w:numPr>
        <w:autoSpaceDE w:val="0"/>
        <w:autoSpaceDN w:val="0"/>
        <w:adjustRightInd w:val="0"/>
        <w:spacing w:after="0" w:line="240" w:lineRule="auto"/>
        <w:rPr>
          <w:rFonts w:ascii="Arial" w:hAnsi="Arial" w:cs="Arial"/>
          <w:bCs/>
          <w:sz w:val="28"/>
          <w:szCs w:val="28"/>
        </w:rPr>
      </w:pPr>
      <w:hyperlink r:id="rId36" w:history="1">
        <w:r w:rsidRPr="00533444">
          <w:rPr>
            <w:rStyle w:val="Hyperlink"/>
            <w:rFonts w:ascii="Arial" w:hAnsi="Arial" w:cs="Arial"/>
            <w:sz w:val="28"/>
            <w:szCs w:val="28"/>
          </w:rPr>
          <w:t>https://en.wikipedia.org/wiki/Hardware_description_language</w:t>
        </w:r>
      </w:hyperlink>
      <w:r>
        <w:rPr>
          <w:rFonts w:ascii="Arial" w:hAnsi="Arial" w:cs="Arial"/>
          <w:bCs/>
          <w:sz w:val="28"/>
          <w:szCs w:val="28"/>
        </w:rPr>
        <w:t>.</w:t>
      </w:r>
    </w:p>
    <w:p w:rsidR="00721BC4" w:rsidRDefault="00721BC4" w:rsidP="00721BC4">
      <w:pPr>
        <w:pStyle w:val="ListParagraph"/>
        <w:numPr>
          <w:ilvl w:val="0"/>
          <w:numId w:val="2"/>
        </w:numPr>
        <w:autoSpaceDE w:val="0"/>
        <w:autoSpaceDN w:val="0"/>
        <w:adjustRightInd w:val="0"/>
        <w:spacing w:after="0" w:line="240" w:lineRule="auto"/>
        <w:rPr>
          <w:rFonts w:ascii="Arial" w:hAnsi="Arial" w:cs="Arial"/>
          <w:bCs/>
          <w:sz w:val="28"/>
          <w:szCs w:val="28"/>
        </w:rPr>
      </w:pPr>
      <w:hyperlink r:id="rId37" w:history="1">
        <w:r w:rsidRPr="00533444">
          <w:rPr>
            <w:rStyle w:val="Hyperlink"/>
            <w:rFonts w:ascii="Arial" w:hAnsi="Arial" w:cs="Arial"/>
            <w:sz w:val="28"/>
            <w:szCs w:val="28"/>
          </w:rPr>
          <w:t>https://pdfs.semanticscholar.org/b79f/0e605db197c2c1a5d62fdc6363685486d9da.pdf</w:t>
        </w:r>
      </w:hyperlink>
      <w:r>
        <w:rPr>
          <w:rFonts w:ascii="Arial" w:hAnsi="Arial" w:cs="Arial"/>
          <w:bCs/>
          <w:sz w:val="28"/>
          <w:szCs w:val="28"/>
        </w:rPr>
        <w:t>.</w:t>
      </w:r>
    </w:p>
    <w:p w:rsidR="00721BC4" w:rsidRPr="00E9118E" w:rsidRDefault="00721BC4" w:rsidP="00721BC4">
      <w:pPr>
        <w:pStyle w:val="ListParagraph"/>
        <w:autoSpaceDE w:val="0"/>
        <w:autoSpaceDN w:val="0"/>
        <w:adjustRightInd w:val="0"/>
        <w:spacing w:after="0" w:line="240" w:lineRule="auto"/>
        <w:rPr>
          <w:rFonts w:ascii="Arial" w:hAnsi="Arial" w:cs="Arial"/>
          <w:bCs/>
          <w:sz w:val="28"/>
          <w:szCs w:val="28"/>
        </w:rPr>
      </w:pPr>
    </w:p>
    <w:sectPr w:rsidR="00721BC4" w:rsidRPr="00E911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Europa-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E12A4"/>
    <w:multiLevelType w:val="hybridMultilevel"/>
    <w:tmpl w:val="538C711C"/>
    <w:lvl w:ilvl="0" w:tplc="109A2590">
      <w:start w:val="1"/>
      <w:numFmt w:val="decimal"/>
      <w:lvlText w:val="%1."/>
      <w:lvlJc w:val="left"/>
      <w:pPr>
        <w:ind w:left="720" w:hanging="360"/>
      </w:pPr>
      <w:rPr>
        <w:rFonts w:hint="default"/>
        <w:b/>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886C2D"/>
    <w:multiLevelType w:val="hybridMultilevel"/>
    <w:tmpl w:val="538C711C"/>
    <w:lvl w:ilvl="0" w:tplc="109A2590">
      <w:start w:val="1"/>
      <w:numFmt w:val="decimal"/>
      <w:lvlText w:val="%1."/>
      <w:lvlJc w:val="left"/>
      <w:pPr>
        <w:ind w:left="720" w:hanging="360"/>
      </w:pPr>
      <w:rPr>
        <w:rFonts w:hint="default"/>
        <w:b/>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4F72308"/>
    <w:multiLevelType w:val="hybridMultilevel"/>
    <w:tmpl w:val="FB6C1CD6"/>
    <w:lvl w:ilvl="0" w:tplc="15665D54">
      <w:start w:val="1"/>
      <w:numFmt w:val="decimal"/>
      <w:lvlText w:val="%1."/>
      <w:lvlJc w:val="left"/>
      <w:pPr>
        <w:ind w:left="1080" w:hanging="360"/>
      </w:pPr>
      <w:rPr>
        <w:rFonts w:hint="default"/>
        <w:b/>
        <w:sz w:val="32"/>
        <w:u w:val="single"/>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3BA55E90"/>
    <w:multiLevelType w:val="hybridMultilevel"/>
    <w:tmpl w:val="191A4F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E9B7F9E"/>
    <w:multiLevelType w:val="hybridMultilevel"/>
    <w:tmpl w:val="28F0C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407B85"/>
    <w:multiLevelType w:val="hybridMultilevel"/>
    <w:tmpl w:val="57C81DB2"/>
    <w:lvl w:ilvl="0" w:tplc="B94C407C">
      <w:start w:val="11"/>
      <w:numFmt w:val="decimal"/>
      <w:lvlText w:val="%1"/>
      <w:lvlJc w:val="left"/>
      <w:pPr>
        <w:ind w:left="720" w:hanging="360"/>
      </w:pPr>
      <w:rPr>
        <w:rFonts w:hint="default"/>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59F0A60"/>
    <w:multiLevelType w:val="hybridMultilevel"/>
    <w:tmpl w:val="538C711C"/>
    <w:lvl w:ilvl="0" w:tplc="109A2590">
      <w:start w:val="1"/>
      <w:numFmt w:val="decimal"/>
      <w:lvlText w:val="%1."/>
      <w:lvlJc w:val="left"/>
      <w:pPr>
        <w:ind w:left="720" w:hanging="360"/>
      </w:pPr>
      <w:rPr>
        <w:rFonts w:hint="default"/>
        <w:b/>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B952917"/>
    <w:multiLevelType w:val="hybridMultilevel"/>
    <w:tmpl w:val="29400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D60986"/>
    <w:multiLevelType w:val="hybridMultilevel"/>
    <w:tmpl w:val="538C711C"/>
    <w:lvl w:ilvl="0" w:tplc="109A2590">
      <w:start w:val="1"/>
      <w:numFmt w:val="decimal"/>
      <w:lvlText w:val="%1."/>
      <w:lvlJc w:val="left"/>
      <w:pPr>
        <w:ind w:left="720" w:hanging="360"/>
      </w:pPr>
      <w:rPr>
        <w:rFonts w:hint="default"/>
        <w:b/>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2"/>
  </w:num>
  <w:num w:numId="5">
    <w:abstractNumId w:val="6"/>
  </w:num>
  <w:num w:numId="6">
    <w:abstractNumId w:val="8"/>
  </w:num>
  <w:num w:numId="7">
    <w:abstractNumId w:val="1"/>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A76"/>
    <w:rsid w:val="000657FE"/>
    <w:rsid w:val="000B62ED"/>
    <w:rsid w:val="001A359A"/>
    <w:rsid w:val="00270C41"/>
    <w:rsid w:val="00325363"/>
    <w:rsid w:val="0033615B"/>
    <w:rsid w:val="0038192A"/>
    <w:rsid w:val="003C7E31"/>
    <w:rsid w:val="003E6C98"/>
    <w:rsid w:val="00507CA7"/>
    <w:rsid w:val="00592849"/>
    <w:rsid w:val="005B3812"/>
    <w:rsid w:val="005C71F6"/>
    <w:rsid w:val="00611D9C"/>
    <w:rsid w:val="00687A13"/>
    <w:rsid w:val="00690D7D"/>
    <w:rsid w:val="00721BC4"/>
    <w:rsid w:val="00745319"/>
    <w:rsid w:val="008D46C7"/>
    <w:rsid w:val="00944F88"/>
    <w:rsid w:val="009B0A76"/>
    <w:rsid w:val="009C4E3D"/>
    <w:rsid w:val="009C6773"/>
    <w:rsid w:val="00B41560"/>
    <w:rsid w:val="00C33641"/>
    <w:rsid w:val="00C64D2E"/>
    <w:rsid w:val="00C741E0"/>
    <w:rsid w:val="00C968A5"/>
    <w:rsid w:val="00CB0C67"/>
    <w:rsid w:val="00D07B8A"/>
    <w:rsid w:val="00E9118E"/>
    <w:rsid w:val="00EC09F2"/>
    <w:rsid w:val="00F5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CDB55"/>
  <w15:chartTrackingRefBased/>
  <w15:docId w15:val="{813E1B56-E433-4002-8E14-C13DD0A97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6773"/>
    <w:rPr>
      <w:color w:val="0000FF"/>
      <w:u w:val="single"/>
    </w:rPr>
  </w:style>
  <w:style w:type="paragraph" w:styleId="NormalWeb">
    <w:name w:val="Normal (Web)"/>
    <w:basedOn w:val="Normal"/>
    <w:uiPriority w:val="99"/>
    <w:unhideWhenUsed/>
    <w:rsid w:val="003C7E3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3641"/>
    <w:pPr>
      <w:ind w:left="720"/>
      <w:contextualSpacing/>
    </w:pPr>
  </w:style>
  <w:style w:type="paragraph" w:styleId="Title">
    <w:name w:val="Title"/>
    <w:basedOn w:val="Normal"/>
    <w:next w:val="Normal"/>
    <w:link w:val="TitleChar"/>
    <w:uiPriority w:val="10"/>
    <w:qFormat/>
    <w:rsid w:val="000B62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62ED"/>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270C41"/>
    <w:rPr>
      <w:i/>
      <w:iCs/>
    </w:rPr>
  </w:style>
  <w:style w:type="character" w:styleId="UnresolvedMention">
    <w:name w:val="Unresolved Mention"/>
    <w:basedOn w:val="DefaultParagraphFont"/>
    <w:uiPriority w:val="99"/>
    <w:semiHidden/>
    <w:unhideWhenUsed/>
    <w:rsid w:val="00721BC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41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ogic_synthesis" TargetMode="External"/><Relationship Id="rId18" Type="http://schemas.openxmlformats.org/officeDocument/2006/relationships/hyperlink" Target="https://en.wikipedia.org/wiki/Programming_language" TargetMode="External"/><Relationship Id="rId26" Type="http://schemas.openxmlformats.org/officeDocument/2006/relationships/image" Target="media/image4.png"/><Relationship Id="rId39" Type="http://schemas.openxmlformats.org/officeDocument/2006/relationships/theme" Target="theme/theme1.xml"/><Relationship Id="rId21" Type="http://schemas.openxmlformats.org/officeDocument/2006/relationships/hyperlink" Target="https://en.wikipedia.org/wiki/Application-specific_integrated_circuit" TargetMode="External"/><Relationship Id="rId34" Type="http://schemas.openxmlformats.org/officeDocument/2006/relationships/image" Target="media/image12.png"/><Relationship Id="rId7" Type="http://schemas.openxmlformats.org/officeDocument/2006/relationships/hyperlink" Target="https://en.wikipedia.org/wiki/Electronics" TargetMode="External"/><Relationship Id="rId12" Type="http://schemas.openxmlformats.org/officeDocument/2006/relationships/hyperlink" Target="https://en.wikipedia.org/wiki/Electronic_circuit_simulation" TargetMode="External"/><Relationship Id="rId17" Type="http://schemas.openxmlformats.org/officeDocument/2006/relationships/hyperlink" Target="https://en.wikipedia.org/wiki/Integrated_circuit"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Mask_set" TargetMode="External"/><Relationship Id="rId20" Type="http://schemas.openxmlformats.org/officeDocument/2006/relationships/hyperlink" Target="https://en.wikipedia.org/wiki/Electronic_design_automation" TargetMode="External"/><Relationship Id="rId29"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cse.mist.ac.bd/employees/sharifa-rania-mahmud/" TargetMode="External"/><Relationship Id="rId11" Type="http://schemas.openxmlformats.org/officeDocument/2006/relationships/hyperlink" Target="https://en.wikipedia.org/wiki/Formal_language"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pdfs.semanticscholar.org/b79f/0e605db197c2c1a5d62fdc6363685486d9da.pdf" TargetMode="External"/><Relationship Id="rId5" Type="http://schemas.openxmlformats.org/officeDocument/2006/relationships/image" Target="media/image1.png"/><Relationship Id="rId15" Type="http://schemas.openxmlformats.org/officeDocument/2006/relationships/hyperlink" Target="https://en.wikipedia.org/wiki/Place_and_route" TargetMode="External"/><Relationship Id="rId23" Type="http://schemas.openxmlformats.org/officeDocument/2006/relationships/hyperlink" Target="https://en.wikipedia.org/wiki/Programmable_logic_device" TargetMode="External"/><Relationship Id="rId28" Type="http://schemas.openxmlformats.org/officeDocument/2006/relationships/image" Target="media/image6.png"/><Relationship Id="rId36" Type="http://schemas.openxmlformats.org/officeDocument/2006/relationships/hyperlink" Target="https://en.wikipedia.org/wiki/Hardware_description_language" TargetMode="External"/><Relationship Id="rId10" Type="http://schemas.openxmlformats.org/officeDocument/2006/relationships/hyperlink" Target="https://en.wikipedia.org/wiki/Digital_logic" TargetMode="External"/><Relationship Id="rId19" Type="http://schemas.openxmlformats.org/officeDocument/2006/relationships/hyperlink" Target="https://en.wikipedia.org/wiki/C_(programming_language)"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Electronic_circuit" TargetMode="External"/><Relationship Id="rId14" Type="http://schemas.openxmlformats.org/officeDocument/2006/relationships/hyperlink" Target="https://en.wikipedia.org/wiki/Netlist" TargetMode="External"/><Relationship Id="rId22" Type="http://schemas.openxmlformats.org/officeDocument/2006/relationships/hyperlink" Target="https://en.wikipedia.org/wiki/Microprocessor"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en.wikipedia.org/wiki/Computer_languag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TotalTime>
  <Pages>15</Pages>
  <Words>2734</Words>
  <Characters>15587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syeda nusrat</cp:lastModifiedBy>
  <cp:revision>19</cp:revision>
  <dcterms:created xsi:type="dcterms:W3CDTF">2017-10-02T17:49:00Z</dcterms:created>
  <dcterms:modified xsi:type="dcterms:W3CDTF">2017-10-07T20:08:00Z</dcterms:modified>
</cp:coreProperties>
</file>