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E9A2" w14:textId="741063A5" w:rsidR="002175A5" w:rsidRDefault="002175A5" w:rsidP="002175A5">
      <w:r>
        <w:t>Creativity is a fundamental aspect of human nature that influences how we think, feel, and interact with the world around us. It is often associated with artistic endeavors, but its impact extends far beyond the realm of art. Creativity plays a crucial role in problem-solving, innovation, personal expression, and overall well-being. In this essay, we will explore the multifaceted nature of creativity and its importance in various aspects of everyday life.</w:t>
      </w:r>
    </w:p>
    <w:p w14:paraId="04F01DE9" w14:textId="33CB9AF7" w:rsidR="002175A5" w:rsidRDefault="002175A5" w:rsidP="002175A5">
      <w:r>
        <w:t>One of the most significant benefits of creativity is its role in problem-solving. Creative thinking allows individuals to approach challenges from different angles and come up with innovative solutions. Whether it's finding a new way to streamline a work process or resolving a conflict in personal relationships, creativity enables us to think outside the box and find new approaches to old problems.</w:t>
      </w:r>
    </w:p>
    <w:p w14:paraId="0AF9FDB7" w14:textId="44BE6429" w:rsidR="002175A5" w:rsidRDefault="002175A5" w:rsidP="002175A5">
      <w:r>
        <w:t>For example, a team of engineers faced with a complex engineering problem may use creative thinking to develop a novel solution that improves efficiency and reduces costs. Similarly, a teacher may use creative methods to engage students and make learning more enjoyable and effective.</w:t>
      </w:r>
    </w:p>
    <w:p w14:paraId="60FBF351" w14:textId="57154732" w:rsidR="002175A5" w:rsidRDefault="002175A5" w:rsidP="002175A5">
      <w:r>
        <w:t>Creativity is also essential for innovation. Many of the world's greatest inventions and discoveries have been the result of creative thinking. Innovators such as Thomas Edison, Steve Jobs, and Marie Curie used their creativity to develop groundbreaking ideas and technologies that have changed the world.</w:t>
      </w:r>
    </w:p>
    <w:p w14:paraId="3A267F95" w14:textId="038F9B53" w:rsidR="002175A5" w:rsidRDefault="002175A5" w:rsidP="002175A5">
      <w:r>
        <w:t>Innovation often requires the ability to see connections between seemingly unrelated concepts and to envision new possibilities. Creative individuals are adept at making these connections and developing ideas that push the boundaries of what is possible.</w:t>
      </w:r>
    </w:p>
    <w:p w14:paraId="0630B9EC" w14:textId="46B8F7DC" w:rsidR="002175A5" w:rsidRDefault="002175A5" w:rsidP="002175A5">
      <w:r>
        <w:t>Creativity is a powerful tool for personal expression. Through art, music, writing, or other forms of creative expression, individuals can communicate their thoughts, emotions, and experiences in unique and meaningful ways. Creative outlets not only allow individuals to express themselves but also help them process complex feelings and gain a deeper understanding of themselves and the world around them.</w:t>
      </w:r>
    </w:p>
    <w:p w14:paraId="1C31D814" w14:textId="37467A0C" w:rsidR="002175A5" w:rsidRDefault="002175A5" w:rsidP="002175A5">
      <w:r>
        <w:t>For example, a painter may use art to convey their emotions and experiences, while a musician may use music to express their innermost thoughts. Creative expression can be therapeutic and cathartic, helping individuals cope with stress, anxiety, and other emotional challenges.</w:t>
      </w:r>
    </w:p>
    <w:p w14:paraId="68FFE5A6" w14:textId="77777777" w:rsidR="002175A5" w:rsidRDefault="002175A5" w:rsidP="002175A5">
      <w:r>
        <w:t>While some people may naturally possess a more creative mindset, creativity is a skill that can be developed and nurtured. There are several ways individuals can cultivate their creativity:</w:t>
      </w:r>
    </w:p>
    <w:p w14:paraId="26DB15EB" w14:textId="25C4EF5C" w:rsidR="002175A5" w:rsidRDefault="002175A5" w:rsidP="002175A5">
      <w:r>
        <w:t>Curiosity is the fuel for creativity. By staying curious and asking questions, individuals can uncover new ideas and possibilities.</w:t>
      </w:r>
    </w:p>
    <w:p w14:paraId="3DE49151" w14:textId="408CA064" w:rsidR="002175A5" w:rsidRDefault="002175A5" w:rsidP="002175A5">
      <w:r>
        <w:t>Creativity thrives in unfamiliar and challenging situations. By stepping out of their comfort zones, individuals can stimulate their creativity and develop new perspectives.</w:t>
      </w:r>
    </w:p>
    <w:p w14:paraId="2F80C146" w14:textId="18E5BCE7" w:rsidR="002175A5" w:rsidRDefault="002175A5" w:rsidP="002175A5">
      <w:r>
        <w:t>Engaging in activities such as painting, writing, or playing music can help individuals tap into their creative potential and develop their skills.</w:t>
      </w:r>
    </w:p>
    <w:p w14:paraId="4C4BDD12" w14:textId="76CB3DCC" w:rsidR="002175A5" w:rsidRDefault="002175A5" w:rsidP="002175A5">
      <w:r>
        <w:t>Collaborating with others can stimulate creativity by providing new insights and perspectives. By working together, individuals can generate innovative ideas and solutions.</w:t>
      </w:r>
    </w:p>
    <w:p w14:paraId="097FC457" w14:textId="6E0EBEC2" w:rsidR="002175A5" w:rsidRDefault="002175A5" w:rsidP="002175A5">
      <w:r>
        <w:t xml:space="preserve"> Mindfulness can help individuals quiet their minds and focus on the present moment, which can enhance creativity.</w:t>
      </w:r>
    </w:p>
    <w:p w14:paraId="3433861D" w14:textId="0F1F5D77" w:rsidR="008256E7" w:rsidRDefault="002175A5" w:rsidP="002175A5">
      <w:r>
        <w:lastRenderedPageBreak/>
        <w:t>In conclusion, creativity is a vital aspect of human existence that influences how we approach challenges, express ourselves, and innovate. By cultivating our creativity, we can unlock new possibilities, develop innovative solutions, and enrich our lives in meaningful ways. Creativity is not just a trait reserved for artists and inventors; it is a skill that everyone can develop and benefit from. As we continue to navigate an ever-changing world, creativity will be a valuable asset that can help us adapt, thrive, and make a positive impact on the world around us.</w:t>
      </w:r>
    </w:p>
    <w:p w14:paraId="56F246BC" w14:textId="415144D2" w:rsidR="002175A5" w:rsidRDefault="002175A5" w:rsidP="002175A5">
      <w:r>
        <w:t>The ancient forest stood tall and proud, its canopy of leaves forming a thick green blanket over the land. Sunlight filtered through the branches, creating dappled patterns on the forest floor below. The air was filled with the sounds of chirping birds and rustling leaves, a symphony of nature's own making.</w:t>
      </w:r>
    </w:p>
    <w:p w14:paraId="6CD54819" w14:textId="65C9F4AB" w:rsidR="002175A5" w:rsidRDefault="002175A5" w:rsidP="002175A5">
      <w:r>
        <w:t>As I walked deeper into the forest, I could feel the coolness of the shade enveloping me. The trees towered above, their trunks gnarled and twisted with age. Moss and ferns carpeted the ground, adding to the mystical atmosphere of the place.</w:t>
      </w:r>
    </w:p>
    <w:p w14:paraId="0CE59B8D" w14:textId="1C3EF85B" w:rsidR="002175A5" w:rsidRDefault="002175A5" w:rsidP="002175A5">
      <w:r>
        <w:t>I came upon a clearing, where a crystal-clear stream meandered its way through the undergrowth. I knelt down and cupped my hands, taking a refreshing drink of the pure, cool water. The taste was unlike anything I had ever experienced, pure and invigorating.</w:t>
      </w:r>
    </w:p>
    <w:p w14:paraId="441E0185" w14:textId="5B305048" w:rsidR="002175A5" w:rsidRDefault="002175A5" w:rsidP="002175A5">
      <w:r>
        <w:t>As the day wore on, I found myself lost in the beauty of the forest. I wandered aimlessly, exploring every nook and cranny, marveling at the diversity of life around me. Birds flitted from branch to branch, their colorful plumage a stark contrast to the greenery around them.</w:t>
      </w:r>
    </w:p>
    <w:p w14:paraId="33F1ACF9" w14:textId="6784D004" w:rsidR="002175A5" w:rsidRDefault="002175A5" w:rsidP="002175A5">
      <w:r>
        <w:t>As evening approached, I found a comfortable spot to rest. I lay back against a moss-covered rock, gazing up at the sky. The stars began to appear, twinkling brightly against the darkening sky. I felt at peace, surrounded by the beauty and majesty of the natural world.</w:t>
      </w:r>
    </w:p>
    <w:p w14:paraId="75EDB2ED" w14:textId="6D2D1EF0" w:rsidR="002175A5" w:rsidRDefault="002175A5" w:rsidP="002175A5">
      <w:r>
        <w:t>I continued my journey through the forest, marveling at the beauty that surrounded me. Every tree, every flower seemed to radiate with life, pulsing with energy and vitality. I felt a deep connection to nature, as if I were a part of something much larger than myself.</w:t>
      </w:r>
    </w:p>
    <w:p w14:paraId="1146F28E" w14:textId="7708D632" w:rsidR="002175A5" w:rsidRDefault="002175A5" w:rsidP="002175A5">
      <w:r>
        <w:t>As I walked, I came across a grove of ancient oak trees, their massive trunks reaching up towards the sky. The air was filled with the earthy scent of the forest, mingled with the sweet fragrance of wildflowers. I sat down at the base of one of the trees, feeling its ancient wisdom seeping into my bones.</w:t>
      </w:r>
    </w:p>
    <w:p w14:paraId="7F8919AE" w14:textId="290E237E" w:rsidR="002175A5" w:rsidRDefault="002175A5" w:rsidP="002175A5">
      <w:r>
        <w:t>A gentle breeze rustled the leaves overhead, creating a soothing melody that filled me with a sense of peace. I closed my eyes and listened, letting the sounds of the forest wash over me. It was a moment of pure serenity, a moment that I wished would never end.</w:t>
      </w:r>
    </w:p>
    <w:p w14:paraId="47CF89F2" w14:textId="1E745ED5" w:rsidR="002175A5" w:rsidRDefault="002175A5" w:rsidP="002175A5">
      <w:r>
        <w:t>Eventually, I rose to continue my journey, knowing that the forest still had much to reveal to me. I walked on, my heart full of wonder and gratitude for the beauty of the natural world.</w:t>
      </w:r>
    </w:p>
    <w:p w14:paraId="77CBA16C" w14:textId="77777777" w:rsidR="007165AD" w:rsidRDefault="002175A5" w:rsidP="002175A5">
      <w:r>
        <w:t>As the day drew to a close, I emerged from the forest, feeling rejuvenated and inspired. The sun was setting in the distance, painting the sky in hues of orange and pink. I knew that I would carry the memory of this day with me always, a reminder of the beauty and magic that can be found in the world around us.</w:t>
      </w:r>
    </w:p>
    <w:p w14:paraId="04DFF0D2" w14:textId="59FC9548" w:rsidR="002175A5" w:rsidRDefault="002175A5" w:rsidP="002175A5">
      <w:r>
        <w:lastRenderedPageBreak/>
        <w:t>I wandered deeper into the forest, following a narrow path that wound its way through the trees. The sounds of civilization faded away, replaced by the gentle rustling of leaves and the occasional call of a bird. I felt as if I were stepping back in time, experiencing the world as it was before the modern age.</w:t>
      </w:r>
    </w:p>
    <w:p w14:paraId="4061C276" w14:textId="49F7DE78" w:rsidR="002175A5" w:rsidRDefault="002175A5" w:rsidP="002175A5">
      <w:r>
        <w:t>As I walked, I came across a small stream, its waters crystal clear and inviting. I knelt down and splashed some water on my face, feeling refreshed and invigorated. I drank deeply from the stream, savoring the pure, clean taste of the water.</w:t>
      </w:r>
    </w:p>
    <w:p w14:paraId="7533E25F" w14:textId="451E9056" w:rsidR="002175A5" w:rsidRDefault="002175A5" w:rsidP="002175A5">
      <w:r>
        <w:t>The sun began to set, casting long shadows across the forest floor. I knew that I would have to find shelter soon, as the forest could be a dangerous place at night. I found a clearing and made a small campfire, the warm glow of the flames providing a sense of security in the darkening woods.</w:t>
      </w:r>
    </w:p>
    <w:p w14:paraId="6D7DAAF1" w14:textId="40941EEA" w:rsidR="002175A5" w:rsidRDefault="002175A5" w:rsidP="002175A5">
      <w:r>
        <w:t>As I sat by the fire, I reflected on the day's journey. I had seen so much beauty and wonder in the forest, experienced a sense of peace and harmony that I had never felt before. I knew that this journey had changed me in ways I could not yet fully understand.</w:t>
      </w:r>
    </w:p>
    <w:p w14:paraId="30E6AF3D" w14:textId="0D72D186" w:rsidR="00C810BD" w:rsidRDefault="002175A5" w:rsidP="002175A5">
      <w:r>
        <w:t>As the stars began to appear in the sky, I lay down beside the fire, feeling the warmth seep into my bones. I closed my eyes and drifted off to sleep, dreaming of the ancient forest and the mysteries it held.</w:t>
      </w:r>
    </w:p>
    <w:p w14:paraId="24BBF667" w14:textId="08DCC558" w:rsidR="0088360E" w:rsidRDefault="0088360E" w:rsidP="0088360E">
      <w:r>
        <w:t>Nature is a wondrous and awe-inspiring aspect of our world that surrounds us in its beauty and complexity. From the smallest blade of grass to the grandest mountains, nature is a source of inspiration, tranquility, and wonder. In this essay, we will explore the significance of nature and its impact on our lives.</w:t>
      </w:r>
    </w:p>
    <w:p w14:paraId="4C3A6E19" w14:textId="188B7545" w:rsidR="0088360E" w:rsidRDefault="0088360E" w:rsidP="0088360E">
      <w:r>
        <w:t>One of the most striking aspects of nature is its sheer diversity and variety. From lush rainforests teeming with life to arid deserts where life finds a way to thrive, nature showcases the incredible adaptability and resilience of life on Earth. Every species, from the tiniest insect to the largest mammal, plays a vital role in maintaining the delicate balance of ecosystems, highlighting the interconnectedness of all living things.</w:t>
      </w:r>
    </w:p>
    <w:p w14:paraId="76C97ACC" w14:textId="391EA9AA" w:rsidR="0088360E" w:rsidRDefault="0088360E" w:rsidP="0088360E">
      <w:r>
        <w:t>Nature also provides us with a sense of peace and tranquility. Spending time in nature has been shown to reduce stress, anxiety, and depression, and improve overall well-being. The sight of a majestic waterfall, the sound of birds chirping in the trees, or the feel of soft grass underfoot can have a calming effect on our minds and bodies, helping us to recharge and rejuvenate.</w:t>
      </w:r>
    </w:p>
    <w:p w14:paraId="7BE416E8" w14:textId="685FB12D" w:rsidR="0088360E" w:rsidRDefault="0088360E" w:rsidP="0088360E">
      <w:r>
        <w:t>Furthermore, nature serves as a source of inspiration for creativity and innovation. Many artists, writers, and musicians draw inspiration from the natural world, creating works of art that capture its beauty and essence. Scientists and researchers also look to nature for solutions to complex problems, such as biomimicry, where natural processes and structures are used to inspire new technologies and designs.</w:t>
      </w:r>
    </w:p>
    <w:p w14:paraId="784FCD7F" w14:textId="77777777" w:rsidR="0088360E" w:rsidRDefault="0088360E" w:rsidP="0088360E">
      <w:r>
        <w:t>Beyond its aesthetic and recreational value, nature also provides essential ecosystem services that are vital for human survival. Forests, for example, help regulate the Earth's climate by absorbing carbon dioxide and releasing oxygen. Wetlands act as natural filters, purifying water and reducing the risk of floods. Biodiversity, the variety of life forms on Earth, ensures the resilience of ecosystems and provides us with food, medicine, and other resources.</w:t>
      </w:r>
    </w:p>
    <w:p w14:paraId="3C304C81" w14:textId="323FBAFF" w:rsidR="002175A5" w:rsidRDefault="0088360E" w:rsidP="002175A5">
      <w:r>
        <w:t xml:space="preserve">In conclusion, nature is a precious and invaluable part of our world that enriches our lives in countless ways. It reminds us of our place in the natural world and the importance of preserving and protecting it </w:t>
      </w:r>
      <w:r>
        <w:lastRenderedPageBreak/>
        <w:t>for future generations. By appreciating and respecting nature, we can continue to benefit from its beauty, inspiration, and essential services for years to come.</w:t>
      </w:r>
    </w:p>
    <w:p w14:paraId="16693002" w14:textId="77777777" w:rsidR="00A03E95" w:rsidRDefault="00A03E95" w:rsidP="00A03E95">
      <w:pPr>
        <w:spacing w:line="360" w:lineRule="auto"/>
        <w:rPr>
          <w:shd w:val="clear" w:color="auto" w:fill="FFFFFF"/>
        </w:rPr>
      </w:pPr>
      <w:r>
        <w:rPr>
          <w:shd w:val="clear" w:color="auto" w:fill="FFFFFF"/>
        </w:rPr>
        <w:t xml:space="preserve">Education theories and approaches employed in various domains bring up valuable nuances on links </w:t>
      </w:r>
      <w:proofErr w:type="spellStart"/>
      <w:r>
        <w:rPr>
          <w:shd w:val="clear" w:color="auto" w:fill="FFFFFF"/>
        </w:rPr>
        <w:t>establishable</w:t>
      </w:r>
      <w:proofErr w:type="spellEnd"/>
      <w:r>
        <w:rPr>
          <w:shd w:val="clear" w:color="auto" w:fill="FFFFFF"/>
        </w:rPr>
        <w:t xml:space="preserve"> student motivation and aspects like achievement and retention. There are useful insights to tap from how the process of education is implemented in the workplace and non-formal environment. What has to be taken into cognizance here is the fact that workplace sites have proved to be conducive areas for learning, where the focus on the links between variables like motivation involvement has yielded much achievement and retention. The conscious development of the formal and informal learning fronts in workplace sites has culminated from the management decisiveness on the paradigms of workplace learners’ effectiveness and efficiency.</w:t>
      </w:r>
    </w:p>
    <w:p w14:paraId="5C637B84" w14:textId="77777777" w:rsidR="00A03E95" w:rsidRPr="003530FE" w:rsidRDefault="00A03E95" w:rsidP="00A03E95">
      <w:pPr>
        <w:spacing w:line="360" w:lineRule="auto"/>
        <w:rPr>
          <w:lang w:val="en-PK" w:eastAsia="en-PK"/>
        </w:rPr>
      </w:pPr>
      <w:r w:rsidRPr="003530FE">
        <w:rPr>
          <w:lang w:val="en-PK" w:eastAsia="en-PK"/>
        </w:rPr>
        <w:t>The development has come from the frameworks within which decisions are taken regarding the factors of how the learning process is organized within an organization and also how learners are managed about motivation theories and success conceptual models. Various scholars as well as other researchers have concurred that the integration of various instrumental motivational factors such as economic and commercial factors which have had a significant bearing on the establishment of the broad parameters in which opportunities and obstacles to the effectual existence of workplace learning obtain as variables that can e held as motivators or de-motivators to the learning Endeavor.</w:t>
      </w:r>
    </w:p>
    <w:p w14:paraId="6F865908" w14:textId="77777777" w:rsidR="00A03E95" w:rsidRPr="003530FE" w:rsidRDefault="00A03E95" w:rsidP="00A03E95">
      <w:pPr>
        <w:spacing w:line="360" w:lineRule="auto"/>
        <w:rPr>
          <w:lang w:val="en-PK" w:eastAsia="en-PK"/>
        </w:rPr>
      </w:pPr>
      <w:r w:rsidRPr="003530FE">
        <w:rPr>
          <w:lang w:val="en-PK" w:eastAsia="en-PK"/>
        </w:rPr>
        <w:t>Research outcomes of probes and inquiries seeking to validate the notions that motivation is an inalienable link to the objectives of success in various learning environs have led to positions that expansive rather than restrictive environments are perceived to be pro-learning at work as well as the convergence of personal and organizational development.</w:t>
      </w:r>
    </w:p>
    <w:p w14:paraId="10127F32" w14:textId="77777777" w:rsidR="00A03E95" w:rsidRPr="003530FE" w:rsidRDefault="00A03E95" w:rsidP="00A03E95">
      <w:pPr>
        <w:spacing w:line="360" w:lineRule="auto"/>
        <w:rPr>
          <w:lang w:val="en-PK" w:eastAsia="en-PK"/>
        </w:rPr>
      </w:pPr>
      <w:r w:rsidRPr="003530FE">
        <w:rPr>
          <w:lang w:val="en-PK" w:eastAsia="en-PK"/>
        </w:rPr>
        <w:t>Researches into various workplace domain dynamics have culminated in the establishment of a theoretical framework that seeks to explain and contextualize the dynamics around which how new learners in various learning precincts acquire knowledge and skills that empower them to tackle the challenges posed by their academic challenges and later on; career compositions.</w:t>
      </w:r>
    </w:p>
    <w:p w14:paraId="30A65B3C" w14:textId="77777777" w:rsidR="00A03E95" w:rsidRDefault="00A03E95" w:rsidP="00A03E95">
      <w:pPr>
        <w:spacing w:line="360" w:lineRule="auto"/>
        <w:rPr>
          <w:lang w:val="en-PK" w:eastAsia="en-PK"/>
        </w:rPr>
      </w:pPr>
      <w:r w:rsidRPr="003530FE">
        <w:rPr>
          <w:lang w:val="en-PK" w:eastAsia="en-PK"/>
        </w:rPr>
        <w:t xml:space="preserve">The dimension of newcomer learner has been relished with valuable contributions from Lave and Wenger who developed the interlinked tenets of legitimate peripheral participation as well as communities of practice to explain how workplace newcomers (the valid peripheral partakers) develop to full participant status in a defined community of practice. The newcomers are perceived to embrace learning as a collective relational process that entails the cooperation of the novices with the more experienced personnel. “In our perspective, the acquisition of knowledge is not merely situated in </w:t>
      </w:r>
      <w:r w:rsidRPr="003530FE">
        <w:rPr>
          <w:lang w:val="en-PK" w:eastAsia="en-PK"/>
        </w:rPr>
        <w:lastRenderedPageBreak/>
        <w:t xml:space="preserve">practice like it were some independently definable prices that just occurred to be situated somewhere; the acquisition of knowledge is an integral part of generative social practice in the lived-in world”. </w:t>
      </w:r>
    </w:p>
    <w:p w14:paraId="7906DDDE" w14:textId="77777777" w:rsidR="00A03E95" w:rsidRDefault="00A03E95" w:rsidP="00A03E95">
      <w:pPr>
        <w:spacing w:line="360" w:lineRule="auto"/>
      </w:pPr>
      <w:r>
        <w:t xml:space="preserve">Lave and Wenger view the situated learning theory as an essential thrust for those areas tied to social practice as well as that it has contributions to attempts at surmounting what has been called by theorists </w:t>
      </w:r>
      <w:proofErr w:type="spellStart"/>
      <w:r>
        <w:t>Engerstrom</w:t>
      </w:r>
      <w:proofErr w:type="spellEnd"/>
      <w:r>
        <w:t xml:space="preserve"> et al (1991) as “The encapsulation of school of learning”. Much interest that has been culminated from the forerunning frameworks and ideas on apprenticeship and education has been directed to the non-formal or structured learning environs. The interest has to lead many scholars to invest in researches on the motivational dynamics in non-formal environments like workplace learning.</w:t>
      </w:r>
    </w:p>
    <w:p w14:paraId="177A7C05" w14:textId="77777777" w:rsidR="00A03E95" w:rsidRDefault="00A03E95" w:rsidP="00A03E95">
      <w:pPr>
        <w:spacing w:line="360" w:lineRule="auto"/>
      </w:pPr>
      <w:r>
        <w:t xml:space="preserve">Expansive Learning has is enunciated in </w:t>
      </w:r>
      <w:proofErr w:type="spellStart"/>
      <w:r>
        <w:t>Engestrom’s</w:t>
      </w:r>
      <w:proofErr w:type="spellEnd"/>
      <w:r>
        <w:t xml:space="preserve"> model of expansive learning. The thrust of the theoretical framework is aimed at fostering significant changes at educational institutional and organizational levels of entities.” The object of expansive learning is knowledge impartation process in which the learners are involved.” According to scholars, expansive learning activities generate culturally new trends of activity. Further, expansive learning at particularly generates new forms of work activity” </w:t>
      </w:r>
    </w:p>
    <w:p w14:paraId="50F494B9" w14:textId="77777777" w:rsidR="00A03E95" w:rsidRDefault="00A03E95" w:rsidP="00A03E95">
      <w:pPr>
        <w:spacing w:line="360" w:lineRule="auto"/>
      </w:pPr>
      <w:r>
        <w:t xml:space="preserve">Basing on the framework of the expansive learning models, </w:t>
      </w:r>
      <w:proofErr w:type="spellStart"/>
      <w:r>
        <w:t>Engestrom’s</w:t>
      </w:r>
      <w:proofErr w:type="spellEnd"/>
      <w:r>
        <w:t xml:space="preserve"> devised an “intervention stratagem” aimed at enhancing efforts to accomplish educational organizational change. The contributions of the scholar have helped in the explorations of the surmised and existent relationship across the variables or factors of learning environment, quality of learning as well as the similar and different dynamics between group learning and individual learning. The works have also been valuable in the evaluation of the approaches directed at the implementation of staff development and various diverse learning programs.</w:t>
      </w:r>
    </w:p>
    <w:p w14:paraId="51FA4CEE" w14:textId="77777777" w:rsidR="00A03E95" w:rsidRDefault="00A03E95" w:rsidP="00A03E95">
      <w:pPr>
        <w:spacing w:line="360" w:lineRule="auto"/>
      </w:pPr>
      <w:r>
        <w:t>Fuller and Unwin have stated that the expansive approach brings with it valuable insights into the domains of education. The works of Fuller and Unwin (optic) have helped unveil the features of the different learning environments. The insights presented by the scholars recognize two fundamental categories of the expansive as well as a restrictive feature; the ones that come from comprehension about organizational context and culture (for instance academic work organization, curriculum design, control and the distribution of knowledge and skills) and those tied to comprehensions of how students acquire knowledge through exposure in various participatory activities.</w:t>
      </w:r>
    </w:p>
    <w:p w14:paraId="0A662A7E" w14:textId="77777777" w:rsidR="00A03E95" w:rsidRDefault="00A03E95" w:rsidP="00A03E95">
      <w:pPr>
        <w:spacing w:line="360" w:lineRule="auto"/>
      </w:pPr>
      <w:r>
        <w:t xml:space="preserve">The scholars leverage the conceptual aspect of the expansive learning model to outline that workplace individual development and organizational development will be based on the understanding of the relationship between the character and composition of an individual learning territory and how they </w:t>
      </w:r>
      <w:r>
        <w:lastRenderedPageBreak/>
        <w:t>relate to it. The scholars state that the understanding impacts how the learner will perceive and engage with the opportunities and barriers encountered in learning at work. The expansive and Restrictive continuum thus lays a formidable framework for the assessment of varying learning domains. The Situated Learning Theory is closely tied to this conceptual paradigm. The theory holds at its core that learning as participation equates to the degree and worth of the given opportunities to participate.</w:t>
      </w:r>
    </w:p>
    <w:p w14:paraId="0C78EA0F" w14:textId="77777777" w:rsidR="00A03E95" w:rsidRDefault="00A03E95" w:rsidP="00A03E95">
      <w:pPr>
        <w:spacing w:line="360" w:lineRule="auto"/>
      </w:pPr>
      <w:r>
        <w:t xml:space="preserve">Expansive features entail the exposure of personnel to available opportunities as they get to be involved in various groups of practice and acquire broad and deep knowledge across organizational domains. The process also enlists the pursuit of knowledge-based and </w:t>
      </w:r>
      <w:proofErr w:type="gramStart"/>
      <w:r>
        <w:t>competence oriented</w:t>
      </w:r>
      <w:proofErr w:type="gramEnd"/>
      <w:r>
        <w:t xml:space="preserve"> qualifications. The contributions of Fuller and Unwin have shed light on the features of the restrictive-expansive continuum which include off-the-practice and on-the-practice participatory learning activities for the learners who must strive to build recognized status as a dynamic leaner privileged with access to career advancement and diversified job responsibilities. In other terms the scholars perceive the significance of tapping hands-on learning opportunities for the learner as constituents of personnel branding. Restrictive features are viewed as those aspects that stand off the flip side of the foregoing.</w:t>
      </w:r>
    </w:p>
    <w:p w14:paraId="15B80377" w14:textId="77777777" w:rsidR="00A03E95" w:rsidRDefault="00A03E95" w:rsidP="00A03E95">
      <w:pPr>
        <w:spacing w:line="360" w:lineRule="auto"/>
      </w:pPr>
      <w:r>
        <w:t>Fuller and Unwin (</w:t>
      </w:r>
      <w:proofErr w:type="spellStart"/>
      <w:r>
        <w:t>Opcit</w:t>
      </w:r>
      <w:proofErr w:type="spellEnd"/>
      <w:r>
        <w:t>) indicate that in education domains that have embraced a restrictive approach, learners or the apprentices find it difficult to make inroads in terms of obtaining formal qualifications while in the end they have limited opportunities available for advancement and development. From another angle the scholars present that an expansive learning environment enhances a wide-ranging spectrum of “key skills” by encouraging employees to go beyond borders and expose themselves to various work-related contexts.</w:t>
      </w:r>
    </w:p>
    <w:p w14:paraId="4F69A0AE" w14:textId="77777777" w:rsidR="00A03E95" w:rsidRDefault="00A03E95" w:rsidP="00A03E95">
      <w:pPr>
        <w:spacing w:line="360" w:lineRule="auto"/>
      </w:pPr>
      <w:r>
        <w:t xml:space="preserve">Contributors of the International Journal of Training and Development Paul Lewis et al (2008) underscore that effective and feasible use of human resources is a fundamental prerequisite for enhancing national and corporate economic performance. The scholars state that this has heightened the demand of more dynamic and motivational based </w:t>
      </w:r>
      <w:proofErr w:type="spellStart"/>
      <w:r>
        <w:t>programmes</w:t>
      </w:r>
      <w:proofErr w:type="spellEnd"/>
      <w:r>
        <w:t xml:space="preserve"> of learning aimed at developing students to keep pace with the ever evolving career paradigms and thus succor education institutions strategically for the prospects of societal growth and </w:t>
      </w:r>
      <w:proofErr w:type="gramStart"/>
      <w:r>
        <w:t>sustainability..</w:t>
      </w:r>
      <w:proofErr w:type="gramEnd"/>
    </w:p>
    <w:p w14:paraId="224612BF" w14:textId="77777777" w:rsidR="00A03E95" w:rsidRDefault="00A03E95" w:rsidP="00A03E95">
      <w:pPr>
        <w:spacing w:line="360" w:lineRule="auto"/>
      </w:pPr>
      <w:r>
        <w:t xml:space="preserve">There are various factors in contemporarily bodies of knowledge that have triggered the confluence of studies in various domains of knowledge. The sweeping phenomenon of technological advancement has had a lion’s share in the evolutions of knowledge gathering among its other capacities and merits. The developments in knowledge gathering spheres have led to the proliferation of more interdisciplinary and </w:t>
      </w:r>
      <w:r>
        <w:lastRenderedPageBreak/>
        <w:t>interdepartmental programs which have been implemented in various learning environs including the confluence between education theories and motivation theories.</w:t>
      </w:r>
    </w:p>
    <w:p w14:paraId="7549F390" w14:textId="77777777" w:rsidR="00A03E95" w:rsidRDefault="00A03E95" w:rsidP="00A03E95">
      <w:pPr>
        <w:spacing w:line="360" w:lineRule="auto"/>
      </w:pPr>
      <w:r>
        <w:t>Researchers have made a case for the resonating criticism of the entrenched antics of policing antics. Scholars such as Hughes, V et al (2004) have cited that police as students in their training institutions are subjected to master-servant typical educational models in their drilling institutions. He notes particularly that most traditional educational models are tailored in the theoretical and conceptual premises of pedagogy; “These place learners at passive and non-participative places wherein they find no basis to be enthusiastic about the learning process. Home Office (2005) concurs that this is one of the major causes of high failure rate and learner withdrawal in many schools especially tertiary institutions.</w:t>
      </w:r>
    </w:p>
    <w:p w14:paraId="55436AE8" w14:textId="77777777" w:rsidR="00A03E95" w:rsidRDefault="00A03E95" w:rsidP="002175A5"/>
    <w:p w14:paraId="5886670F" w14:textId="6816F4ED" w:rsidR="007165AD" w:rsidRDefault="007165AD" w:rsidP="007165AD"/>
    <w:p w14:paraId="649968DD" w14:textId="77777777" w:rsidR="0084334D" w:rsidRDefault="0084334D" w:rsidP="007165AD"/>
    <w:p w14:paraId="26F15937" w14:textId="77777777" w:rsidR="0084334D" w:rsidRDefault="0084334D" w:rsidP="007165AD"/>
    <w:p w14:paraId="3C9044AB" w14:textId="77777777" w:rsidR="0084334D" w:rsidRDefault="0084334D" w:rsidP="007165AD"/>
    <w:sectPr w:rsidR="00843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A5"/>
    <w:rsid w:val="002175A5"/>
    <w:rsid w:val="00220283"/>
    <w:rsid w:val="00242268"/>
    <w:rsid w:val="004675DF"/>
    <w:rsid w:val="006758D1"/>
    <w:rsid w:val="007165AD"/>
    <w:rsid w:val="00756AD4"/>
    <w:rsid w:val="007C45BD"/>
    <w:rsid w:val="008256E7"/>
    <w:rsid w:val="0084334D"/>
    <w:rsid w:val="0088360E"/>
    <w:rsid w:val="00A03E95"/>
    <w:rsid w:val="00AF371B"/>
    <w:rsid w:val="00C810BD"/>
    <w:rsid w:val="00E854E7"/>
    <w:rsid w:val="00FA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6B51"/>
  <w15:chartTrackingRefBased/>
  <w15:docId w15:val="{25601ADB-D6A4-46A1-BA46-94CBDF0D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E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994501">
      <w:bodyDiv w:val="1"/>
      <w:marLeft w:val="0"/>
      <w:marRight w:val="0"/>
      <w:marTop w:val="0"/>
      <w:marBottom w:val="0"/>
      <w:divBdr>
        <w:top w:val="none" w:sz="0" w:space="0" w:color="auto"/>
        <w:left w:val="none" w:sz="0" w:space="0" w:color="auto"/>
        <w:bottom w:val="none" w:sz="0" w:space="0" w:color="auto"/>
        <w:right w:val="none" w:sz="0" w:space="0" w:color="auto"/>
      </w:divBdr>
      <w:divsChild>
        <w:div w:id="661393097">
          <w:marLeft w:val="0"/>
          <w:marRight w:val="0"/>
          <w:marTop w:val="0"/>
          <w:marBottom w:val="0"/>
          <w:divBdr>
            <w:top w:val="none" w:sz="0" w:space="0" w:color="auto"/>
            <w:left w:val="none" w:sz="0" w:space="0" w:color="auto"/>
            <w:bottom w:val="none" w:sz="0" w:space="0" w:color="auto"/>
            <w:right w:val="none" w:sz="0" w:space="0" w:color="auto"/>
          </w:divBdr>
          <w:divsChild>
            <w:div w:id="1467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2947</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16</cp:revision>
  <dcterms:created xsi:type="dcterms:W3CDTF">2024-03-13T09:13:00Z</dcterms:created>
  <dcterms:modified xsi:type="dcterms:W3CDTF">2024-03-30T08:04:00Z</dcterms:modified>
</cp:coreProperties>
</file>