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30A12" w14:textId="77777777" w:rsidR="00A05AB0" w:rsidRPr="00A05AB0" w:rsidRDefault="00A05AB0" w:rsidP="00A05AB0">
      <w:pPr>
        <w:rPr>
          <w:vanish/>
        </w:rPr>
      </w:pPr>
      <w:r w:rsidRPr="00A05AB0">
        <w:rPr>
          <w:vanish/>
        </w:rPr>
        <w:t>Top of Form</w:t>
      </w:r>
    </w:p>
    <w:p w14:paraId="23D63D37" w14:textId="77777777" w:rsidR="00A05AB0" w:rsidRPr="00A05AB0" w:rsidRDefault="00A05AB0" w:rsidP="00A05AB0">
      <w:r w:rsidRPr="00A05AB0">
        <w:t>Poker Bluffing Strategy: A Study Guide</w:t>
      </w:r>
    </w:p>
    <w:p w14:paraId="6CF7374D" w14:textId="77777777" w:rsidR="00A05AB0" w:rsidRPr="00A05AB0" w:rsidRDefault="00A05AB0" w:rsidP="00A05AB0">
      <w:r w:rsidRPr="00A05AB0">
        <w:t>I. Quiz</w:t>
      </w:r>
    </w:p>
    <w:p w14:paraId="63117A62" w14:textId="77777777" w:rsidR="00A05AB0" w:rsidRPr="00A05AB0" w:rsidRDefault="00A05AB0" w:rsidP="00A05AB0">
      <w:pPr>
        <w:numPr>
          <w:ilvl w:val="0"/>
          <w:numId w:val="1"/>
        </w:numPr>
      </w:pPr>
      <w:r w:rsidRPr="00A05AB0">
        <w:rPr>
          <w:b/>
          <w:bCs/>
        </w:rPr>
        <w:t>Who is generally more profitable to bluff: a loose player or a tight player? Explain why, referencing the concept of "range."</w:t>
      </w:r>
      <w:r w:rsidRPr="00A05AB0">
        <w:t xml:space="preserve"> The loose player is generally more profitable to bluff. This is because a loose player's range (the set of hands they can have) is much wider and includes a higher percentage of weaker hands compared to a tight player, who gets to later streets with a significantly stronger range.</w:t>
      </w:r>
    </w:p>
    <w:p w14:paraId="3090F3B8" w14:textId="77777777" w:rsidR="00A05AB0" w:rsidRPr="00A05AB0" w:rsidRDefault="00A05AB0" w:rsidP="00A05AB0">
      <w:pPr>
        <w:numPr>
          <w:ilvl w:val="0"/>
          <w:numId w:val="1"/>
        </w:numPr>
      </w:pPr>
      <w:r w:rsidRPr="00A05AB0">
        <w:rPr>
          <w:b/>
          <w:bCs/>
        </w:rPr>
        <w:t>What is a "three-bet" in poker, as described in the text?</w:t>
      </w:r>
      <w:r w:rsidRPr="00A05AB0">
        <w:t xml:space="preserve"> A three-bet is the third bet in a sequence. It occurs when a player re-raises after an initial open-raise, effectively being the third bet relative to the blinds.</w:t>
      </w:r>
    </w:p>
    <w:p w14:paraId="43E2A5D2" w14:textId="77777777" w:rsidR="00A05AB0" w:rsidRPr="00A05AB0" w:rsidRDefault="00A05AB0" w:rsidP="00A05AB0">
      <w:pPr>
        <w:numPr>
          <w:ilvl w:val="0"/>
          <w:numId w:val="1"/>
        </w:numPr>
      </w:pPr>
      <w:r w:rsidRPr="00A05AB0">
        <w:rPr>
          <w:b/>
          <w:bCs/>
        </w:rPr>
        <w:t>Explain the concept of "equilibrium" in poker as it relates to bluffing. How does a player's deviation from equilibrium affect bluff profitability?</w:t>
      </w:r>
      <w:r w:rsidRPr="00A05AB0">
        <w:t xml:space="preserve"> Equilibrium refers to a theoretical perfect play where neither player can exploit the other. If a player deviates from equilibrium by folding strong hands more often than they should (e.g., folding top pair more than 25% of the time for a loose player), bluffs against them become more profitable.</w:t>
      </w:r>
    </w:p>
    <w:p w14:paraId="69004A2B" w14:textId="77777777" w:rsidR="00A05AB0" w:rsidRPr="00A05AB0" w:rsidRDefault="00A05AB0" w:rsidP="00A05AB0">
      <w:pPr>
        <w:numPr>
          <w:ilvl w:val="0"/>
          <w:numId w:val="1"/>
        </w:numPr>
      </w:pPr>
      <w:r w:rsidRPr="00A05AB0">
        <w:rPr>
          <w:b/>
          <w:bCs/>
        </w:rPr>
        <w:t>Why might bluffing a "nitty" (tight) player be less profitable, even if their overall hand count reaching the river is lower?</w:t>
      </w:r>
      <w:r w:rsidRPr="00A05AB0">
        <w:t xml:space="preserve"> Bluffing a nitty player is less profitable because, as a percentage of their range, their hands reaching the river are much stronger. Even if they have fewer total combos, a higher proportion of those combos are strong hands like top pair, two pair, or sets, making them less likely to fold.</w:t>
      </w:r>
    </w:p>
    <w:p w14:paraId="4B2A4E81" w14:textId="77777777" w:rsidR="00A05AB0" w:rsidRPr="00A05AB0" w:rsidRDefault="00A05AB0" w:rsidP="00A05AB0">
      <w:pPr>
        <w:numPr>
          <w:ilvl w:val="0"/>
          <w:numId w:val="1"/>
        </w:numPr>
      </w:pPr>
      <w:r w:rsidRPr="00A05AB0">
        <w:rPr>
          <w:b/>
          <w:bCs/>
        </w:rPr>
        <w:t>How does an aggressive player's (e.g., Aggro Agnes) pre-flop four-betting strategy impact their range on later streets compared to a passive player (e.g., Passive Pascal)?</w:t>
      </w:r>
      <w:r w:rsidRPr="00A05AB0">
        <w:t xml:space="preserve"> An aggressive player's propensity to four-bet more linearly and with a wider range pre-flop means they tend to arrive at later streets with fewer very strong hands (like overpairs or sets) because they've already four-bet and potentially gotten folds or been called and played differently. Conversely, a passive player's tighter four-betting leaves more strong hands in their calling range for later streets.</w:t>
      </w:r>
    </w:p>
    <w:p w14:paraId="31128082" w14:textId="77777777" w:rsidR="00A05AB0" w:rsidRPr="00A05AB0" w:rsidRDefault="00A05AB0" w:rsidP="00A05AB0">
      <w:pPr>
        <w:numPr>
          <w:ilvl w:val="0"/>
          <w:numId w:val="1"/>
        </w:numPr>
      </w:pPr>
      <w:r w:rsidRPr="00A05AB0">
        <w:rPr>
          <w:b/>
          <w:bCs/>
        </w:rPr>
        <w:t>What is a "blocker bluff," and when might an aggressive player use it on the turn?</w:t>
      </w:r>
      <w:r w:rsidRPr="00A05AB0">
        <w:t xml:space="preserve"> A blocker bluff is a bluff made with hands that block some of the opponent's strongest value hands, making it less likely they have those hands. An aggressive player might use hands like Ace-Queen with a club or King-Queen with a club as blocker bluffs on the turn when a flush completes, as these cards reduce the likelihood of the opponent having a flush.</w:t>
      </w:r>
    </w:p>
    <w:p w14:paraId="2DD8C64E" w14:textId="77777777" w:rsidR="00A05AB0" w:rsidRPr="00A05AB0" w:rsidRDefault="00A05AB0" w:rsidP="00A05AB0">
      <w:pPr>
        <w:numPr>
          <w:ilvl w:val="0"/>
          <w:numId w:val="1"/>
        </w:numPr>
      </w:pPr>
      <w:r w:rsidRPr="00A05AB0">
        <w:rPr>
          <w:b/>
          <w:bCs/>
        </w:rPr>
        <w:lastRenderedPageBreak/>
        <w:t>When check-raising the turn as a bluff, why is Aggro Agnes a more profitable target than Passive Pascal, according to the text?</w:t>
      </w:r>
      <w:r w:rsidRPr="00A05AB0">
        <w:t xml:space="preserve"> Aggro Agnes is a more profitable target because his range, even when double-barreling, includes a significantly higher percentage of air and weaker hands compared to Passive Pascal. This means Aggro Agnes is expected to call with strong hands 100% of the time, but also has many more hands that can fold.</w:t>
      </w:r>
    </w:p>
    <w:p w14:paraId="703C7852" w14:textId="77777777" w:rsidR="00A05AB0" w:rsidRPr="00A05AB0" w:rsidRDefault="00A05AB0" w:rsidP="00A05AB0">
      <w:pPr>
        <w:numPr>
          <w:ilvl w:val="0"/>
          <w:numId w:val="1"/>
        </w:numPr>
      </w:pPr>
      <w:r w:rsidRPr="00A05AB0">
        <w:rPr>
          <w:b/>
          <w:bCs/>
        </w:rPr>
        <w:t>The text mentions "underfolding relative to equilibrium." What does this mean in the context of bluff profitability, particularly when bluffing Passive Pascal?</w:t>
      </w:r>
      <w:r w:rsidRPr="00A05AB0">
        <w:t xml:space="preserve"> "Underfolding relative to equilibrium" means a player is calling more often than they should according to optimal strategy. When bluffing Passive Pascal, his range is so strong that he's likely to underfold, meaning he will call bluffs with hands that equilibrium suggests he should fold, making bluffs unprofitable.</w:t>
      </w:r>
    </w:p>
    <w:p w14:paraId="5AE0E7C2" w14:textId="77777777" w:rsidR="00A05AB0" w:rsidRPr="00A05AB0" w:rsidRDefault="00A05AB0" w:rsidP="00A05AB0">
      <w:pPr>
        <w:numPr>
          <w:ilvl w:val="0"/>
          <w:numId w:val="1"/>
        </w:numPr>
      </w:pPr>
      <w:r w:rsidRPr="00A05AB0">
        <w:rPr>
          <w:b/>
          <w:bCs/>
        </w:rPr>
        <w:t>According to the source, why is live poker different from playing against a solver, especially when it comes to bluffing?</w:t>
      </w:r>
      <w:r w:rsidRPr="00A05AB0">
        <w:t xml:space="preserve"> The source implies that live poker players often deviate significantly from equilibrium solver outputs. Solvers provide optimal strategies, but human players, particularly loose or passive ones, make exploitable mistakes (like calling too wide or folding too tight with certain hands) that can be capitalized on through strategic bluffing.</w:t>
      </w:r>
    </w:p>
    <w:p w14:paraId="0127F4FE" w14:textId="77777777" w:rsidR="00A05AB0" w:rsidRPr="00A05AB0" w:rsidRDefault="00A05AB0" w:rsidP="00A05AB0">
      <w:pPr>
        <w:numPr>
          <w:ilvl w:val="0"/>
          <w:numId w:val="1"/>
        </w:numPr>
      </w:pPr>
      <w:r w:rsidRPr="00A05AB0">
        <w:rPr>
          <w:b/>
          <w:bCs/>
        </w:rPr>
        <w:t>Describe one key difference between the loose player's (Lucani) and the tight player's (Nitty Nedward) ranges on the river, specifically regarding the percentage of "top pair plus" hands.</w:t>
      </w:r>
      <w:r w:rsidRPr="00A05AB0">
        <w:t xml:space="preserve"> On the river, Lucani (the loose player) has 41% of his range as "top pair plus," whereas Nitty Nedward (the tight player) has 55% of his range as "top pair plus." This highlights that Nitty Nedward's range is much stronger proportionally, despite having fewer total combos.</w:t>
      </w:r>
    </w:p>
    <w:p w14:paraId="74EE5CE2" w14:textId="77777777" w:rsidR="00A05AB0" w:rsidRPr="00A05AB0" w:rsidRDefault="00A05AB0" w:rsidP="00A05AB0">
      <w:r w:rsidRPr="00A05AB0">
        <w:t>II. Essay Questions</w:t>
      </w:r>
    </w:p>
    <w:p w14:paraId="776E352C" w14:textId="77777777" w:rsidR="00A05AB0" w:rsidRPr="00A05AB0" w:rsidRDefault="00A05AB0" w:rsidP="00A05AB0">
      <w:pPr>
        <w:numPr>
          <w:ilvl w:val="0"/>
          <w:numId w:val="2"/>
        </w:numPr>
      </w:pPr>
      <w:r w:rsidRPr="00A05AB0">
        <w:t>Analyze the core argument presented regarding bluffing loose vs. tight players and aggressive vs. passive players. Discuss the counterintuitive nature of these findings and provide specific examples from the text to support your points.</w:t>
      </w:r>
    </w:p>
    <w:p w14:paraId="59FAD417" w14:textId="77777777" w:rsidR="00A05AB0" w:rsidRPr="00A05AB0" w:rsidRDefault="00A05AB0" w:rsidP="00A05AB0">
      <w:pPr>
        <w:numPr>
          <w:ilvl w:val="0"/>
          <w:numId w:val="2"/>
        </w:numPr>
      </w:pPr>
      <w:r w:rsidRPr="00A05AB0">
        <w:t>Compare and contrast the range composition of Loose Lucani and Nitty Nedward on the river. Explain how the differences in their range strength, both in terms of absolute combos and percentage of "top pair plus" hands, dictate the optimal bluffing strategy against each.</w:t>
      </w:r>
    </w:p>
    <w:p w14:paraId="06A760FB" w14:textId="77777777" w:rsidR="00A05AB0" w:rsidRPr="00A05AB0" w:rsidRDefault="00A05AB0" w:rsidP="00A05AB0">
      <w:pPr>
        <w:numPr>
          <w:ilvl w:val="0"/>
          <w:numId w:val="2"/>
        </w:numPr>
      </w:pPr>
      <w:r w:rsidRPr="00A05AB0">
        <w:t xml:space="preserve">Examine the concept of "equilibrium" as described in the text. Discuss how the author uses deviations from equilibrium play to justify the profitability of bluffing </w:t>
      </w:r>
      <w:r w:rsidRPr="00A05AB0">
        <w:lastRenderedPageBreak/>
        <w:t>certain player types. Provide specific examples of how folding percentages (or lack thereof) are crucial to this analysis.</w:t>
      </w:r>
    </w:p>
    <w:p w14:paraId="5E4042DE" w14:textId="77777777" w:rsidR="00A05AB0" w:rsidRPr="00A05AB0" w:rsidRDefault="00A05AB0" w:rsidP="00A05AB0">
      <w:pPr>
        <w:numPr>
          <w:ilvl w:val="0"/>
          <w:numId w:val="2"/>
        </w:numPr>
      </w:pPr>
      <w:r w:rsidRPr="00A05AB0">
        <w:t>Discuss the strategic implications of a player's pre-flop aggression (or lack thereof) on their range composition on later streets. How does Aggro Agnes's aggressive four-betting and Passive Pascal's more passive play affect their respective ranges on the river, and consequently, the effectiveness of bluffing them?</w:t>
      </w:r>
    </w:p>
    <w:p w14:paraId="625215A3" w14:textId="77777777" w:rsidR="00A05AB0" w:rsidRPr="00A05AB0" w:rsidRDefault="00A05AB0" w:rsidP="00A05AB0">
      <w:pPr>
        <w:numPr>
          <w:ilvl w:val="0"/>
          <w:numId w:val="2"/>
        </w:numPr>
      </w:pPr>
      <w:r w:rsidRPr="00A05AB0">
        <w:t>The text concludes that "live poker is an extremely complex beautiful game." Based on the detailed analysis provided, explain why simply relying on equilibrium solver outputs "just not going to get the job done" in live poker, particularly regarding bluffing.</w:t>
      </w:r>
    </w:p>
    <w:p w14:paraId="02150A00" w14:textId="77777777" w:rsidR="00A05AB0" w:rsidRPr="00A05AB0" w:rsidRDefault="00A05AB0" w:rsidP="00A05AB0">
      <w:r w:rsidRPr="00A05AB0">
        <w:t>III. Glossary of Key Terms</w:t>
      </w:r>
    </w:p>
    <w:p w14:paraId="7C2D582B" w14:textId="77777777" w:rsidR="00A05AB0" w:rsidRPr="00A05AB0" w:rsidRDefault="00A05AB0" w:rsidP="00A05AB0">
      <w:pPr>
        <w:numPr>
          <w:ilvl w:val="0"/>
          <w:numId w:val="3"/>
        </w:numPr>
      </w:pPr>
      <w:r w:rsidRPr="00A05AB0">
        <w:rPr>
          <w:b/>
          <w:bCs/>
        </w:rPr>
        <w:t>Bluff:</w:t>
      </w:r>
      <w:r w:rsidRPr="00A05AB0">
        <w:t xml:space="preserve"> A bet or raise made with a weak hand in an attempt to make opponents fold stronger hands.</w:t>
      </w:r>
    </w:p>
    <w:p w14:paraId="729C7656" w14:textId="77777777" w:rsidR="00A05AB0" w:rsidRPr="00A05AB0" w:rsidRDefault="00A05AB0" w:rsidP="00A05AB0">
      <w:pPr>
        <w:numPr>
          <w:ilvl w:val="0"/>
          <w:numId w:val="3"/>
        </w:numPr>
      </w:pPr>
      <w:r w:rsidRPr="00A05AB0">
        <w:rPr>
          <w:b/>
          <w:bCs/>
        </w:rPr>
        <w:t>Range:</w:t>
      </w:r>
      <w:r w:rsidRPr="00A05AB0">
        <w:t xml:space="preserve"> The entire spectrum of possible hands a player could hold in a given situation, based on their actions.</w:t>
      </w:r>
    </w:p>
    <w:p w14:paraId="7774B6CD" w14:textId="77777777" w:rsidR="00A05AB0" w:rsidRPr="00A05AB0" w:rsidRDefault="00A05AB0" w:rsidP="00A05AB0">
      <w:pPr>
        <w:numPr>
          <w:ilvl w:val="0"/>
          <w:numId w:val="3"/>
        </w:numPr>
      </w:pPr>
      <w:r w:rsidRPr="00A05AB0">
        <w:rPr>
          <w:b/>
          <w:bCs/>
        </w:rPr>
        <w:t>Loose Player:</w:t>
      </w:r>
      <w:r w:rsidRPr="00A05AB0">
        <w:t xml:space="preserve"> A player who plays a wider variety of hands pre-flop, entering many pots.</w:t>
      </w:r>
    </w:p>
    <w:p w14:paraId="5395D686" w14:textId="77777777" w:rsidR="00A05AB0" w:rsidRPr="00A05AB0" w:rsidRDefault="00A05AB0" w:rsidP="00A05AB0">
      <w:pPr>
        <w:numPr>
          <w:ilvl w:val="0"/>
          <w:numId w:val="3"/>
        </w:numPr>
      </w:pPr>
      <w:r w:rsidRPr="00A05AB0">
        <w:rPr>
          <w:b/>
          <w:bCs/>
        </w:rPr>
        <w:t>Tight Player:</w:t>
      </w:r>
      <w:r w:rsidRPr="00A05AB0">
        <w:t xml:space="preserve"> A player who plays a narrower, stronger range of hands pre-flop, entering fewer pots.</w:t>
      </w:r>
    </w:p>
    <w:p w14:paraId="3653BCDB" w14:textId="77777777" w:rsidR="00A05AB0" w:rsidRPr="00A05AB0" w:rsidRDefault="00A05AB0" w:rsidP="00A05AB0">
      <w:pPr>
        <w:numPr>
          <w:ilvl w:val="0"/>
          <w:numId w:val="3"/>
        </w:numPr>
      </w:pPr>
      <w:r w:rsidRPr="00A05AB0">
        <w:rPr>
          <w:b/>
          <w:bCs/>
        </w:rPr>
        <w:t>Aggressive Player:</w:t>
      </w:r>
      <w:r w:rsidRPr="00A05AB0">
        <w:t xml:space="preserve"> A player who frequently bets and raises, applying pressure to opponents.</w:t>
      </w:r>
    </w:p>
    <w:p w14:paraId="4580DFCC" w14:textId="77777777" w:rsidR="00A05AB0" w:rsidRPr="00A05AB0" w:rsidRDefault="00A05AB0" w:rsidP="00A05AB0">
      <w:pPr>
        <w:numPr>
          <w:ilvl w:val="0"/>
          <w:numId w:val="3"/>
        </w:numPr>
      </w:pPr>
      <w:r w:rsidRPr="00A05AB0">
        <w:rPr>
          <w:b/>
          <w:bCs/>
        </w:rPr>
        <w:t>Passive Player:</w:t>
      </w:r>
      <w:r w:rsidRPr="00A05AB0">
        <w:t xml:space="preserve"> A player who tends to check and call more often, avoiding betting and raising.</w:t>
      </w:r>
    </w:p>
    <w:p w14:paraId="7C165E76" w14:textId="77777777" w:rsidR="00A05AB0" w:rsidRPr="00A05AB0" w:rsidRDefault="00A05AB0" w:rsidP="00A05AB0">
      <w:pPr>
        <w:numPr>
          <w:ilvl w:val="0"/>
          <w:numId w:val="3"/>
        </w:numPr>
      </w:pPr>
      <w:r w:rsidRPr="00A05AB0">
        <w:rPr>
          <w:b/>
          <w:bCs/>
        </w:rPr>
        <w:t>Three-bet:</w:t>
      </w:r>
      <w:r w:rsidRPr="00A05AB0">
        <w:t xml:space="preserve"> The act of re-raising after an initial open-raise, representing the third bet in the sequence.</w:t>
      </w:r>
    </w:p>
    <w:p w14:paraId="0132CE68" w14:textId="77777777" w:rsidR="00A05AB0" w:rsidRPr="00A05AB0" w:rsidRDefault="00A05AB0" w:rsidP="00A05AB0">
      <w:pPr>
        <w:numPr>
          <w:ilvl w:val="0"/>
          <w:numId w:val="3"/>
        </w:numPr>
      </w:pPr>
      <w:r w:rsidRPr="00A05AB0">
        <w:rPr>
          <w:b/>
          <w:bCs/>
        </w:rPr>
        <w:t>Four-bet:</w:t>
      </w:r>
      <w:r w:rsidRPr="00A05AB0">
        <w:t xml:space="preserve"> A re-raise after a three-bet.</w:t>
      </w:r>
    </w:p>
    <w:p w14:paraId="152510E0" w14:textId="77777777" w:rsidR="00A05AB0" w:rsidRPr="00A05AB0" w:rsidRDefault="00A05AB0" w:rsidP="00A05AB0">
      <w:pPr>
        <w:numPr>
          <w:ilvl w:val="0"/>
          <w:numId w:val="3"/>
        </w:numPr>
      </w:pPr>
      <w:r w:rsidRPr="00A05AB0">
        <w:rPr>
          <w:b/>
          <w:bCs/>
        </w:rPr>
        <w:t>Equilibrium:</w:t>
      </w:r>
      <w:r w:rsidRPr="00A05AB0">
        <w:t xml:space="preserve"> A theoretical state in poker where players play optimally, and neither player can exploit the other.</w:t>
      </w:r>
    </w:p>
    <w:p w14:paraId="4A05117B" w14:textId="77777777" w:rsidR="00A05AB0" w:rsidRPr="00A05AB0" w:rsidRDefault="00A05AB0" w:rsidP="00A05AB0">
      <w:pPr>
        <w:numPr>
          <w:ilvl w:val="0"/>
          <w:numId w:val="3"/>
        </w:numPr>
      </w:pPr>
      <w:r w:rsidRPr="00A05AB0">
        <w:rPr>
          <w:b/>
          <w:bCs/>
        </w:rPr>
        <w:t>Combos (Combinations):</w:t>
      </w:r>
      <w:r w:rsidRPr="00A05AB0">
        <w:t xml:space="preserve"> The number of different ways a specific hand or group of hands can be formed with the cards available.</w:t>
      </w:r>
    </w:p>
    <w:p w14:paraId="3F7C7230" w14:textId="77777777" w:rsidR="00A05AB0" w:rsidRPr="00A05AB0" w:rsidRDefault="00A05AB0" w:rsidP="00A05AB0">
      <w:pPr>
        <w:numPr>
          <w:ilvl w:val="0"/>
          <w:numId w:val="3"/>
        </w:numPr>
      </w:pPr>
      <w:r w:rsidRPr="00A05AB0">
        <w:rPr>
          <w:b/>
          <w:bCs/>
        </w:rPr>
        <w:lastRenderedPageBreak/>
        <w:t>Top Pair Plus:</w:t>
      </w:r>
      <w:r w:rsidRPr="00A05AB0">
        <w:t xml:space="preserve"> A classification of hands that includes top pair, two pair, sets, straights, flushes, and higher.</w:t>
      </w:r>
    </w:p>
    <w:p w14:paraId="24357D25" w14:textId="77777777" w:rsidR="00A05AB0" w:rsidRPr="00A05AB0" w:rsidRDefault="00A05AB0" w:rsidP="00A05AB0">
      <w:pPr>
        <w:numPr>
          <w:ilvl w:val="0"/>
          <w:numId w:val="3"/>
        </w:numPr>
      </w:pPr>
      <w:r w:rsidRPr="00A05AB0">
        <w:rPr>
          <w:b/>
          <w:bCs/>
        </w:rPr>
        <w:t>Set:</w:t>
      </w:r>
      <w:r w:rsidRPr="00A05AB0">
        <w:t xml:space="preserve"> Three of a kind, formed by a pocket pair and one matching card on the board (e.g., pocket 6s on a 10-6-4 flop).</w:t>
      </w:r>
    </w:p>
    <w:p w14:paraId="330EC8E3" w14:textId="77777777" w:rsidR="00A05AB0" w:rsidRPr="00A05AB0" w:rsidRDefault="00A05AB0" w:rsidP="00A05AB0">
      <w:pPr>
        <w:numPr>
          <w:ilvl w:val="0"/>
          <w:numId w:val="3"/>
        </w:numPr>
      </w:pPr>
      <w:r w:rsidRPr="00A05AB0">
        <w:rPr>
          <w:b/>
          <w:bCs/>
        </w:rPr>
        <w:t>Overpair:</w:t>
      </w:r>
      <w:r w:rsidRPr="00A05AB0">
        <w:t xml:space="preserve"> A pocket pair higher than any card on the board (e.g., pocket Queens on a 10-6-4 flop).</w:t>
      </w:r>
    </w:p>
    <w:p w14:paraId="593D7B23" w14:textId="77777777" w:rsidR="00A05AB0" w:rsidRPr="00A05AB0" w:rsidRDefault="00A05AB0" w:rsidP="00A05AB0">
      <w:pPr>
        <w:numPr>
          <w:ilvl w:val="0"/>
          <w:numId w:val="3"/>
        </w:numPr>
      </w:pPr>
      <w:r w:rsidRPr="00A05AB0">
        <w:rPr>
          <w:b/>
          <w:bCs/>
        </w:rPr>
        <w:t>Flush Draw:</w:t>
      </w:r>
      <w:r w:rsidRPr="00A05AB0">
        <w:t xml:space="preserve"> A hand with four cards of the same suit, needing one more card of that suit to complete a flush.</w:t>
      </w:r>
    </w:p>
    <w:p w14:paraId="26A9E347" w14:textId="77777777" w:rsidR="00A05AB0" w:rsidRPr="00A05AB0" w:rsidRDefault="00A05AB0" w:rsidP="00A05AB0">
      <w:pPr>
        <w:numPr>
          <w:ilvl w:val="0"/>
          <w:numId w:val="3"/>
        </w:numPr>
      </w:pPr>
      <w:r w:rsidRPr="00A05AB0">
        <w:rPr>
          <w:b/>
          <w:bCs/>
        </w:rPr>
        <w:t>Blocker Bluff:</w:t>
      </w:r>
      <w:r w:rsidRPr="00A05AB0">
        <w:t xml:space="preserve"> A bluff made with a hand that contains cards that reduce the probability of the opponent holding a strong hand.</w:t>
      </w:r>
    </w:p>
    <w:p w14:paraId="5E80F468" w14:textId="77777777" w:rsidR="00A05AB0" w:rsidRPr="00A05AB0" w:rsidRDefault="00A05AB0" w:rsidP="00A05AB0">
      <w:pPr>
        <w:numPr>
          <w:ilvl w:val="0"/>
          <w:numId w:val="3"/>
        </w:numPr>
      </w:pPr>
      <w:r w:rsidRPr="00A05AB0">
        <w:rPr>
          <w:b/>
          <w:bCs/>
        </w:rPr>
        <w:t>See-bet (C-bet):</w:t>
      </w:r>
      <w:r w:rsidRPr="00A05AB0">
        <w:t xml:space="preserve"> A continuation bet; a bet made on the flop by the player who made the last raise pre-flop.</w:t>
      </w:r>
    </w:p>
    <w:p w14:paraId="142D1CEA" w14:textId="77777777" w:rsidR="00A05AB0" w:rsidRPr="00A05AB0" w:rsidRDefault="00A05AB0" w:rsidP="00A05AB0">
      <w:pPr>
        <w:numPr>
          <w:ilvl w:val="0"/>
          <w:numId w:val="3"/>
        </w:numPr>
      </w:pPr>
      <w:r w:rsidRPr="00A05AB0">
        <w:rPr>
          <w:b/>
          <w:bCs/>
        </w:rPr>
        <w:t>Double Barrel:</w:t>
      </w:r>
      <w:r w:rsidRPr="00A05AB0">
        <w:t xml:space="preserve"> Betting on both the flop and the turn after being the pre-flop aggressor.</w:t>
      </w:r>
    </w:p>
    <w:p w14:paraId="21BAFC66" w14:textId="77777777" w:rsidR="00A05AB0" w:rsidRPr="00A05AB0" w:rsidRDefault="00A05AB0" w:rsidP="00A05AB0">
      <w:pPr>
        <w:numPr>
          <w:ilvl w:val="0"/>
          <w:numId w:val="3"/>
        </w:numPr>
      </w:pPr>
      <w:r w:rsidRPr="00A05AB0">
        <w:rPr>
          <w:b/>
          <w:bCs/>
        </w:rPr>
        <w:t>Check-Raise:</w:t>
      </w:r>
      <w:r w:rsidRPr="00A05AB0">
        <w:t xml:space="preserve"> Checking the action to an opponent and then raising after they make a bet.</w:t>
      </w:r>
    </w:p>
    <w:p w14:paraId="1D71A229" w14:textId="77777777" w:rsidR="00A05AB0" w:rsidRPr="00A05AB0" w:rsidRDefault="00A05AB0" w:rsidP="00A05AB0">
      <w:pPr>
        <w:numPr>
          <w:ilvl w:val="0"/>
          <w:numId w:val="3"/>
        </w:numPr>
      </w:pPr>
      <w:r w:rsidRPr="00A05AB0">
        <w:rPr>
          <w:b/>
          <w:bCs/>
        </w:rPr>
        <w:t>Underfold:</w:t>
      </w:r>
      <w:r w:rsidRPr="00A05AB0">
        <w:t xml:space="preserve"> To call more often than optimal in a given situation.</w:t>
      </w:r>
    </w:p>
    <w:p w14:paraId="2B66AEDA" w14:textId="77777777" w:rsidR="00A05AB0" w:rsidRPr="00A05AB0" w:rsidRDefault="00A05AB0" w:rsidP="00A05AB0">
      <w:pPr>
        <w:numPr>
          <w:ilvl w:val="0"/>
          <w:numId w:val="3"/>
        </w:numPr>
      </w:pPr>
      <w:r w:rsidRPr="00A05AB0">
        <w:rPr>
          <w:b/>
          <w:bCs/>
        </w:rPr>
        <w:t>Overfold:</w:t>
      </w:r>
      <w:r w:rsidRPr="00A05AB0">
        <w:t xml:space="preserve"> To fold more often than optimal in a given situation.</w:t>
      </w:r>
    </w:p>
    <w:p w14:paraId="1D4E9E44" w14:textId="77777777" w:rsidR="00A05AB0" w:rsidRPr="00A05AB0" w:rsidRDefault="00A05AB0" w:rsidP="00A05AB0">
      <w:pPr>
        <w:numPr>
          <w:ilvl w:val="0"/>
          <w:numId w:val="3"/>
        </w:numPr>
      </w:pPr>
      <w:r w:rsidRPr="00A05AB0">
        <w:rPr>
          <w:b/>
          <w:bCs/>
        </w:rPr>
        <w:t>Value Hands:</w:t>
      </w:r>
      <w:r w:rsidRPr="00A05AB0">
        <w:t xml:space="preserve"> Strong hands that are expected to be ahead and win at showdown, used for betting to get calls.</w:t>
      </w:r>
    </w:p>
    <w:p w14:paraId="6C1A4B9A" w14:textId="77777777" w:rsidR="00A05AB0" w:rsidRPr="00A05AB0" w:rsidRDefault="00A05AB0" w:rsidP="00A05AB0">
      <w:pPr>
        <w:numPr>
          <w:ilvl w:val="0"/>
          <w:numId w:val="3"/>
        </w:numPr>
      </w:pPr>
      <w:r w:rsidRPr="00A05AB0">
        <w:rPr>
          <w:b/>
          <w:bCs/>
        </w:rPr>
        <w:t>Air:</w:t>
      </w:r>
      <w:r w:rsidRPr="00A05AB0">
        <w:t xml:space="preserve"> A very weak hand with little to no showdown value.</w:t>
      </w:r>
    </w:p>
    <w:p w14:paraId="47D335ED" w14:textId="77777777" w:rsidR="00A05AB0" w:rsidRPr="00A05AB0" w:rsidRDefault="00A05AB0" w:rsidP="00A05AB0">
      <w:pPr>
        <w:numPr>
          <w:ilvl w:val="0"/>
          <w:numId w:val="3"/>
        </w:numPr>
      </w:pPr>
      <w:r w:rsidRPr="00A05AB0">
        <w:rPr>
          <w:b/>
          <w:bCs/>
        </w:rPr>
        <w:t>Hero Call:</w:t>
      </w:r>
      <w:r w:rsidRPr="00A05AB0">
        <w:t xml:space="preserve"> A call made with a relatively weak hand, often hoping the opponent is bluffing.</w:t>
      </w:r>
    </w:p>
    <w:p w14:paraId="0CC89CFE" w14:textId="77777777" w:rsidR="00A05AB0" w:rsidRPr="00A05AB0" w:rsidRDefault="00A05AB0" w:rsidP="00A05AB0">
      <w:pPr>
        <w:rPr>
          <w:vanish/>
        </w:rPr>
      </w:pPr>
      <w:r w:rsidRPr="00A05AB0">
        <w:rPr>
          <w:vanish/>
        </w:rPr>
        <w:t>Bottom of Form</w:t>
      </w:r>
    </w:p>
    <w:p w14:paraId="6E3F0347" w14:textId="073B723A" w:rsidR="00A05AB0" w:rsidRDefault="00A05AB0" w:rsidP="00A05AB0">
      <w:r w:rsidRPr="00A05AB0">
        <w:t>NotebookLM can be inaccurate; please double check its responses.</w:t>
      </w:r>
    </w:p>
    <w:sectPr w:rsidR="00A05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6499B"/>
    <w:multiLevelType w:val="multilevel"/>
    <w:tmpl w:val="F02C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76CB9"/>
    <w:multiLevelType w:val="multilevel"/>
    <w:tmpl w:val="6B0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D775F"/>
    <w:multiLevelType w:val="multilevel"/>
    <w:tmpl w:val="79E8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975756">
    <w:abstractNumId w:val="0"/>
  </w:num>
  <w:num w:numId="2" w16cid:durableId="1297301374">
    <w:abstractNumId w:val="1"/>
  </w:num>
  <w:num w:numId="3" w16cid:durableId="561015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B0"/>
    <w:rsid w:val="0009298E"/>
    <w:rsid w:val="00A05A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2089"/>
  <w15:chartTrackingRefBased/>
  <w15:docId w15:val="{9240A642-55F4-46B1-AF55-D17BC755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AB0"/>
    <w:rPr>
      <w:rFonts w:eastAsiaTheme="majorEastAsia" w:cstheme="majorBidi"/>
      <w:color w:val="272727" w:themeColor="text1" w:themeTint="D8"/>
    </w:rPr>
  </w:style>
  <w:style w:type="paragraph" w:styleId="Title">
    <w:name w:val="Title"/>
    <w:basedOn w:val="Normal"/>
    <w:next w:val="Normal"/>
    <w:link w:val="TitleChar"/>
    <w:uiPriority w:val="10"/>
    <w:qFormat/>
    <w:rsid w:val="00A05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AB0"/>
    <w:pPr>
      <w:spacing w:before="160"/>
      <w:jc w:val="center"/>
    </w:pPr>
    <w:rPr>
      <w:i/>
      <w:iCs/>
      <w:color w:val="404040" w:themeColor="text1" w:themeTint="BF"/>
    </w:rPr>
  </w:style>
  <w:style w:type="character" w:customStyle="1" w:styleId="QuoteChar">
    <w:name w:val="Quote Char"/>
    <w:basedOn w:val="DefaultParagraphFont"/>
    <w:link w:val="Quote"/>
    <w:uiPriority w:val="29"/>
    <w:rsid w:val="00A05AB0"/>
    <w:rPr>
      <w:i/>
      <w:iCs/>
      <w:color w:val="404040" w:themeColor="text1" w:themeTint="BF"/>
    </w:rPr>
  </w:style>
  <w:style w:type="paragraph" w:styleId="ListParagraph">
    <w:name w:val="List Paragraph"/>
    <w:basedOn w:val="Normal"/>
    <w:uiPriority w:val="34"/>
    <w:qFormat/>
    <w:rsid w:val="00A05AB0"/>
    <w:pPr>
      <w:ind w:left="720"/>
      <w:contextualSpacing/>
    </w:pPr>
  </w:style>
  <w:style w:type="character" w:styleId="IntenseEmphasis">
    <w:name w:val="Intense Emphasis"/>
    <w:basedOn w:val="DefaultParagraphFont"/>
    <w:uiPriority w:val="21"/>
    <w:qFormat/>
    <w:rsid w:val="00A05AB0"/>
    <w:rPr>
      <w:i/>
      <w:iCs/>
      <w:color w:val="0F4761" w:themeColor="accent1" w:themeShade="BF"/>
    </w:rPr>
  </w:style>
  <w:style w:type="paragraph" w:styleId="IntenseQuote">
    <w:name w:val="Intense Quote"/>
    <w:basedOn w:val="Normal"/>
    <w:next w:val="Normal"/>
    <w:link w:val="IntenseQuoteChar"/>
    <w:uiPriority w:val="30"/>
    <w:qFormat/>
    <w:rsid w:val="00A05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AB0"/>
    <w:rPr>
      <w:i/>
      <w:iCs/>
      <w:color w:val="0F4761" w:themeColor="accent1" w:themeShade="BF"/>
    </w:rPr>
  </w:style>
  <w:style w:type="character" w:styleId="IntenseReference">
    <w:name w:val="Intense Reference"/>
    <w:basedOn w:val="DefaultParagraphFont"/>
    <w:uiPriority w:val="32"/>
    <w:qFormat/>
    <w:rsid w:val="00A05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114979">
      <w:bodyDiv w:val="1"/>
      <w:marLeft w:val="0"/>
      <w:marRight w:val="0"/>
      <w:marTop w:val="0"/>
      <w:marBottom w:val="0"/>
      <w:divBdr>
        <w:top w:val="none" w:sz="0" w:space="0" w:color="auto"/>
        <w:left w:val="none" w:sz="0" w:space="0" w:color="auto"/>
        <w:bottom w:val="none" w:sz="0" w:space="0" w:color="auto"/>
        <w:right w:val="none" w:sz="0" w:space="0" w:color="auto"/>
      </w:divBdr>
      <w:divsChild>
        <w:div w:id="1130707275">
          <w:marLeft w:val="0"/>
          <w:marRight w:val="0"/>
          <w:marTop w:val="0"/>
          <w:marBottom w:val="0"/>
          <w:divBdr>
            <w:top w:val="none" w:sz="0" w:space="0" w:color="auto"/>
            <w:left w:val="none" w:sz="0" w:space="0" w:color="auto"/>
            <w:bottom w:val="none" w:sz="0" w:space="0" w:color="auto"/>
            <w:right w:val="none" w:sz="0" w:space="0" w:color="auto"/>
          </w:divBdr>
          <w:divsChild>
            <w:div w:id="748960063">
              <w:marLeft w:val="0"/>
              <w:marRight w:val="0"/>
              <w:marTop w:val="0"/>
              <w:marBottom w:val="0"/>
              <w:divBdr>
                <w:top w:val="none" w:sz="0" w:space="0" w:color="auto"/>
                <w:left w:val="none" w:sz="0" w:space="0" w:color="auto"/>
                <w:bottom w:val="none" w:sz="0" w:space="0" w:color="auto"/>
                <w:right w:val="none" w:sz="0" w:space="0" w:color="auto"/>
              </w:divBdr>
              <w:divsChild>
                <w:div w:id="1883323988">
                  <w:marLeft w:val="0"/>
                  <w:marRight w:val="0"/>
                  <w:marTop w:val="0"/>
                  <w:marBottom w:val="0"/>
                  <w:divBdr>
                    <w:top w:val="single" w:sz="4" w:space="0" w:color="DDE1EB"/>
                    <w:left w:val="none" w:sz="0" w:space="0" w:color="auto"/>
                    <w:bottom w:val="none" w:sz="0" w:space="0" w:color="auto"/>
                    <w:right w:val="none" w:sz="0" w:space="0" w:color="auto"/>
                  </w:divBdr>
                  <w:divsChild>
                    <w:div w:id="1307514517">
                      <w:marLeft w:val="0"/>
                      <w:marRight w:val="0"/>
                      <w:marTop w:val="0"/>
                      <w:marBottom w:val="0"/>
                      <w:divBdr>
                        <w:top w:val="single" w:sz="4" w:space="0" w:color="DDE1EB"/>
                        <w:left w:val="single" w:sz="6" w:space="0" w:color="CCCCCC"/>
                        <w:bottom w:val="single" w:sz="6" w:space="0" w:color="CCCCCC"/>
                        <w:right w:val="single" w:sz="6" w:space="0" w:color="CCCCCC"/>
                      </w:divBdr>
                      <w:divsChild>
                        <w:div w:id="20227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44523">
      <w:bodyDiv w:val="1"/>
      <w:marLeft w:val="0"/>
      <w:marRight w:val="0"/>
      <w:marTop w:val="0"/>
      <w:marBottom w:val="0"/>
      <w:divBdr>
        <w:top w:val="none" w:sz="0" w:space="0" w:color="auto"/>
        <w:left w:val="none" w:sz="0" w:space="0" w:color="auto"/>
        <w:bottom w:val="none" w:sz="0" w:space="0" w:color="auto"/>
        <w:right w:val="none" w:sz="0" w:space="0" w:color="auto"/>
      </w:divBdr>
      <w:divsChild>
        <w:div w:id="88937076">
          <w:marLeft w:val="0"/>
          <w:marRight w:val="0"/>
          <w:marTop w:val="0"/>
          <w:marBottom w:val="0"/>
          <w:divBdr>
            <w:top w:val="none" w:sz="0" w:space="0" w:color="auto"/>
            <w:left w:val="none" w:sz="0" w:space="0" w:color="auto"/>
            <w:bottom w:val="none" w:sz="0" w:space="0" w:color="auto"/>
            <w:right w:val="none" w:sz="0" w:space="0" w:color="auto"/>
          </w:divBdr>
          <w:divsChild>
            <w:div w:id="306251430">
              <w:marLeft w:val="0"/>
              <w:marRight w:val="0"/>
              <w:marTop w:val="0"/>
              <w:marBottom w:val="0"/>
              <w:divBdr>
                <w:top w:val="none" w:sz="0" w:space="0" w:color="auto"/>
                <w:left w:val="none" w:sz="0" w:space="0" w:color="auto"/>
                <w:bottom w:val="none" w:sz="0" w:space="0" w:color="auto"/>
                <w:right w:val="none" w:sz="0" w:space="0" w:color="auto"/>
              </w:divBdr>
              <w:divsChild>
                <w:div w:id="875239950">
                  <w:marLeft w:val="0"/>
                  <w:marRight w:val="0"/>
                  <w:marTop w:val="0"/>
                  <w:marBottom w:val="0"/>
                  <w:divBdr>
                    <w:top w:val="single" w:sz="4" w:space="0" w:color="DDE1EB"/>
                    <w:left w:val="none" w:sz="0" w:space="0" w:color="auto"/>
                    <w:bottom w:val="none" w:sz="0" w:space="0" w:color="auto"/>
                    <w:right w:val="none" w:sz="0" w:space="0" w:color="auto"/>
                  </w:divBdr>
                  <w:divsChild>
                    <w:div w:id="1521241652">
                      <w:marLeft w:val="0"/>
                      <w:marRight w:val="0"/>
                      <w:marTop w:val="0"/>
                      <w:marBottom w:val="0"/>
                      <w:divBdr>
                        <w:top w:val="single" w:sz="4" w:space="0" w:color="DDE1EB"/>
                        <w:left w:val="single" w:sz="6" w:space="0" w:color="CCCCCC"/>
                        <w:bottom w:val="single" w:sz="6" w:space="0" w:color="CCCCCC"/>
                        <w:right w:val="single" w:sz="6" w:space="0" w:color="CCCCCC"/>
                      </w:divBdr>
                      <w:divsChild>
                        <w:div w:id="17563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2025-07-17T17:09:00Z</dcterms:created>
  <dcterms:modified xsi:type="dcterms:W3CDTF">2025-07-17T17:09:00Z</dcterms:modified>
</cp:coreProperties>
</file>