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099DF" w14:textId="77777777" w:rsidR="00C53A91" w:rsidRPr="00C53A91" w:rsidRDefault="00C53A91" w:rsidP="00C53A91">
      <w:r w:rsidRPr="00C53A91">
        <w:t>What is the most common mistake low-stakes poker players make regarding exploitation?</w:t>
      </w:r>
    </w:p>
    <w:p w14:paraId="686BB3B6" w14:textId="77777777" w:rsidR="00C53A91" w:rsidRPr="00C53A91" w:rsidRDefault="00C53A91" w:rsidP="00C53A91">
      <w:r w:rsidRPr="00C53A91">
        <w:t>The most common mistake is not exploiting opponents aggressively enough, particularly in pre-flop scenarios. Many low-stakes players fail to recognize that their opponents' betting ranges are often much tighter and less balanced than theoretical GTO (Game Theory Optimal) ranges. For example, a big blind's 3-bet range against a button open is typically much narrower in live low-stakes games than what GTO suggests, often focusing on premium hands and under-bluffing. Similarly, opponents in early positions (like the hijack) rarely 4-bet wide enough when 3-bet, allowing you to 3-bet with impunity. By understanding and capitalizing on these tendencies—like folding marginal hands against tight 3-bets or aggressively 3-betting against tight opening ranges to isolate opponents—players can significantly increase their win rate.</w:t>
      </w:r>
    </w:p>
    <w:p w14:paraId="06DA33B3" w14:textId="77777777" w:rsidR="00C53A91" w:rsidRPr="00C53A91" w:rsidRDefault="00C53A91" w:rsidP="00C53A91">
      <w:r w:rsidRPr="00C53A91">
        <w:t>How does playing "Pot Limit Hold'em" instead of "No Limit Hold'em" limit a player's profitability?</w:t>
      </w:r>
    </w:p>
    <w:p w14:paraId="7BFE00B0" w14:textId="77777777" w:rsidR="00C53A91" w:rsidRPr="00C53A91" w:rsidRDefault="00C53A91" w:rsidP="00C53A91">
      <w:r w:rsidRPr="00C53A91">
        <w:t>The concept of "playing Pot Limit Hold'em" refers to the common mistake of consistently using smaller, standardized bet sizes (e.g., 2/3 pot, pot-sized bets) on later streets, particularly the river, even when a larger bet (an overbet) would be more profitable. This limits profitability because it prevents players from maximizing value with strong hands or generating folds with bluffs. If opponents are calling too much, players should use much larger overbet sizes with value hands. Conversely, if opponents are folding too much, players should use larger overbet sizes with bluffs. The core idea is to go all-in much more often, either for value or as a bluff, to leverage the full "no-limit" aspect of the game and extract maximum equity, rather than being constrained by a "pot-limit" mentality.</w:t>
      </w:r>
    </w:p>
    <w:p w14:paraId="5A6D55A6" w14:textId="77777777" w:rsidR="00C53A91" w:rsidRPr="00C53A91" w:rsidRDefault="00C53A91" w:rsidP="00C53A91">
      <w:r w:rsidRPr="00C53A91">
        <w:t>What are "unhelpful thoughts" in poker, and what are more productive alternatives?</w:t>
      </w:r>
    </w:p>
    <w:p w14:paraId="2F7BA8EF" w14:textId="77777777" w:rsidR="00C53A91" w:rsidRPr="00C53A91" w:rsidRDefault="00C53A91" w:rsidP="00C53A91">
      <w:r w:rsidRPr="00C53A91">
        <w:t>"Unhelpful thoughts" are questions or considerations that do not significantly contribute to making profitable decisions, especially at low stakes where opponents don't play theoretically sound poker. Examples include asking "Do I have a range advantage?" or "What is my minimum defense frequency?" These are often irrelevant because most low-stakes players aren't considering such advanced concepts.</w:t>
      </w:r>
    </w:p>
    <w:p w14:paraId="360C9451" w14:textId="77777777" w:rsidR="00C53A91" w:rsidRPr="00C53A91" w:rsidRDefault="00C53A91" w:rsidP="00C53A91">
      <w:r w:rsidRPr="00C53A91">
        <w:t xml:space="preserve">Instead, more helpful and actionable thoughts focus on opponent tendencies and direct profitability. On the flop, ask "What size can I bet where our opponent will raise off their strong stuff and still call with their weak stuff?" On the turn, instead of "What size do I bet to protect my hand?", consider "What happens if I bet this turn versus if I check back?" This encourages a focus on maximizing value against draws and avoiding unnecessary losses against stronger hands. On the river, instead of "Do I block their value range?", simply ask </w:t>
      </w:r>
      <w:r w:rsidRPr="00C53A91">
        <w:lastRenderedPageBreak/>
        <w:t>"Are they over or under bluffing?" and use a simple checklist to determine bluff-catching viability. Shifting to these practical questions leads to a much more profitable win rate.</w:t>
      </w:r>
    </w:p>
    <w:p w14:paraId="1BA2C9CF" w14:textId="77777777" w:rsidR="00C53A91" w:rsidRPr="00C53A91" w:rsidRDefault="00C53A91" w:rsidP="00C53A91">
      <w:r w:rsidRPr="00C53A91">
        <w:t>What are the main areas low-stakes players tend to "focus on the wrong stuff"?</w:t>
      </w:r>
    </w:p>
    <w:p w14:paraId="4F24D0A2" w14:textId="77777777" w:rsidR="00C53A91" w:rsidRPr="00C53A91" w:rsidRDefault="00C53A91" w:rsidP="00C53A91">
      <w:r w:rsidRPr="00C53A91">
        <w:t>Low-stakes players often misdirect their focus in several key areas, hindering their progress:</w:t>
      </w:r>
    </w:p>
    <w:p w14:paraId="5264A6CD" w14:textId="77777777" w:rsidR="00C53A91" w:rsidRPr="00C53A91" w:rsidRDefault="00C53A91" w:rsidP="00C53A91">
      <w:pPr>
        <w:numPr>
          <w:ilvl w:val="0"/>
          <w:numId w:val="1"/>
        </w:numPr>
      </w:pPr>
      <w:r w:rsidRPr="00C53A91">
        <w:rPr>
          <w:b/>
          <w:bCs/>
        </w:rPr>
        <w:t>Obsessing over bankroll instead of win rate:</w:t>
      </w:r>
      <w:r w:rsidRPr="00C53A91">
        <w:t xml:space="preserve"> While bankroll management is important for full-time players, for those struggling at low stakes, the priority should be increasing their win rate. A higher win rate naturally leads to bankroll growth.</w:t>
      </w:r>
    </w:p>
    <w:p w14:paraId="7A5FD90A" w14:textId="77777777" w:rsidR="00C53A91" w:rsidRPr="00C53A91" w:rsidRDefault="00C53A91" w:rsidP="00C53A91">
      <w:pPr>
        <w:numPr>
          <w:ilvl w:val="0"/>
          <w:numId w:val="1"/>
        </w:numPr>
      </w:pPr>
      <w:r w:rsidRPr="00C53A91">
        <w:rPr>
          <w:b/>
          <w:bCs/>
        </w:rPr>
        <w:t>Passive study methods:</w:t>
      </w:r>
      <w:r w:rsidRPr="00C53A91">
        <w:t xml:space="preserve"> Watching poker content, vlogs, or even training videos passively is not the most effective way to improve.</w:t>
      </w:r>
    </w:p>
    <w:p w14:paraId="4A165B47" w14:textId="77777777" w:rsidR="00C53A91" w:rsidRPr="00C53A91" w:rsidRDefault="00C53A91" w:rsidP="00C53A91">
      <w:pPr>
        <w:numPr>
          <w:ilvl w:val="0"/>
          <w:numId w:val="1"/>
        </w:numPr>
      </w:pPr>
      <w:r w:rsidRPr="00C53A91">
        <w:rPr>
          <w:b/>
          <w:bCs/>
        </w:rPr>
        <w:t>Premature use of solvers/GTO tools:</w:t>
      </w:r>
      <w:r w:rsidRPr="00C53A91">
        <w:t xml:space="preserve"> Jumping into complex solvers or GTO wizard before mastering fundamental exploitative strategies is inefficient. There's an abundance of "low-hanging fruit" in refining thought processes and exploiting basic opponent tendencies that will yield significant results faster than GTO study at low stakes.</w:t>
      </w:r>
    </w:p>
    <w:p w14:paraId="56B89C5E" w14:textId="77777777" w:rsidR="00C53A91" w:rsidRPr="00C53A91" w:rsidRDefault="00C53A91" w:rsidP="00C53A91">
      <w:r w:rsidRPr="00C53A91">
        <w:t>The emphasis should be on active study and refining one's thought process through deliberate practice.</w:t>
      </w:r>
    </w:p>
    <w:p w14:paraId="0353995E" w14:textId="77777777" w:rsidR="00C53A91" w:rsidRPr="00C53A91" w:rsidRDefault="00C53A91" w:rsidP="00C53A91">
      <w:r w:rsidRPr="00C53A91">
        <w:t>How can active study be implemented to improve poker skills?</w:t>
      </w:r>
    </w:p>
    <w:p w14:paraId="392F6F1C" w14:textId="77777777" w:rsidR="00C53A91" w:rsidRPr="00C53A91" w:rsidRDefault="00C53A91" w:rsidP="00C53A91">
      <w:r w:rsidRPr="00C53A91">
        <w:t xml:space="preserve">Active study is crucial for genuine improvement and involves more than just passively consuming content. A highly recommended method is to </w:t>
      </w:r>
      <w:r w:rsidRPr="00C53A91">
        <w:rPr>
          <w:b/>
          <w:bCs/>
        </w:rPr>
        <w:t>write out your thought process for a single hand</w:t>
      </w:r>
      <w:r w:rsidRPr="00C53A91">
        <w:t xml:space="preserve"> on the flop, turn, and river.</w:t>
      </w:r>
    </w:p>
    <w:p w14:paraId="6BC65558" w14:textId="77777777" w:rsidR="00C53A91" w:rsidRPr="00C53A91" w:rsidRDefault="00C53A91" w:rsidP="00C53A91">
      <w:r w:rsidRPr="00C53A91">
        <w:t xml:space="preserve">To maximize its utility, take that one hand and </w:t>
      </w:r>
      <w:r w:rsidRPr="00C53A91">
        <w:rPr>
          <w:b/>
          <w:bCs/>
        </w:rPr>
        <w:t>diversify it into many scenarios</w:t>
      </w:r>
      <w:r w:rsidRPr="00C53A91">
        <w:t>:</w:t>
      </w:r>
    </w:p>
    <w:p w14:paraId="32C50F73" w14:textId="77777777" w:rsidR="00C53A91" w:rsidRPr="00C53A91" w:rsidRDefault="00C53A91" w:rsidP="00C53A91">
      <w:pPr>
        <w:numPr>
          <w:ilvl w:val="0"/>
          <w:numId w:val="2"/>
        </w:numPr>
      </w:pPr>
      <w:r w:rsidRPr="00C53A91">
        <w:t>Change the player type you're playing against (fish, recreational, whale, regular).</w:t>
      </w:r>
    </w:p>
    <w:p w14:paraId="4CEE79A1" w14:textId="77777777" w:rsidR="00C53A91" w:rsidRPr="00C53A91" w:rsidRDefault="00C53A91" w:rsidP="00C53A91">
      <w:pPr>
        <w:numPr>
          <w:ilvl w:val="0"/>
          <w:numId w:val="2"/>
        </w:numPr>
      </w:pPr>
      <w:r w:rsidRPr="00C53A91">
        <w:t>Alter the turn card (e.g., from a blank to a flush-completing card).</w:t>
      </w:r>
    </w:p>
    <w:p w14:paraId="73BD00EF" w14:textId="77777777" w:rsidR="00C53A91" w:rsidRPr="00C53A91" w:rsidRDefault="00C53A91" w:rsidP="00C53A91">
      <w:pPr>
        <w:numPr>
          <w:ilvl w:val="0"/>
          <w:numId w:val="2"/>
        </w:numPr>
      </w:pPr>
      <w:r w:rsidRPr="00C53A91">
        <w:t>Change the river card (e.g., from a blank to a board-pairing card).</w:t>
      </w:r>
    </w:p>
    <w:p w14:paraId="34D9BCCC" w14:textId="77777777" w:rsidR="00C53A91" w:rsidRPr="00C53A91" w:rsidRDefault="00C53A91" w:rsidP="00C53A91">
      <w:r w:rsidRPr="00C53A91">
        <w:t>This process allows you to practice your decision-making in a hundred different situations from just one hand. Start by giving yourself ample time (e.g., 30 minutes per street) to thoroughly write out your thoughts, then progressively reduce the time (e.g., 30 seconds per street) to simulate the high-pressure environment of live play. This makes the study process more challenging than playing, which is a sign of effective learning.</w:t>
      </w:r>
    </w:p>
    <w:p w14:paraId="202CAE36" w14:textId="77777777" w:rsidR="00C53A91" w:rsidRPr="00C53A91" w:rsidRDefault="00C53A91" w:rsidP="00C53A91">
      <w:r w:rsidRPr="00C53A91">
        <w:lastRenderedPageBreak/>
        <w:t>Why is it important to isolate opponents in low-stakes poker, especially when they open from early positions?</w:t>
      </w:r>
    </w:p>
    <w:p w14:paraId="6D2407C2" w14:textId="77777777" w:rsidR="00C53A91" w:rsidRPr="00C53A91" w:rsidRDefault="00C53A91" w:rsidP="00C53A91">
      <w:r w:rsidRPr="00C53A91">
        <w:t>When recreational players open from early positions, such as the hijack, they often have a strong but generally transparent range. If you simply call their open (flat), the pot is likely to go multi-way (three, four, or five players), which turns the hand into a "bingo" game where you primarily rely on hitting your hand to win. This significantly reduces your win rate and control.</w:t>
      </w:r>
    </w:p>
    <w:p w14:paraId="1A4A9BE2" w14:textId="77777777" w:rsidR="00C53A91" w:rsidRPr="00C53A91" w:rsidRDefault="00C53A91" w:rsidP="00C53A91">
      <w:r w:rsidRPr="00C53A91">
        <w:t>By aggressively 3-betting, you aim to isolate the original opener, creating a heads-up pot where you are in position. In a heads-up pot in position, you have multiple ways to win: by making a strong hand or by betting when your opponent misses their hand. This gives you a significant advantage, winning in "two out of three scenarios." Since low-stakes opponents are less likely to 4-bet wide when 3-bet from out of position, you can often 3-bet with "impunity," realizing your equity and forcing them into straightforward post-flop play.</w:t>
      </w:r>
    </w:p>
    <w:p w14:paraId="3B4AF110" w14:textId="77777777" w:rsidR="00C53A91" w:rsidRPr="00C53A91" w:rsidRDefault="00C53A91" w:rsidP="00C53A91">
      <w:r w:rsidRPr="00C53A91">
        <w:t>How do low-stakes players' tendencies regarding 3-betting and 4-betting differ from GTO, and how can this be exploited?</w:t>
      </w:r>
    </w:p>
    <w:p w14:paraId="450EC2FC" w14:textId="77777777" w:rsidR="00C53A91" w:rsidRPr="00C53A91" w:rsidRDefault="00C53A91" w:rsidP="00C53A91">
      <w:r w:rsidRPr="00C53A91">
        <w:t>In low-stakes live poker, players' pre-flop tendencies are often much tighter and less balanced than GTO (Game Theory Optimal) strategies suggest, creating significant exploitable opportunities:</w:t>
      </w:r>
    </w:p>
    <w:p w14:paraId="625B2505" w14:textId="77777777" w:rsidR="00C53A91" w:rsidRPr="00C53A91" w:rsidRDefault="00C53A91" w:rsidP="00C53A91">
      <w:pPr>
        <w:numPr>
          <w:ilvl w:val="0"/>
          <w:numId w:val="3"/>
        </w:numPr>
      </w:pPr>
      <w:r w:rsidRPr="00C53A91">
        <w:rPr>
          <w:b/>
          <w:bCs/>
        </w:rPr>
        <w:t>Under-3-betting from the Big Blind:</w:t>
      </w:r>
      <w:r w:rsidRPr="00C53A91">
        <w:t xml:space="preserve"> Against a button open, the big blind is theoretically supposed to 3-bet a wide, polarized range (nearly 13% of hands). However, in low-stakes games, their 3-bet range is typically much tighter (e.g., 4% of hands), consisting mostly of strong value hands and very few bluffs. This means you should fold many of your marginal hands (like A2s or A3s) that might be considered calls or 4-bet bluffs in a GTO environment, as you're rarely getting bluffed. It's a "disrespectful fold" because you're assuming your opponent is not capable of bluffing wide.</w:t>
      </w:r>
    </w:p>
    <w:p w14:paraId="5DA82B19" w14:textId="77777777" w:rsidR="00C53A91" w:rsidRPr="00C53A91" w:rsidRDefault="00C53A91" w:rsidP="00C53A91">
      <w:pPr>
        <w:numPr>
          <w:ilvl w:val="0"/>
          <w:numId w:val="3"/>
        </w:numPr>
      </w:pPr>
      <w:r w:rsidRPr="00C53A91">
        <w:rPr>
          <w:b/>
          <w:bCs/>
        </w:rPr>
        <w:t>Under-4-betting from Early Positions:</w:t>
      </w:r>
      <w:r w:rsidRPr="00C53A91">
        <w:t xml:space="preserve"> When an early position opener (like the hijack) is 3-bet, GTO dictates they should 4-bet aggressively with a linear range, including strong pairs, Ace-Queen, Ace-Jack suited, and even King-Queen suited. In low-stakes, these hands almost never get 4-bet. This allows you to 3-bet much wider and more aggressively against early position opens, as you are unlikely to be 4-bet off your equity and will often get to play a favorable heads-up pot in position.</w:t>
      </w:r>
    </w:p>
    <w:p w14:paraId="178A48B5" w14:textId="77777777" w:rsidR="00C53A91" w:rsidRPr="00C53A91" w:rsidRDefault="00C53A91" w:rsidP="00C53A91">
      <w:r w:rsidRPr="00C53A91">
        <w:t>Exploiting these tendencies means playing much tighter against perceived strong ranges (3-bets) and much looser/more aggressively against perceived weak/tight ranges (opens), knowing that opponents won't punish you with optimal counter-strategies.</w:t>
      </w:r>
    </w:p>
    <w:p w14:paraId="2F140D70" w14:textId="77777777" w:rsidR="00C53A91" w:rsidRPr="00C53A91" w:rsidRDefault="00C53A91" w:rsidP="00C53A91">
      <w:r w:rsidRPr="00C53A91">
        <w:lastRenderedPageBreak/>
        <w:t>What is the "Hungry Horse Bluff Catching Checklist" and how does it simplify river decisions?</w:t>
      </w:r>
    </w:p>
    <w:p w14:paraId="2F5458AE" w14:textId="77777777" w:rsidR="00C53A91" w:rsidRPr="00C53A91" w:rsidRDefault="00C53A91" w:rsidP="00C53A91">
      <w:r w:rsidRPr="00C53A91">
        <w:t>The "Hungry Horse Bluff Catching Checklist" is a simplified framework designed to help low-stakes players make better river bluff-catching decisions by focusing on practical, exploitable opponent tendencies rather than complex theoretical concepts. When facing a river bet, instead of asking unhelpful questions like "Do I block their value range?" or "What is my minimum defense frequency?", you ask:</w:t>
      </w:r>
    </w:p>
    <w:p w14:paraId="51DAE0A1" w14:textId="77777777" w:rsidR="00C53A91" w:rsidRPr="00C53A91" w:rsidRDefault="00C53A91" w:rsidP="00C53A91">
      <w:pPr>
        <w:numPr>
          <w:ilvl w:val="0"/>
          <w:numId w:val="4"/>
        </w:numPr>
      </w:pPr>
      <w:r w:rsidRPr="00C53A91">
        <w:rPr>
          <w:b/>
          <w:bCs/>
        </w:rPr>
        <w:t>Could they be betting worse for Value?</w:t>
      </w:r>
      <w:r w:rsidRPr="00C53A91">
        <w:t xml:space="preserve"> This directly assesses if there are weaker hands in their value betting range that you beat.</w:t>
      </w:r>
    </w:p>
    <w:p w14:paraId="54E85D06" w14:textId="77777777" w:rsidR="00C53A91" w:rsidRPr="00C53A91" w:rsidRDefault="00C53A91" w:rsidP="00C53A91">
      <w:pPr>
        <w:numPr>
          <w:ilvl w:val="0"/>
          <w:numId w:val="4"/>
        </w:numPr>
      </w:pPr>
      <w:r w:rsidRPr="00C53A91">
        <w:rPr>
          <w:b/>
          <w:bCs/>
        </w:rPr>
        <w:t>Did we give them rope?</w:t>
      </w:r>
      <w:r w:rsidRPr="00C53A91">
        <w:t xml:space="preserve"> This refers to actions that might encourage a bluff, such as checking back a street to give them a "green light."</w:t>
      </w:r>
    </w:p>
    <w:p w14:paraId="71459587" w14:textId="77777777" w:rsidR="00C53A91" w:rsidRPr="00C53A91" w:rsidRDefault="00C53A91" w:rsidP="00C53A91">
      <w:pPr>
        <w:numPr>
          <w:ilvl w:val="0"/>
          <w:numId w:val="4"/>
        </w:numPr>
      </w:pPr>
      <w:r w:rsidRPr="00C53A91">
        <w:rPr>
          <w:b/>
          <w:bCs/>
        </w:rPr>
        <w:t>Is the size significant for the game?</w:t>
      </w:r>
      <w:r w:rsidRPr="00C53A91">
        <w:t xml:space="preserve"> This evaluates if the bet size itself suggests strength or weakness, recognizing that some players bet smaller with bluffs or larger with value (or vice-versa due to fear/greed).</w:t>
      </w:r>
    </w:p>
    <w:p w14:paraId="158660E5" w14:textId="77777777" w:rsidR="00C53A91" w:rsidRPr="00C53A91" w:rsidRDefault="00C53A91" w:rsidP="00C53A91">
      <w:pPr>
        <w:numPr>
          <w:ilvl w:val="0"/>
          <w:numId w:val="4"/>
        </w:numPr>
      </w:pPr>
      <w:r w:rsidRPr="00C53A91">
        <w:rPr>
          <w:b/>
          <w:bCs/>
        </w:rPr>
        <w:t>Is our opponent capable of bluffing in this line?</w:t>
      </w:r>
      <w:r w:rsidRPr="00C53A91">
        <w:t xml:space="preserve"> This considers the specific opponent's general bluffing tendencies in the given scenario.</w:t>
      </w:r>
    </w:p>
    <w:p w14:paraId="5F3FE69D" w14:textId="77777777" w:rsidR="00C53A91" w:rsidRPr="00C53A91" w:rsidRDefault="00C53A91" w:rsidP="00C53A91">
      <w:r w:rsidRPr="00C53A91">
        <w:t>This checklist breaks down a complex decision into easily digestible and highly relevant questions, allowing players to make more profitable bluff-catching decisions by recognizing and exploiting common low-stakes bluffing patterns.</w:t>
      </w:r>
    </w:p>
    <w:p w14:paraId="67A9344B" w14:textId="77777777" w:rsidR="00C53A91" w:rsidRDefault="00C53A91"/>
    <w:sectPr w:rsidR="00C53A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649"/>
    <w:multiLevelType w:val="multilevel"/>
    <w:tmpl w:val="2F9E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62873"/>
    <w:multiLevelType w:val="multilevel"/>
    <w:tmpl w:val="1CA4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636E7"/>
    <w:multiLevelType w:val="multilevel"/>
    <w:tmpl w:val="1208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57208"/>
    <w:multiLevelType w:val="multilevel"/>
    <w:tmpl w:val="C6C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166863">
    <w:abstractNumId w:val="1"/>
  </w:num>
  <w:num w:numId="2" w16cid:durableId="149952192">
    <w:abstractNumId w:val="3"/>
  </w:num>
  <w:num w:numId="3" w16cid:durableId="1967856334">
    <w:abstractNumId w:val="2"/>
  </w:num>
  <w:num w:numId="4" w16cid:durableId="84489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91"/>
    <w:rsid w:val="006B21AC"/>
    <w:rsid w:val="00C53A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2F6B"/>
  <w15:chartTrackingRefBased/>
  <w15:docId w15:val="{7295911D-50AA-4D5A-89F0-6871D45F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A91"/>
    <w:rPr>
      <w:rFonts w:eastAsiaTheme="majorEastAsia" w:cstheme="majorBidi"/>
      <w:color w:val="272727" w:themeColor="text1" w:themeTint="D8"/>
    </w:rPr>
  </w:style>
  <w:style w:type="paragraph" w:styleId="Title">
    <w:name w:val="Title"/>
    <w:basedOn w:val="Normal"/>
    <w:next w:val="Normal"/>
    <w:link w:val="TitleChar"/>
    <w:uiPriority w:val="10"/>
    <w:qFormat/>
    <w:rsid w:val="00C53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A91"/>
    <w:pPr>
      <w:spacing w:before="160"/>
      <w:jc w:val="center"/>
    </w:pPr>
    <w:rPr>
      <w:i/>
      <w:iCs/>
      <w:color w:val="404040" w:themeColor="text1" w:themeTint="BF"/>
    </w:rPr>
  </w:style>
  <w:style w:type="character" w:customStyle="1" w:styleId="QuoteChar">
    <w:name w:val="Quote Char"/>
    <w:basedOn w:val="DefaultParagraphFont"/>
    <w:link w:val="Quote"/>
    <w:uiPriority w:val="29"/>
    <w:rsid w:val="00C53A91"/>
    <w:rPr>
      <w:i/>
      <w:iCs/>
      <w:color w:val="404040" w:themeColor="text1" w:themeTint="BF"/>
    </w:rPr>
  </w:style>
  <w:style w:type="paragraph" w:styleId="ListParagraph">
    <w:name w:val="List Paragraph"/>
    <w:basedOn w:val="Normal"/>
    <w:uiPriority w:val="34"/>
    <w:qFormat/>
    <w:rsid w:val="00C53A91"/>
    <w:pPr>
      <w:ind w:left="720"/>
      <w:contextualSpacing/>
    </w:pPr>
  </w:style>
  <w:style w:type="character" w:styleId="IntenseEmphasis">
    <w:name w:val="Intense Emphasis"/>
    <w:basedOn w:val="DefaultParagraphFont"/>
    <w:uiPriority w:val="21"/>
    <w:qFormat/>
    <w:rsid w:val="00C53A91"/>
    <w:rPr>
      <w:i/>
      <w:iCs/>
      <w:color w:val="0F4761" w:themeColor="accent1" w:themeShade="BF"/>
    </w:rPr>
  </w:style>
  <w:style w:type="paragraph" w:styleId="IntenseQuote">
    <w:name w:val="Intense Quote"/>
    <w:basedOn w:val="Normal"/>
    <w:next w:val="Normal"/>
    <w:link w:val="IntenseQuoteChar"/>
    <w:uiPriority w:val="30"/>
    <w:qFormat/>
    <w:rsid w:val="00C53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A91"/>
    <w:rPr>
      <w:i/>
      <w:iCs/>
      <w:color w:val="0F4761" w:themeColor="accent1" w:themeShade="BF"/>
    </w:rPr>
  </w:style>
  <w:style w:type="character" w:styleId="IntenseReference">
    <w:name w:val="Intense Reference"/>
    <w:basedOn w:val="DefaultParagraphFont"/>
    <w:uiPriority w:val="32"/>
    <w:qFormat/>
    <w:rsid w:val="00C53A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169688">
      <w:bodyDiv w:val="1"/>
      <w:marLeft w:val="0"/>
      <w:marRight w:val="0"/>
      <w:marTop w:val="0"/>
      <w:marBottom w:val="0"/>
      <w:divBdr>
        <w:top w:val="none" w:sz="0" w:space="0" w:color="auto"/>
        <w:left w:val="none" w:sz="0" w:space="0" w:color="auto"/>
        <w:bottom w:val="none" w:sz="0" w:space="0" w:color="auto"/>
        <w:right w:val="none" w:sz="0" w:space="0" w:color="auto"/>
      </w:divBdr>
    </w:div>
    <w:div w:id="7269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1353</Words>
  <Characters>7718</Characters>
  <Application>Microsoft Office Word</Application>
  <DocSecurity>0</DocSecurity>
  <Lines>64</Lines>
  <Paragraphs>18</Paragraphs>
  <ScaleCrop>false</ScaleCrop>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2025-07-18T16:19:00Z</dcterms:created>
  <dcterms:modified xsi:type="dcterms:W3CDTF">2025-07-18T16:19:00Z</dcterms:modified>
</cp:coreProperties>
</file>