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BA09A" w14:textId="77777777" w:rsidR="00C00F8A" w:rsidRPr="00C00F8A" w:rsidRDefault="00C00F8A" w:rsidP="00C00F8A">
      <w:r w:rsidRPr="00C00F8A">
        <w:t>Q1: What is the core concept of "exploiting" in poker, and why is it crucial for profitability?</w:t>
      </w:r>
    </w:p>
    <w:p w14:paraId="631CFB6D" w14:textId="77777777" w:rsidR="00C00F8A" w:rsidRPr="00C00F8A" w:rsidRDefault="00C00F8A" w:rsidP="00C00F8A">
      <w:r w:rsidRPr="00C00F8A">
        <w:t>Exploiting in poker refers to adjusting your strategy to take advantage of specific tendencies and mistakes made by your opponents, rather than sticking to a perfectly balanced, theoretical "Game Theory Optimal" (GTO) approach. The core idea is that if you're not exploiting, you're leaving a significant amount of money on the table. This is because most players, even winning ones, deviate from GTO play by having imbalances in their strategy. By identifying these imbalances—such as betting too frequently with weak hands, fast-playing value too much, or under-bluffing in certain spots—you can adapt your own play to maximize your expected value against them. The sources demonstrate how even a small sample size (one or two showdowns) can reveal enough information to build highly profitable exploitative strategies.</w:t>
      </w:r>
    </w:p>
    <w:p w14:paraId="69E66960" w14:textId="77777777" w:rsidR="00C00F8A" w:rsidRPr="00C00F8A" w:rsidRDefault="00C00F8A" w:rsidP="00C00F8A">
      <w:r w:rsidRPr="00C00F8A">
        <w:t>Q2: How can observing an opponent's bet sizing reveal their hand strength and lead to exploitation?</w:t>
      </w:r>
    </w:p>
    <w:p w14:paraId="47656D7A" w14:textId="77777777" w:rsidR="00C00F8A" w:rsidRPr="00C00F8A" w:rsidRDefault="00C00F8A" w:rsidP="00C00F8A">
      <w:r w:rsidRPr="00C00F8A">
        <w:t>Observing an opponent's bet sizing, particularly on the flop or river, can be a significant tell. For instance, if a player consistently uses a small bet size with weaker, showdown-value hands and a larger bet size with strong, nutted hands (as seen with "Brandt"), they are "telegraphing" their hand strength.</w:t>
      </w:r>
    </w:p>
    <w:p w14:paraId="1925C6DA" w14:textId="77777777" w:rsidR="00C00F8A" w:rsidRPr="00C00F8A" w:rsidRDefault="00C00F8A" w:rsidP="00C00F8A">
      <w:r w:rsidRPr="00C00F8A">
        <w:t>To exploit this:</w:t>
      </w:r>
    </w:p>
    <w:p w14:paraId="594A5164" w14:textId="77777777" w:rsidR="00C00F8A" w:rsidRPr="00C00F8A" w:rsidRDefault="00C00F8A" w:rsidP="00C00F8A">
      <w:pPr>
        <w:numPr>
          <w:ilvl w:val="0"/>
          <w:numId w:val="1"/>
        </w:numPr>
      </w:pPr>
      <w:r w:rsidRPr="00C00F8A">
        <w:rPr>
          <w:b/>
          <w:bCs/>
        </w:rPr>
        <w:t>Against small bets:</w:t>
      </w:r>
      <w:r w:rsidRPr="00C00F8A">
        <w:t xml:space="preserve"> If they are stabbing too frequently with weak hands in small sizes, you can frequently check-raise with bluffs or semi-bluffs (hands with some equity but no showdown value) because their range is not strong enough to withstand the pressure and they will be forced to fold often.</w:t>
      </w:r>
    </w:p>
    <w:p w14:paraId="13214C03" w14:textId="77777777" w:rsidR="00C00F8A" w:rsidRPr="00C00F8A" w:rsidRDefault="00C00F8A" w:rsidP="00C00F8A">
      <w:pPr>
        <w:numPr>
          <w:ilvl w:val="0"/>
          <w:numId w:val="1"/>
        </w:numPr>
      </w:pPr>
      <w:r w:rsidRPr="00C00F8A">
        <w:rPr>
          <w:b/>
          <w:bCs/>
        </w:rPr>
        <w:t>Against large bets:</w:t>
      </w:r>
      <w:r w:rsidRPr="00C00F8A">
        <w:t xml:space="preserve"> If their large bets are weighted too heavily towards strong hands (under-bluffing), you should massively over-fold your bluff catchers (hands that can beat bluffs but not strong value hands). Conversely, if you have a strong hand yourself that beats their perceived value range, you should aggressively bet and raise, piling money into the pot without </w:t>
      </w:r>
      <w:proofErr w:type="gramStart"/>
      <w:r w:rsidRPr="00C00F8A">
        <w:t>slow-playing</w:t>
      </w:r>
      <w:proofErr w:type="gramEnd"/>
      <w:r w:rsidRPr="00C00F8A">
        <w:t>, because they are unlikely to fold.</w:t>
      </w:r>
    </w:p>
    <w:p w14:paraId="7F6DCB07" w14:textId="77777777" w:rsidR="00C00F8A" w:rsidRPr="00C00F8A" w:rsidRDefault="00C00F8A" w:rsidP="00C00F8A">
      <w:r w:rsidRPr="00C00F8A">
        <w:t>Q3: What does it mean when an opponent "</w:t>
      </w:r>
      <w:proofErr w:type="gramStart"/>
      <w:r w:rsidRPr="00C00F8A">
        <w:t>fast-plays</w:t>
      </w:r>
      <w:proofErr w:type="gramEnd"/>
      <w:r w:rsidRPr="00C00F8A">
        <w:t xml:space="preserve"> their value" too much, and how can this be exploited?</w:t>
      </w:r>
    </w:p>
    <w:p w14:paraId="3212D7BC" w14:textId="77777777" w:rsidR="00C00F8A" w:rsidRPr="00C00F8A" w:rsidRDefault="00C00F8A" w:rsidP="00C00F8A">
      <w:r w:rsidRPr="00C00F8A">
        <w:t>"Fast-playing value" refers to aggressively betting or raising strong hands (like sets or two pair) frequently on early streets, often at a higher frequency than a balanced strategy would dictate. Kevin's example shows him check-raising a set on the flop, while a GTO solver might suggest checking back a portion of the time.</w:t>
      </w:r>
    </w:p>
    <w:p w14:paraId="17EB1B72" w14:textId="77777777" w:rsidR="00C00F8A" w:rsidRPr="00C00F8A" w:rsidRDefault="00C00F8A" w:rsidP="00C00F8A">
      <w:r w:rsidRPr="00C00F8A">
        <w:lastRenderedPageBreak/>
        <w:t>When an opponent fast-plays their value excessively:</w:t>
      </w:r>
    </w:p>
    <w:p w14:paraId="31889737" w14:textId="77777777" w:rsidR="00C00F8A" w:rsidRPr="00C00F8A" w:rsidRDefault="00C00F8A" w:rsidP="00C00F8A">
      <w:pPr>
        <w:numPr>
          <w:ilvl w:val="0"/>
          <w:numId w:val="2"/>
        </w:numPr>
      </w:pPr>
      <w:r w:rsidRPr="00C00F8A">
        <w:rPr>
          <w:b/>
          <w:bCs/>
        </w:rPr>
        <w:t>Against their raises:</w:t>
      </w:r>
      <w:r w:rsidRPr="00C00F8A">
        <w:t xml:space="preserve"> Their raising range on the flop will be heavily weighted towards strong value hands and they will be under-bluffing. Therefore, if you hold a bluff catcher (a hand that only beats bluffs but loses to value), it becomes much more profitable to fold it, even if it's the top of your range in other scenarios.</w:t>
      </w:r>
    </w:p>
    <w:p w14:paraId="601DF8AA" w14:textId="77777777" w:rsidR="00C00F8A" w:rsidRPr="00C00F8A" w:rsidRDefault="00C00F8A" w:rsidP="00C00F8A">
      <w:pPr>
        <w:numPr>
          <w:ilvl w:val="0"/>
          <w:numId w:val="2"/>
        </w:numPr>
      </w:pPr>
      <w:r w:rsidRPr="00C00F8A">
        <w:rPr>
          <w:b/>
          <w:bCs/>
        </w:rPr>
        <w:t>Against their check-calls (when they don't fast-play):</w:t>
      </w:r>
      <w:r w:rsidRPr="00C00F8A">
        <w:t xml:space="preserve"> If they choose to check-call on the flop instead of raising, it implies their range is weaker because they've already fast-played most of their strong hands. This means your bluffs will "print" on later streets (turn and river) because their range will be "crippled" and unable to withstand future aggression. You can apply large bet sizes with air and expect many folds.</w:t>
      </w:r>
    </w:p>
    <w:p w14:paraId="78D969DF" w14:textId="77777777" w:rsidR="00C00F8A" w:rsidRPr="00C00F8A" w:rsidRDefault="00C00F8A" w:rsidP="00C00F8A">
      <w:r w:rsidRPr="00C00F8A">
        <w:t>Q4: How does a player's tendency to "under-bluff" on the river impact your strategy?</w:t>
      </w:r>
    </w:p>
    <w:p w14:paraId="47BF813A" w14:textId="77777777" w:rsidR="00C00F8A" w:rsidRPr="00C00F8A" w:rsidRDefault="00C00F8A" w:rsidP="00C00F8A">
      <w:r w:rsidRPr="00C00F8A">
        <w:t xml:space="preserve">Under-bluffing on the river means a player is not betting enough bluffs when they make a large bet or a triple barrel. This makes their betting range heavily </w:t>
      </w:r>
      <w:proofErr w:type="gramStart"/>
      <w:r w:rsidRPr="00C00F8A">
        <w:t>value-oriented</w:t>
      </w:r>
      <w:proofErr w:type="gramEnd"/>
      <w:r w:rsidRPr="00C00F8A">
        <w:t>. Tim's example of checking back a weak pair on the river when a bluff was called for demonstrates under-bluffing.</w:t>
      </w:r>
    </w:p>
    <w:p w14:paraId="18CD7998" w14:textId="77777777" w:rsidR="00C00F8A" w:rsidRPr="00C00F8A" w:rsidRDefault="00C00F8A" w:rsidP="00C00F8A">
      <w:r w:rsidRPr="00C00F8A">
        <w:t>The implications for exploitation are:</w:t>
      </w:r>
    </w:p>
    <w:p w14:paraId="1DBE88CC" w14:textId="77777777" w:rsidR="00C00F8A" w:rsidRPr="00C00F8A" w:rsidRDefault="00C00F8A" w:rsidP="00C00F8A">
      <w:pPr>
        <w:numPr>
          <w:ilvl w:val="0"/>
          <w:numId w:val="3"/>
        </w:numPr>
      </w:pPr>
      <w:r w:rsidRPr="00C00F8A">
        <w:rPr>
          <w:b/>
          <w:bCs/>
        </w:rPr>
        <w:t>Massive over-folding:</w:t>
      </w:r>
      <w:r w:rsidRPr="00C00F8A">
        <w:t xml:space="preserve"> When facing a large river bet or a third barrel, you should massively over-fold, even with strong top-pair type hands that would normally be good bluff catchers. Since your opponent's range is overwhelmingly strong and lacks bluffs, calling becomes unprofitable.</w:t>
      </w:r>
    </w:p>
    <w:p w14:paraId="3192C603" w14:textId="77777777" w:rsidR="00C00F8A" w:rsidRPr="00C00F8A" w:rsidRDefault="00C00F8A" w:rsidP="00C00F8A">
      <w:pPr>
        <w:numPr>
          <w:ilvl w:val="0"/>
          <w:numId w:val="3"/>
        </w:numPr>
      </w:pPr>
      <w:r w:rsidRPr="00C00F8A">
        <w:rPr>
          <w:b/>
          <w:bCs/>
        </w:rPr>
        <w:t>Floating turns wider:</w:t>
      </w:r>
      <w:r w:rsidRPr="00C00F8A">
        <w:t xml:space="preserve"> If you know an opponent under-bluffs rivers, you can call their turn bets with a wider range of "bluff catchers" or hands with marginal equity (like king-high or weak pairs). This is because you anticipate they will often check back or under-bluff on the river, allowing you to realize your equity or bluff profitably if they check.</w:t>
      </w:r>
    </w:p>
    <w:p w14:paraId="66C33B00" w14:textId="77777777" w:rsidR="00C00F8A" w:rsidRPr="00C00F8A" w:rsidRDefault="00C00F8A" w:rsidP="00C00F8A">
      <w:r w:rsidRPr="00C00F8A">
        <w:t>Q5: What does it mean when a player "over-folds" on the river, and how can you capitalize on it?</w:t>
      </w:r>
    </w:p>
    <w:p w14:paraId="6ABB6E00" w14:textId="77777777" w:rsidR="00C00F8A" w:rsidRPr="00C00F8A" w:rsidRDefault="00C00F8A" w:rsidP="00C00F8A">
      <w:r w:rsidRPr="00C00F8A">
        <w:t>Over-folding on the river means a player folds too frequently when facing a bet, even with hands that should be strong enough to call as bluff catchers. Deac's fold with Ace-Six suited to a river shove, when a solver would call 50-65% of the time, is an example.</w:t>
      </w:r>
    </w:p>
    <w:p w14:paraId="3377F1A2" w14:textId="77777777" w:rsidR="00C00F8A" w:rsidRPr="00C00F8A" w:rsidRDefault="00C00F8A" w:rsidP="00C00F8A">
      <w:r w:rsidRPr="00C00F8A">
        <w:t>When an opponent over-folds on the river:</w:t>
      </w:r>
    </w:p>
    <w:p w14:paraId="1B7DA274" w14:textId="77777777" w:rsidR="00C00F8A" w:rsidRPr="00C00F8A" w:rsidRDefault="00C00F8A" w:rsidP="00C00F8A">
      <w:pPr>
        <w:numPr>
          <w:ilvl w:val="0"/>
          <w:numId w:val="4"/>
        </w:numPr>
      </w:pPr>
      <w:r w:rsidRPr="00C00F8A">
        <w:rPr>
          <w:b/>
          <w:bCs/>
        </w:rPr>
        <w:lastRenderedPageBreak/>
        <w:t>Massive over-bluffing:</w:t>
      </w:r>
      <w:r w:rsidRPr="00C00F8A">
        <w:t xml:space="preserve"> Your bluffs will become incredibly profitable. You should aggressively bet or go all-in on the river with almost any hand that doesn't have showdown value, even hands with "bad blockers" (cards that don't block your opponent's strong value hands). The expectation is that you will get a ton of folds, making these bluffs more profitable than giving up. This is particularly true when combining it with other reads, like an opponent fast-playing value on the flop (leaving their river range weak).</w:t>
      </w:r>
    </w:p>
    <w:p w14:paraId="3DCE045F" w14:textId="77777777" w:rsidR="00C00F8A" w:rsidRPr="00C00F8A" w:rsidRDefault="00C00F8A" w:rsidP="00C00F8A">
      <w:r w:rsidRPr="00C00F8A">
        <w:t xml:space="preserve">Q6: How can players' sizing </w:t>
      </w:r>
      <w:proofErr w:type="gramStart"/>
      <w:r w:rsidRPr="00C00F8A">
        <w:t>tells</w:t>
      </w:r>
      <w:proofErr w:type="gramEnd"/>
      <w:r w:rsidRPr="00C00F8A">
        <w:t xml:space="preserve"> on the river, for both bluffs and value, be exploited?</w:t>
      </w:r>
    </w:p>
    <w:p w14:paraId="238A8E40" w14:textId="77777777" w:rsidR="00C00F8A" w:rsidRPr="00C00F8A" w:rsidRDefault="00C00F8A" w:rsidP="00C00F8A">
      <w:r w:rsidRPr="00C00F8A">
        <w:t>Deac's examples highlight how players can split their sizing on the river, using a small size for bluffs and a big size for value. This is a clear "tell" that turns their hand "face up" and provides crucial information.</w:t>
      </w:r>
    </w:p>
    <w:p w14:paraId="157FE9A5" w14:textId="77777777" w:rsidR="00C00F8A" w:rsidRPr="00C00F8A" w:rsidRDefault="00C00F8A" w:rsidP="00C00F8A">
      <w:r w:rsidRPr="00C00F8A">
        <w:t>To exploit this:</w:t>
      </w:r>
    </w:p>
    <w:p w14:paraId="673321DA" w14:textId="77777777" w:rsidR="00C00F8A" w:rsidRPr="00C00F8A" w:rsidRDefault="00C00F8A" w:rsidP="00C00F8A">
      <w:pPr>
        <w:numPr>
          <w:ilvl w:val="0"/>
          <w:numId w:val="5"/>
        </w:numPr>
      </w:pPr>
      <w:r w:rsidRPr="00C00F8A">
        <w:rPr>
          <w:b/>
          <w:bCs/>
        </w:rPr>
        <w:t>Checking back turns for bluff catching:</w:t>
      </w:r>
      <w:r w:rsidRPr="00C00F8A">
        <w:t xml:space="preserve"> If you have a thin showdown value hand (e.g., pocket sevens, Ace-King high), consider checking back on the turn to induce a river bet. This allows you to gather more information.</w:t>
      </w:r>
    </w:p>
    <w:p w14:paraId="2FA689E7" w14:textId="77777777" w:rsidR="00C00F8A" w:rsidRPr="00C00F8A" w:rsidRDefault="00C00F8A" w:rsidP="00C00F8A">
      <w:pPr>
        <w:numPr>
          <w:ilvl w:val="0"/>
          <w:numId w:val="5"/>
        </w:numPr>
      </w:pPr>
      <w:r w:rsidRPr="00C00F8A">
        <w:rPr>
          <w:b/>
          <w:bCs/>
        </w:rPr>
        <w:t>Calling small river bets widely:</w:t>
      </w:r>
      <w:r w:rsidRPr="00C00F8A">
        <w:t xml:space="preserve"> When your opponent uses a small, half-pot size, and you've deduced this is their bluffing size, you should call with almost any hand that has showdown value, as their range is likely to contain many bluffs.</w:t>
      </w:r>
    </w:p>
    <w:p w14:paraId="2305375D" w14:textId="77777777" w:rsidR="00C00F8A" w:rsidRPr="00C00F8A" w:rsidRDefault="00C00F8A" w:rsidP="00C00F8A">
      <w:pPr>
        <w:numPr>
          <w:ilvl w:val="0"/>
          <w:numId w:val="5"/>
        </w:numPr>
      </w:pPr>
      <w:r w:rsidRPr="00C00F8A">
        <w:rPr>
          <w:b/>
          <w:bCs/>
        </w:rPr>
        <w:t>Massively over-folding to large river bets:</w:t>
      </w:r>
      <w:r w:rsidRPr="00C00F8A">
        <w:t xml:space="preserve"> Conversely, if they use a large, pot-sized bet, and you've deduced this is their value size, you should massively over-fold, even with strong hands that might typically call. This is because their range is so heavily weighted towards strong value </w:t>
      </w:r>
      <w:proofErr w:type="gramStart"/>
      <w:r w:rsidRPr="00C00F8A">
        <w:t>hands</w:t>
      </w:r>
      <w:proofErr w:type="gramEnd"/>
      <w:r w:rsidRPr="00C00F8A">
        <w:t xml:space="preserve"> and they are under-bluffing.</w:t>
      </w:r>
    </w:p>
    <w:p w14:paraId="1A29B976" w14:textId="77777777" w:rsidR="00C00F8A" w:rsidRPr="00C00F8A" w:rsidRDefault="00C00F8A" w:rsidP="00C00F8A">
      <w:r w:rsidRPr="00C00F8A">
        <w:t>Q7: Can these exploitative strategies be combined for even greater effect across multiple streets?</w:t>
      </w:r>
    </w:p>
    <w:p w14:paraId="4DBCB311" w14:textId="77777777" w:rsidR="00C00F8A" w:rsidRPr="00C00F8A" w:rsidRDefault="00C00F8A" w:rsidP="00C00F8A">
      <w:r w:rsidRPr="00C00F8A">
        <w:t>Yes, combining exploitative strategies across multiple streets significantly amplifies your edge. The sources illustrate this by showing how observations on the flop can inform turn and river play. For example, if an opponent fast-plays their value on the flop (leaving their range weaker on later streets) AND over-folds on the river, you can:</w:t>
      </w:r>
    </w:p>
    <w:p w14:paraId="5B2E6CCA" w14:textId="77777777" w:rsidR="00C00F8A" w:rsidRPr="00C00F8A" w:rsidRDefault="00C00F8A" w:rsidP="00C00F8A">
      <w:pPr>
        <w:numPr>
          <w:ilvl w:val="0"/>
          <w:numId w:val="6"/>
        </w:numPr>
      </w:pPr>
      <w:r w:rsidRPr="00C00F8A">
        <w:rPr>
          <w:b/>
          <w:bCs/>
        </w:rPr>
        <w:t>Check-call the flop/turn with marginal hands:</w:t>
      </w:r>
      <w:r w:rsidRPr="00C00F8A">
        <w:t xml:space="preserve"> Knowing they've bet off strong hands.</w:t>
      </w:r>
    </w:p>
    <w:p w14:paraId="1F106484" w14:textId="77777777" w:rsidR="00C00F8A" w:rsidRPr="00C00F8A" w:rsidRDefault="00C00F8A" w:rsidP="00C00F8A">
      <w:pPr>
        <w:numPr>
          <w:ilvl w:val="0"/>
          <w:numId w:val="6"/>
        </w:numPr>
      </w:pPr>
      <w:r w:rsidRPr="00C00F8A">
        <w:rPr>
          <w:b/>
          <w:bCs/>
        </w:rPr>
        <w:t>Massively over-bluff the river:</w:t>
      </w:r>
      <w:r w:rsidRPr="00C00F8A">
        <w:t xml:space="preserve"> Because their range is weak and they are prone to folding.</w:t>
      </w:r>
    </w:p>
    <w:p w14:paraId="52ECDB57" w14:textId="77777777" w:rsidR="00C00F8A" w:rsidRPr="00C00F8A" w:rsidRDefault="00C00F8A" w:rsidP="00C00F8A">
      <w:r w:rsidRPr="00C00F8A">
        <w:lastRenderedPageBreak/>
        <w:t>This "stringing together" of exploits from flop to river allows for highly aggressive and profitable lines, as you capitalize on multiple correlated imbalances in your opponent's overall strategy.</w:t>
      </w:r>
    </w:p>
    <w:p w14:paraId="63A78C11" w14:textId="77777777" w:rsidR="00C00F8A" w:rsidRPr="00C00F8A" w:rsidRDefault="00C00F8A" w:rsidP="00C00F8A">
      <w:r w:rsidRPr="00C00F8A">
        <w:t>Q8: Are these exploitation techniques only applicable against weak players or "fish"?</w:t>
      </w:r>
    </w:p>
    <w:p w14:paraId="2DB564DC" w14:textId="77777777" w:rsidR="00C00F8A" w:rsidRPr="00C00F8A" w:rsidRDefault="00C00F8A" w:rsidP="00C00F8A">
      <w:r w:rsidRPr="00C00F8A">
        <w:t>No, the sources explicitly state that these exploitation techniques are effective against winning players, including some professionals. The examples given (Brandt, Kevin, Deac, Tim) are described as winning players who are serious about poker. The fundamental premise is that even good players have imbalances in their game, and by identifying and reacting to these, you can gain a significant edge. If these exploits work against winning players, they will be even more devastatingly effective against less experienced or "fishy" opponents who likely have more pronounced and frequent mistakes. This underscores the importance of constant observation and adaptation in live poker.</w:t>
      </w:r>
    </w:p>
    <w:p w14:paraId="7FCBFA0E" w14:textId="77777777" w:rsidR="00C00F8A" w:rsidRDefault="00C00F8A"/>
    <w:sectPr w:rsidR="00C00F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0E59"/>
    <w:multiLevelType w:val="multilevel"/>
    <w:tmpl w:val="63B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517A"/>
    <w:multiLevelType w:val="multilevel"/>
    <w:tmpl w:val="1056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744BB"/>
    <w:multiLevelType w:val="multilevel"/>
    <w:tmpl w:val="F4E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F209A"/>
    <w:multiLevelType w:val="multilevel"/>
    <w:tmpl w:val="D35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34CD9"/>
    <w:multiLevelType w:val="multilevel"/>
    <w:tmpl w:val="B8BC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F7BF4"/>
    <w:multiLevelType w:val="multilevel"/>
    <w:tmpl w:val="3E3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960102">
    <w:abstractNumId w:val="0"/>
  </w:num>
  <w:num w:numId="2" w16cid:durableId="521863556">
    <w:abstractNumId w:val="5"/>
  </w:num>
  <w:num w:numId="3" w16cid:durableId="838471048">
    <w:abstractNumId w:val="2"/>
  </w:num>
  <w:num w:numId="4" w16cid:durableId="276376021">
    <w:abstractNumId w:val="3"/>
  </w:num>
  <w:num w:numId="5" w16cid:durableId="1192912600">
    <w:abstractNumId w:val="1"/>
  </w:num>
  <w:num w:numId="6" w16cid:durableId="741945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8A"/>
    <w:rsid w:val="001E5BB5"/>
    <w:rsid w:val="00C00F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0A80"/>
  <w15:chartTrackingRefBased/>
  <w15:docId w15:val="{82D9F375-F77D-40CE-9D33-113E612B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F8A"/>
    <w:rPr>
      <w:rFonts w:eastAsiaTheme="majorEastAsia" w:cstheme="majorBidi"/>
      <w:color w:val="272727" w:themeColor="text1" w:themeTint="D8"/>
    </w:rPr>
  </w:style>
  <w:style w:type="paragraph" w:styleId="Title">
    <w:name w:val="Title"/>
    <w:basedOn w:val="Normal"/>
    <w:next w:val="Normal"/>
    <w:link w:val="TitleChar"/>
    <w:uiPriority w:val="10"/>
    <w:qFormat/>
    <w:rsid w:val="00C00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F8A"/>
    <w:pPr>
      <w:spacing w:before="160"/>
      <w:jc w:val="center"/>
    </w:pPr>
    <w:rPr>
      <w:i/>
      <w:iCs/>
      <w:color w:val="404040" w:themeColor="text1" w:themeTint="BF"/>
    </w:rPr>
  </w:style>
  <w:style w:type="character" w:customStyle="1" w:styleId="QuoteChar">
    <w:name w:val="Quote Char"/>
    <w:basedOn w:val="DefaultParagraphFont"/>
    <w:link w:val="Quote"/>
    <w:uiPriority w:val="29"/>
    <w:rsid w:val="00C00F8A"/>
    <w:rPr>
      <w:i/>
      <w:iCs/>
      <w:color w:val="404040" w:themeColor="text1" w:themeTint="BF"/>
    </w:rPr>
  </w:style>
  <w:style w:type="paragraph" w:styleId="ListParagraph">
    <w:name w:val="List Paragraph"/>
    <w:basedOn w:val="Normal"/>
    <w:uiPriority w:val="34"/>
    <w:qFormat/>
    <w:rsid w:val="00C00F8A"/>
    <w:pPr>
      <w:ind w:left="720"/>
      <w:contextualSpacing/>
    </w:pPr>
  </w:style>
  <w:style w:type="character" w:styleId="IntenseEmphasis">
    <w:name w:val="Intense Emphasis"/>
    <w:basedOn w:val="DefaultParagraphFont"/>
    <w:uiPriority w:val="21"/>
    <w:qFormat/>
    <w:rsid w:val="00C00F8A"/>
    <w:rPr>
      <w:i/>
      <w:iCs/>
      <w:color w:val="0F4761" w:themeColor="accent1" w:themeShade="BF"/>
    </w:rPr>
  </w:style>
  <w:style w:type="paragraph" w:styleId="IntenseQuote">
    <w:name w:val="Intense Quote"/>
    <w:basedOn w:val="Normal"/>
    <w:next w:val="Normal"/>
    <w:link w:val="IntenseQuoteChar"/>
    <w:uiPriority w:val="30"/>
    <w:qFormat/>
    <w:rsid w:val="00C00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F8A"/>
    <w:rPr>
      <w:i/>
      <w:iCs/>
      <w:color w:val="0F4761" w:themeColor="accent1" w:themeShade="BF"/>
    </w:rPr>
  </w:style>
  <w:style w:type="character" w:styleId="IntenseReference">
    <w:name w:val="Intense Reference"/>
    <w:basedOn w:val="DefaultParagraphFont"/>
    <w:uiPriority w:val="32"/>
    <w:qFormat/>
    <w:rsid w:val="00C00F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732310">
      <w:bodyDiv w:val="1"/>
      <w:marLeft w:val="0"/>
      <w:marRight w:val="0"/>
      <w:marTop w:val="0"/>
      <w:marBottom w:val="0"/>
      <w:divBdr>
        <w:top w:val="none" w:sz="0" w:space="0" w:color="auto"/>
        <w:left w:val="none" w:sz="0" w:space="0" w:color="auto"/>
        <w:bottom w:val="none" w:sz="0" w:space="0" w:color="auto"/>
        <w:right w:val="none" w:sz="0" w:space="0" w:color="auto"/>
      </w:divBdr>
    </w:div>
    <w:div w:id="13735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2025-07-17T21:12:00Z</dcterms:created>
  <dcterms:modified xsi:type="dcterms:W3CDTF">2025-07-17T21:12:00Z</dcterms:modified>
</cp:coreProperties>
</file>