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6DA44" w14:textId="77777777" w:rsidR="00D5301E" w:rsidRPr="00D5301E" w:rsidRDefault="00D5301E" w:rsidP="00D5301E">
      <w:r w:rsidRPr="00D5301E">
        <w:t>Poker Overbet Strategy: A Detailed Briefing</w:t>
      </w:r>
    </w:p>
    <w:p w14:paraId="00C0483C" w14:textId="77777777" w:rsidR="00D5301E" w:rsidRPr="00D5301E" w:rsidRDefault="00D5301E" w:rsidP="00D5301E">
      <w:r w:rsidRPr="00D5301E">
        <w:t>This briefing summarizes key principles and practical applications of overbetting in poker, drawing insights from "RUN OVER Your Poker Table With OVER BETS (Easy Guide!)." The central theme revolves around strategically adjusting bet sizing, specifically employing overbets, to maximize value or bluff effectiveness based on board texture, opponent's hand range, and their likely actions.</w:t>
      </w:r>
    </w:p>
    <w:p w14:paraId="6B9FDDFE" w14:textId="77777777" w:rsidR="00D5301E" w:rsidRPr="00D5301E" w:rsidRDefault="00D5301E" w:rsidP="00D5301E">
      <w:r w:rsidRPr="00D5301E">
        <w:t>I. Core Principles of Overbetting</w:t>
      </w:r>
    </w:p>
    <w:p w14:paraId="6F143BF4" w14:textId="77777777" w:rsidR="00D5301E" w:rsidRPr="00D5301E" w:rsidRDefault="00D5301E" w:rsidP="00D5301E">
      <w:r w:rsidRPr="00D5301E">
        <w:t>The overarching goal of overbetting is to either:</w:t>
      </w:r>
    </w:p>
    <w:p w14:paraId="764CED8F" w14:textId="77777777" w:rsidR="00D5301E" w:rsidRPr="00D5301E" w:rsidRDefault="00D5301E" w:rsidP="00D5301E">
      <w:pPr>
        <w:numPr>
          <w:ilvl w:val="0"/>
          <w:numId w:val="1"/>
        </w:numPr>
      </w:pPr>
      <w:r w:rsidRPr="00D5301E">
        <w:rPr>
          <w:b/>
          <w:bCs/>
        </w:rPr>
        <w:t>Maximize Value:</w:t>
      </w:r>
      <w:r w:rsidRPr="00D5301E">
        <w:t xml:space="preserve"> Force opponents to put in more money with strong hands or entice calls from weaker hands that are drawing dead.</w:t>
      </w:r>
    </w:p>
    <w:p w14:paraId="004272C6" w14:textId="77777777" w:rsidR="00D5301E" w:rsidRPr="00D5301E" w:rsidRDefault="00D5301E" w:rsidP="00D5301E">
      <w:pPr>
        <w:numPr>
          <w:ilvl w:val="0"/>
          <w:numId w:val="1"/>
        </w:numPr>
      </w:pPr>
      <w:r w:rsidRPr="00D5301E">
        <w:rPr>
          <w:b/>
          <w:bCs/>
        </w:rPr>
        <w:t>Effective Bluffing:</w:t>
      </w:r>
      <w:r w:rsidRPr="00D5301E">
        <w:t xml:space="preserve"> Get opponents to fold stronger hands that are not capped or when they cannot have very strong hands themselves.</w:t>
      </w:r>
    </w:p>
    <w:p w14:paraId="1039D818" w14:textId="77777777" w:rsidR="00D5301E" w:rsidRPr="00D5301E" w:rsidRDefault="00D5301E" w:rsidP="00D5301E">
      <w:r w:rsidRPr="00D5301E">
        <w:t xml:space="preserve">A fundamental concept highlighted is the distinction between </w:t>
      </w:r>
      <w:r w:rsidRPr="00D5301E">
        <w:rPr>
          <w:b/>
          <w:bCs/>
        </w:rPr>
        <w:t>static vs. dynamic boards</w:t>
      </w:r>
      <w:r w:rsidRPr="00D5301E">
        <w:t xml:space="preserve"> and how they influence opponent behavior:</w:t>
      </w:r>
    </w:p>
    <w:p w14:paraId="1623D31C" w14:textId="77777777" w:rsidR="00D5301E" w:rsidRPr="00D5301E" w:rsidRDefault="00D5301E" w:rsidP="00D5301E">
      <w:pPr>
        <w:numPr>
          <w:ilvl w:val="0"/>
          <w:numId w:val="2"/>
        </w:numPr>
      </w:pPr>
      <w:r w:rsidRPr="00D5301E">
        <w:rPr>
          <w:b/>
          <w:bCs/>
        </w:rPr>
        <w:t>Static Board:</w:t>
      </w:r>
      <w:r w:rsidRPr="00D5301E">
        <w:t xml:space="preserve"> The nuts (best possible hand) are unlikely to change on subsequent streets. Opponents are less likely to fast-play strong hands and more likely to slow-play. They are also less likely to call with weak hands.</w:t>
      </w:r>
    </w:p>
    <w:p w14:paraId="77669877" w14:textId="77777777" w:rsidR="00D5301E" w:rsidRPr="00D5301E" w:rsidRDefault="00D5301E" w:rsidP="00D5301E">
      <w:pPr>
        <w:numPr>
          <w:ilvl w:val="0"/>
          <w:numId w:val="2"/>
        </w:numPr>
      </w:pPr>
      <w:r w:rsidRPr="00D5301E">
        <w:rPr>
          <w:b/>
          <w:bCs/>
        </w:rPr>
        <w:t>Dynamic Board:</w:t>
      </w:r>
      <w:r w:rsidRPr="00D5301E">
        <w:t xml:space="preserve"> Many cards can change the nuts on subsequent streets. Opponents are more likely to fast-play strong hands and continue with weaker draws.</w:t>
      </w:r>
    </w:p>
    <w:p w14:paraId="35F40194" w14:textId="77777777" w:rsidR="00D5301E" w:rsidRPr="00D5301E" w:rsidRDefault="00D5301E" w:rsidP="00D5301E">
      <w:r w:rsidRPr="00D5301E">
        <w:t>II. Overbetting on the Flop</w:t>
      </w:r>
    </w:p>
    <w:p w14:paraId="6CED497A" w14:textId="77777777" w:rsidR="00D5301E" w:rsidRPr="00D5301E" w:rsidRDefault="00D5301E" w:rsidP="00D5301E">
      <w:r w:rsidRPr="00D5301E">
        <w:t>The strategy for overbetting on the flop is highly dependent on the board's characteristics and how it affects opponent hand ranges.</w:t>
      </w:r>
    </w:p>
    <w:p w14:paraId="6628CECB" w14:textId="77777777" w:rsidR="00D5301E" w:rsidRPr="00D5301E" w:rsidRDefault="00D5301E" w:rsidP="00D5301E">
      <w:r w:rsidRPr="00D5301E">
        <w:rPr>
          <w:b/>
          <w:bCs/>
        </w:rPr>
        <w:t>A. Dynamic/Wet Boards (e.g., Jack-Nine-Deuce):</w:t>
      </w:r>
    </w:p>
    <w:p w14:paraId="46923D27" w14:textId="77777777" w:rsidR="00D5301E" w:rsidRPr="00D5301E" w:rsidRDefault="00D5301E" w:rsidP="00D5301E">
      <w:pPr>
        <w:numPr>
          <w:ilvl w:val="0"/>
          <w:numId w:val="3"/>
        </w:numPr>
      </w:pPr>
      <w:r w:rsidRPr="00D5301E">
        <w:rPr>
          <w:b/>
          <w:bCs/>
        </w:rPr>
        <w:t>Goal:</w:t>
      </w:r>
      <w:r w:rsidRPr="00D5301E">
        <w:t xml:space="preserve"> "Choose a size where our opponents are going to raise off their very strong hands and call with their weak hands."</w:t>
      </w:r>
    </w:p>
    <w:p w14:paraId="7340E139" w14:textId="77777777" w:rsidR="00D5301E" w:rsidRPr="00D5301E" w:rsidRDefault="00D5301E" w:rsidP="00D5301E">
      <w:pPr>
        <w:numPr>
          <w:ilvl w:val="0"/>
          <w:numId w:val="3"/>
        </w:numPr>
      </w:pPr>
      <w:r w:rsidRPr="00D5301E">
        <w:rPr>
          <w:b/>
          <w:bCs/>
        </w:rPr>
        <w:t>Value Betting (e.g., Pocket Nines on J92):</w:t>
      </w:r>
      <w:r w:rsidRPr="00D5301E">
        <w:t xml:space="preserve"> A half-pot bet is preferred. This "usually that's going to force our opponents to raise off hands like pocket Deuces and Jack nine suited hands that we cooler... and also it's going to entice our opponent to continue with a bunch of weak shit maybe hands like pocket eights or pocket sixes with a spade that we essentially have drawing dead."</w:t>
      </w:r>
    </w:p>
    <w:p w14:paraId="1B0D42AB" w14:textId="77777777" w:rsidR="00D5301E" w:rsidRPr="00D5301E" w:rsidRDefault="00D5301E" w:rsidP="00D5301E">
      <w:pPr>
        <w:numPr>
          <w:ilvl w:val="0"/>
          <w:numId w:val="3"/>
        </w:numPr>
      </w:pPr>
      <w:r w:rsidRPr="00D5301E">
        <w:rPr>
          <w:b/>
          <w:bCs/>
        </w:rPr>
        <w:lastRenderedPageBreak/>
        <w:t>Bluffing (e.g., Seven-Six of Diamonds on J92):</w:t>
      </w:r>
      <w:r w:rsidRPr="00D5301E">
        <w:t xml:space="preserve"> A small bet allows you to "greatly greatly reduces the likelihood that we run into two pair or a set if we continue barreling here with a hand that has very very low Equity or air." This also ensures the opponent's range is not capped, allowing for bigger bluffs on later streets.</w:t>
      </w:r>
    </w:p>
    <w:p w14:paraId="66C35071" w14:textId="77777777" w:rsidR="00D5301E" w:rsidRPr="00D5301E" w:rsidRDefault="00D5301E" w:rsidP="00D5301E">
      <w:r w:rsidRPr="00D5301E">
        <w:rPr>
          <w:b/>
          <w:bCs/>
        </w:rPr>
        <w:t>B. Static/Dry Boards (e.g., Ace-Seven-Deuce):</w:t>
      </w:r>
    </w:p>
    <w:p w14:paraId="6DF1F356" w14:textId="77777777" w:rsidR="00D5301E" w:rsidRPr="00D5301E" w:rsidRDefault="00D5301E" w:rsidP="00D5301E">
      <w:pPr>
        <w:numPr>
          <w:ilvl w:val="0"/>
          <w:numId w:val="4"/>
        </w:numPr>
      </w:pPr>
      <w:r w:rsidRPr="00D5301E">
        <w:rPr>
          <w:b/>
          <w:bCs/>
        </w:rPr>
        <w:t>Problem with Small Bets:</w:t>
      </w:r>
      <w:r w:rsidRPr="00D5301E">
        <w:t xml:space="preserve"> On a board like A72, "most people in poker understand a difference between dry and wet... static versus Dynamic is actually more important." A small bet is ineffective because:</w:t>
      </w:r>
    </w:p>
    <w:p w14:paraId="761126D8" w14:textId="77777777" w:rsidR="00D5301E" w:rsidRPr="00D5301E" w:rsidRDefault="00D5301E" w:rsidP="00D5301E">
      <w:pPr>
        <w:numPr>
          <w:ilvl w:val="0"/>
          <w:numId w:val="4"/>
        </w:numPr>
      </w:pPr>
      <w:r w:rsidRPr="00D5301E">
        <w:rPr>
          <w:b/>
          <w:bCs/>
        </w:rPr>
        <w:t>Value:</w:t>
      </w:r>
      <w:r w:rsidRPr="00D5301E">
        <w:t xml:space="preserve"> Opponents will not "raise off their strong shit" (e.g., Pocket Deuces, Ace-Deuce, A7 suited) due to the static nature of the board. They also won't "call with a bunch of weak shit" (e.g., underpairs to the seven) as they often put you on strong Ax hands.</w:t>
      </w:r>
    </w:p>
    <w:p w14:paraId="0B0C2F5F" w14:textId="77777777" w:rsidR="00D5301E" w:rsidRPr="00D5301E" w:rsidRDefault="00D5301E" w:rsidP="00D5301E">
      <w:pPr>
        <w:numPr>
          <w:ilvl w:val="0"/>
          <w:numId w:val="4"/>
        </w:numPr>
      </w:pPr>
      <w:r w:rsidRPr="00D5301E">
        <w:rPr>
          <w:b/>
          <w:bCs/>
        </w:rPr>
        <w:t>Bluffing:</w:t>
      </w:r>
      <w:r w:rsidRPr="00D5301E">
        <w:t xml:space="preserve"> If you bluff small, "our opponent is not going to raise off their strong hands" and their range remains uncapped, making later bluffs difficult against strong holdings.</w:t>
      </w:r>
    </w:p>
    <w:p w14:paraId="6D820F93" w14:textId="77777777" w:rsidR="00D5301E" w:rsidRPr="00D5301E" w:rsidRDefault="00D5301E" w:rsidP="00D5301E">
      <w:pPr>
        <w:numPr>
          <w:ilvl w:val="0"/>
          <w:numId w:val="4"/>
        </w:numPr>
      </w:pPr>
      <w:r w:rsidRPr="00D5301E">
        <w:rPr>
          <w:b/>
          <w:bCs/>
        </w:rPr>
        <w:t>Recommended Strategy: Overbet or Check:</w:t>
      </w:r>
      <w:r w:rsidRPr="00D5301E">
        <w:t xml:space="preserve"> "I would employ an overbet or check strategy."</w:t>
      </w:r>
    </w:p>
    <w:p w14:paraId="319C5FDB" w14:textId="77777777" w:rsidR="00D5301E" w:rsidRPr="00D5301E" w:rsidRDefault="00D5301E" w:rsidP="00D5301E">
      <w:pPr>
        <w:numPr>
          <w:ilvl w:val="0"/>
          <w:numId w:val="4"/>
        </w:numPr>
      </w:pPr>
      <w:r w:rsidRPr="00D5301E">
        <w:rPr>
          <w:b/>
          <w:bCs/>
        </w:rPr>
        <w:t>Value (e.g., Pocket Sevens, A7, A2, AK, AQ on A72):</w:t>
      </w:r>
      <w:r w:rsidRPr="00D5301E">
        <w:t xml:space="preserve"> "I'd be putting almost all of my strong hands into the overbet category... trying to get the money in now."</w:t>
      </w:r>
    </w:p>
    <w:p w14:paraId="57162C4C" w14:textId="77777777" w:rsidR="00D5301E" w:rsidRPr="00D5301E" w:rsidRDefault="00D5301E" w:rsidP="00D5301E">
      <w:pPr>
        <w:numPr>
          <w:ilvl w:val="0"/>
          <w:numId w:val="4"/>
        </w:numPr>
      </w:pPr>
      <w:r w:rsidRPr="00D5301E">
        <w:rPr>
          <w:b/>
          <w:bCs/>
        </w:rPr>
        <w:t>Bluffing:</w:t>
      </w:r>
      <w:r w:rsidRPr="00D5301E">
        <w:t xml:space="preserve"> Bluffs should come from hands that block strong opponent holdings. "I would want to use hands that have either a deuce or a seven in them to start my Bluffs here on the flop because if you think about if we go overbet overbet jam on this board what hands are going to call us down well really only two pair in sets." The aim is to fold hands like Ace-Queen, Ace-Jack, Ace-Ten by the river.</w:t>
      </w:r>
    </w:p>
    <w:p w14:paraId="08AE545A" w14:textId="77777777" w:rsidR="00D5301E" w:rsidRPr="00D5301E" w:rsidRDefault="00D5301E" w:rsidP="00D5301E">
      <w:r w:rsidRPr="00D5301E">
        <w:t>III. Overbetting on the Turn</w:t>
      </w:r>
    </w:p>
    <w:p w14:paraId="22E6B406" w14:textId="77777777" w:rsidR="00D5301E" w:rsidRPr="00D5301E" w:rsidRDefault="00D5301E" w:rsidP="00D5301E">
      <w:r w:rsidRPr="00D5301E">
        <w:t xml:space="preserve">Turn overbet strategy hinges on whether the opponent's range is </w:t>
      </w:r>
      <w:r w:rsidRPr="00D5301E">
        <w:rPr>
          <w:b/>
          <w:bCs/>
        </w:rPr>
        <w:t>capped or uncapped.</w:t>
      </w:r>
    </w:p>
    <w:p w14:paraId="07950DEB" w14:textId="77777777" w:rsidR="00D5301E" w:rsidRPr="00D5301E" w:rsidRDefault="00D5301E" w:rsidP="00D5301E">
      <w:r w:rsidRPr="00D5301E">
        <w:rPr>
          <w:b/>
          <w:bCs/>
        </w:rPr>
        <w:t>A. Uncapped Opponent Range (e.g., Flush Draw on J92-4s):</w:t>
      </w:r>
    </w:p>
    <w:p w14:paraId="7C43ABA3" w14:textId="77777777" w:rsidR="00D5301E" w:rsidRPr="00D5301E" w:rsidRDefault="00D5301E" w:rsidP="00D5301E">
      <w:pPr>
        <w:numPr>
          <w:ilvl w:val="0"/>
          <w:numId w:val="5"/>
        </w:numPr>
      </w:pPr>
      <w:r w:rsidRPr="00D5301E">
        <w:rPr>
          <w:b/>
          <w:bCs/>
        </w:rPr>
        <w:t>Scenario:</w:t>
      </w:r>
      <w:r w:rsidRPr="00D5301E">
        <w:t xml:space="preserve"> If you bet small on the flop and an opponent check-calls, then a flush card comes on the turn, their range is </w:t>
      </w:r>
      <w:r w:rsidRPr="00D5301E">
        <w:rPr>
          <w:i/>
          <w:iCs/>
        </w:rPr>
        <w:t>not</w:t>
      </w:r>
      <w:r w:rsidRPr="00D5301E">
        <w:t xml:space="preserve"> capped. "Opponents are going to play their flush draws too passively they're not going to have any two pair of sets here those hands raise off on the Flop but flush draws for the most part do not raise off on the flap."</w:t>
      </w:r>
    </w:p>
    <w:p w14:paraId="4B1C800E" w14:textId="77777777" w:rsidR="00D5301E" w:rsidRPr="00D5301E" w:rsidRDefault="00D5301E" w:rsidP="00D5301E">
      <w:pPr>
        <w:numPr>
          <w:ilvl w:val="0"/>
          <w:numId w:val="5"/>
        </w:numPr>
      </w:pPr>
      <w:r w:rsidRPr="00D5301E">
        <w:rPr>
          <w:b/>
          <w:bCs/>
        </w:rPr>
        <w:lastRenderedPageBreak/>
        <w:t>Strategy:</w:t>
      </w:r>
      <w:r w:rsidRPr="00D5301E">
        <w:t xml:space="preserve"> "I would not be choosing big sizings." A moderate or small sizing is preferred to entice calls from flush draws and weak hands, similar to the flop value betting principle.</w:t>
      </w:r>
    </w:p>
    <w:p w14:paraId="1F696C09" w14:textId="77777777" w:rsidR="00D5301E" w:rsidRPr="00D5301E" w:rsidRDefault="00D5301E" w:rsidP="00D5301E">
      <w:r w:rsidRPr="00D5301E">
        <w:rPr>
          <w:b/>
          <w:bCs/>
        </w:rPr>
        <w:t>B. Capped Opponent Range (e.g., Blank Turn on J92 after Small Flop Bet):</w:t>
      </w:r>
    </w:p>
    <w:p w14:paraId="2A624BAB" w14:textId="77777777" w:rsidR="00D5301E" w:rsidRPr="00D5301E" w:rsidRDefault="00D5301E" w:rsidP="00D5301E">
      <w:pPr>
        <w:numPr>
          <w:ilvl w:val="0"/>
          <w:numId w:val="6"/>
        </w:numPr>
      </w:pPr>
      <w:r w:rsidRPr="00D5301E">
        <w:rPr>
          <w:b/>
          <w:bCs/>
        </w:rPr>
        <w:t>Scenario:</w:t>
      </w:r>
      <w:r w:rsidRPr="00D5301E">
        <w:t xml:space="preserve"> If you bet small on the flop with pocket nines on J92 and the opponent check-calls, then a blank (non-action) card comes on the turn (e.g., a four). "Our opponent is capped because remember our opponents are raising off two pair and sets at a very high frequency on the flap." The best hand they likely have is Ace-Jack or King-Jack.</w:t>
      </w:r>
    </w:p>
    <w:p w14:paraId="17FDB405" w14:textId="77777777" w:rsidR="00D5301E" w:rsidRPr="00D5301E" w:rsidRDefault="00D5301E" w:rsidP="00D5301E">
      <w:pPr>
        <w:numPr>
          <w:ilvl w:val="0"/>
          <w:numId w:val="6"/>
        </w:numPr>
      </w:pPr>
      <w:r w:rsidRPr="00D5301E">
        <w:rPr>
          <w:b/>
          <w:bCs/>
        </w:rPr>
        <w:t>Strategy:</w:t>
      </w:r>
      <w:r w:rsidRPr="00D5301E">
        <w:t xml:space="preserve"> "When our opponent is capped I generally want to choose a very very big size."</w:t>
      </w:r>
    </w:p>
    <w:p w14:paraId="7AEFCF92" w14:textId="77777777" w:rsidR="00D5301E" w:rsidRPr="00D5301E" w:rsidRDefault="00D5301E" w:rsidP="00D5301E">
      <w:pPr>
        <w:numPr>
          <w:ilvl w:val="0"/>
          <w:numId w:val="6"/>
        </w:numPr>
      </w:pPr>
      <w:r w:rsidRPr="00D5301E">
        <w:rPr>
          <w:b/>
          <w:bCs/>
        </w:rPr>
        <w:t>Value (e.g., Pocket Nines):</w:t>
      </w:r>
      <w:r w:rsidRPr="00D5301E">
        <w:t xml:space="preserve"> Overbet significantly (e.g., $150) because "our opponent is just never folding Ace Jack or King Jack or an ace high fles draw."</w:t>
      </w:r>
    </w:p>
    <w:p w14:paraId="5CFB173D" w14:textId="77777777" w:rsidR="00D5301E" w:rsidRPr="00D5301E" w:rsidRDefault="00D5301E" w:rsidP="00D5301E">
      <w:pPr>
        <w:numPr>
          <w:ilvl w:val="0"/>
          <w:numId w:val="6"/>
        </w:numPr>
      </w:pPr>
      <w:r w:rsidRPr="00D5301E">
        <w:rPr>
          <w:b/>
          <w:bCs/>
        </w:rPr>
        <w:t>Bluffing (e.g., Seven-Six of Diamonds):</w:t>
      </w:r>
      <w:r w:rsidRPr="00D5301E">
        <w:t xml:space="preserve"> Also overbet, as opponents are "completely inelastic" and won't fold top pair, top kicker, or ace-high/queen-high flush draws. The goal is to set up a powerful river bluff, getting them to "pile in more money on the turn when we're bluffing as well."</w:t>
      </w:r>
    </w:p>
    <w:p w14:paraId="27B75B19" w14:textId="77777777" w:rsidR="00D5301E" w:rsidRPr="00D5301E" w:rsidRDefault="00D5301E" w:rsidP="00D5301E">
      <w:r w:rsidRPr="00D5301E">
        <w:t>IV. Overbetting on the River</w:t>
      </w:r>
    </w:p>
    <w:p w14:paraId="402EA30D" w14:textId="77777777" w:rsidR="00D5301E" w:rsidRPr="00D5301E" w:rsidRDefault="00D5301E" w:rsidP="00D5301E">
      <w:r w:rsidRPr="00D5301E">
        <w:t xml:space="preserve">River overbet strategy differentiates between value and bluffing based on whether the opponent </w:t>
      </w:r>
      <w:r w:rsidRPr="00D5301E">
        <w:rPr>
          <w:b/>
          <w:bCs/>
        </w:rPr>
        <w:t>can have strong hands.</w:t>
      </w:r>
    </w:p>
    <w:p w14:paraId="583202D0" w14:textId="77777777" w:rsidR="00D5301E" w:rsidRPr="00D5301E" w:rsidRDefault="00D5301E" w:rsidP="00D5301E">
      <w:r w:rsidRPr="00D5301E">
        <w:rPr>
          <w:b/>
          <w:bCs/>
        </w:rPr>
        <w:t>A. When Opponent CANNOT Have Very Strong Hands (Blank River after Capped Turn):</w:t>
      </w:r>
    </w:p>
    <w:p w14:paraId="11A2BE48" w14:textId="77777777" w:rsidR="00D5301E" w:rsidRPr="00D5301E" w:rsidRDefault="00D5301E" w:rsidP="00D5301E">
      <w:pPr>
        <w:numPr>
          <w:ilvl w:val="0"/>
          <w:numId w:val="7"/>
        </w:numPr>
      </w:pPr>
      <w:r w:rsidRPr="00D5301E">
        <w:rPr>
          <w:b/>
          <w:bCs/>
        </w:rPr>
        <w:t>Scenario:</w:t>
      </w:r>
      <w:r w:rsidRPr="00D5301E">
        <w:t xml:space="preserve"> You overbet the turn with pocket nines on J92-Blank, and the river is another blank (e.g., 3o). The opponent's best hand is likely Ace-Jack.</w:t>
      </w:r>
    </w:p>
    <w:p w14:paraId="2B6A8608" w14:textId="77777777" w:rsidR="00D5301E" w:rsidRPr="00D5301E" w:rsidRDefault="00D5301E" w:rsidP="00D5301E">
      <w:pPr>
        <w:numPr>
          <w:ilvl w:val="0"/>
          <w:numId w:val="7"/>
        </w:numPr>
      </w:pPr>
      <w:r w:rsidRPr="00D5301E">
        <w:rPr>
          <w:b/>
          <w:bCs/>
        </w:rPr>
        <w:t>Value (e.g., Pocket Nines):</w:t>
      </w:r>
      <w:r w:rsidRPr="00D5301E">
        <w:t xml:space="preserve"> "I probably would not want to choose a huge overbet here because I think the best hand our opponent has... is probably going to be a hand like Ace Jack." A "very, very small overbet" (e.g., $400) is preferred to target that specific hand.</w:t>
      </w:r>
    </w:p>
    <w:p w14:paraId="30A4AB63" w14:textId="77777777" w:rsidR="00D5301E" w:rsidRPr="00D5301E" w:rsidRDefault="00D5301E" w:rsidP="00D5301E">
      <w:pPr>
        <w:numPr>
          <w:ilvl w:val="0"/>
          <w:numId w:val="7"/>
        </w:numPr>
      </w:pPr>
      <w:r w:rsidRPr="00D5301E">
        <w:rPr>
          <w:b/>
          <w:bCs/>
        </w:rPr>
        <w:t>Bluffing (e.g., Seven-Six of Diamonds):</w:t>
      </w:r>
      <w:r w:rsidRPr="00D5301E">
        <w:t xml:space="preserve"> "I would be choosing the big boy overbet size because our opponent cannot have a very strong hand... I would be piling in all of the money ($800-$1000) because I think we can get our opponents to fold certainly hands like King Jack Queen Jack Jack 10 on this River at a very high frequency."</w:t>
      </w:r>
    </w:p>
    <w:p w14:paraId="384FBD92" w14:textId="77777777" w:rsidR="00D5301E" w:rsidRPr="00D5301E" w:rsidRDefault="00D5301E" w:rsidP="00D5301E">
      <w:r w:rsidRPr="00D5301E">
        <w:rPr>
          <w:b/>
          <w:bCs/>
        </w:rPr>
        <w:lastRenderedPageBreak/>
        <w:t>B. When Opponent CAN Have Strong Hands (Ace on River after Capped Turn):</w:t>
      </w:r>
    </w:p>
    <w:p w14:paraId="66286440" w14:textId="77777777" w:rsidR="00D5301E" w:rsidRPr="00D5301E" w:rsidRDefault="00D5301E" w:rsidP="00D5301E">
      <w:pPr>
        <w:numPr>
          <w:ilvl w:val="0"/>
          <w:numId w:val="8"/>
        </w:numPr>
      </w:pPr>
      <w:r w:rsidRPr="00D5301E">
        <w:rPr>
          <w:b/>
          <w:bCs/>
        </w:rPr>
        <w:t>Scenario:</w:t>
      </w:r>
      <w:r w:rsidRPr="00D5301E">
        <w:t xml:space="preserve"> You overbet the turn with pocket nines, and the river is an Ace. Your opponent can now have many two-pair hands (Ace-Jack, Ace-Deuce, Ace-Four).</w:t>
      </w:r>
    </w:p>
    <w:p w14:paraId="369ADFC4" w14:textId="77777777" w:rsidR="00D5301E" w:rsidRPr="00D5301E" w:rsidRDefault="00D5301E" w:rsidP="00D5301E">
      <w:pPr>
        <w:numPr>
          <w:ilvl w:val="0"/>
          <w:numId w:val="8"/>
        </w:numPr>
      </w:pPr>
      <w:r w:rsidRPr="00D5301E">
        <w:rPr>
          <w:b/>
          <w:bCs/>
        </w:rPr>
        <w:t>Value (e.g., Pocket Nines):</w:t>
      </w:r>
      <w:r w:rsidRPr="00D5301E">
        <w:t xml:space="preserve"> "When our opponent can have strong hands and we can beat those strong hands that's when I would choose the big boy overbet size on this River with value." You're targeting their now-stronger but still beatable hands.</w:t>
      </w:r>
    </w:p>
    <w:p w14:paraId="6E8726FC" w14:textId="77777777" w:rsidR="00D5301E" w:rsidRPr="00D5301E" w:rsidRDefault="00D5301E" w:rsidP="00D5301E">
      <w:pPr>
        <w:numPr>
          <w:ilvl w:val="0"/>
          <w:numId w:val="8"/>
        </w:numPr>
      </w:pPr>
      <w:r w:rsidRPr="00D5301E">
        <w:rPr>
          <w:b/>
          <w:bCs/>
        </w:rPr>
        <w:t>Bluffing (e.g., Seven-Six of Diamonds):</w:t>
      </w:r>
      <w:r w:rsidRPr="00D5301E">
        <w:t xml:space="preserve"> "This would not be a spot where I would want to choose the big boy overbet size. I'd probably just want to get hands like King Jack Queen Jack Jack 10 to fold on this River and that would not take a very big bet." A smaller bet is more appropriate for bluffs when the opponent's range can include strong calling hands.</w:t>
      </w:r>
    </w:p>
    <w:p w14:paraId="51EF8802" w14:textId="77777777" w:rsidR="00D5301E" w:rsidRPr="00D5301E" w:rsidRDefault="00D5301E" w:rsidP="00D5301E">
      <w:r w:rsidRPr="00D5301E">
        <w:t>V. General Overbetting Principles Across Streets</w:t>
      </w:r>
    </w:p>
    <w:p w14:paraId="6D41954F" w14:textId="77777777" w:rsidR="00D5301E" w:rsidRPr="00D5301E" w:rsidRDefault="00D5301E" w:rsidP="00D5301E">
      <w:pPr>
        <w:numPr>
          <w:ilvl w:val="0"/>
          <w:numId w:val="9"/>
        </w:numPr>
      </w:pPr>
      <w:r w:rsidRPr="00D5301E">
        <w:rPr>
          <w:b/>
          <w:bCs/>
        </w:rPr>
        <w:t>Flop and Turn Alignment:</w:t>
      </w:r>
      <w:r w:rsidRPr="00D5301E">
        <w:t xml:space="preserve"> "On flops and turns I generally play my value and my Bluffs the same way because they have the same goals my value wants them to put in as much money as possible getting to the river and my Bluffs also want my opponents to put in as much money as possible getting to the river."</w:t>
      </w:r>
    </w:p>
    <w:p w14:paraId="0809D6B6" w14:textId="77777777" w:rsidR="00D5301E" w:rsidRPr="00D5301E" w:rsidRDefault="00D5301E" w:rsidP="00D5301E">
      <w:pPr>
        <w:numPr>
          <w:ilvl w:val="0"/>
          <w:numId w:val="9"/>
        </w:numPr>
      </w:pPr>
      <w:r w:rsidRPr="00D5301E">
        <w:rPr>
          <w:b/>
          <w:bCs/>
        </w:rPr>
        <w:t>Simplicity:</w:t>
      </w:r>
      <w:r w:rsidRPr="00D5301E">
        <w:t xml:space="preserve"> "This is going to sound very Elementary it's going to sound so simple and ridiculous but I think poker can be simple if you let it be simple."</w:t>
      </w:r>
    </w:p>
    <w:p w14:paraId="7C7EC3E1" w14:textId="77777777" w:rsidR="00D5301E" w:rsidRPr="00D5301E" w:rsidRDefault="00D5301E" w:rsidP="00D5301E">
      <w:pPr>
        <w:numPr>
          <w:ilvl w:val="0"/>
          <w:numId w:val="9"/>
        </w:numPr>
      </w:pPr>
      <w:r w:rsidRPr="00D5301E">
        <w:rPr>
          <w:b/>
          <w:bCs/>
        </w:rPr>
        <w:t>Blockers (Context-Specific):</w:t>
      </w:r>
      <w:r w:rsidRPr="00D5301E">
        <w:t xml:space="preserve"> While often "overused in live poker," blockers are useful "where I actually would use blockers to inform my strategy" on static boards for overbet bluffs.</w:t>
      </w:r>
    </w:p>
    <w:p w14:paraId="262D7EAF" w14:textId="77777777" w:rsidR="00D5301E" w:rsidRPr="00D5301E" w:rsidRDefault="00D5301E" w:rsidP="00D5301E">
      <w:r w:rsidRPr="00D5301E">
        <w:t>By carefully considering board texture, opponent tendencies, and their capped/uncapped ranges, players can effectively implement overbetting to increase their poker win rates.</w:t>
      </w:r>
    </w:p>
    <w:p w14:paraId="1AA2413D" w14:textId="77777777" w:rsidR="00D5301E" w:rsidRDefault="00D5301E"/>
    <w:sectPr w:rsidR="00D53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62645"/>
    <w:multiLevelType w:val="multilevel"/>
    <w:tmpl w:val="CD5A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F13D7"/>
    <w:multiLevelType w:val="multilevel"/>
    <w:tmpl w:val="C37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C79CF"/>
    <w:multiLevelType w:val="multilevel"/>
    <w:tmpl w:val="A7D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B4BCF"/>
    <w:multiLevelType w:val="multilevel"/>
    <w:tmpl w:val="11B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A4D77"/>
    <w:multiLevelType w:val="multilevel"/>
    <w:tmpl w:val="068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35A77"/>
    <w:multiLevelType w:val="multilevel"/>
    <w:tmpl w:val="C06C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0114B"/>
    <w:multiLevelType w:val="multilevel"/>
    <w:tmpl w:val="307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C5F46"/>
    <w:multiLevelType w:val="multilevel"/>
    <w:tmpl w:val="B1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76DFD"/>
    <w:multiLevelType w:val="multilevel"/>
    <w:tmpl w:val="A732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148698">
    <w:abstractNumId w:val="1"/>
  </w:num>
  <w:num w:numId="2" w16cid:durableId="918252096">
    <w:abstractNumId w:val="0"/>
  </w:num>
  <w:num w:numId="3" w16cid:durableId="1149902028">
    <w:abstractNumId w:val="7"/>
  </w:num>
  <w:num w:numId="4" w16cid:durableId="498614765">
    <w:abstractNumId w:val="6"/>
  </w:num>
  <w:num w:numId="5" w16cid:durableId="15815119">
    <w:abstractNumId w:val="5"/>
  </w:num>
  <w:num w:numId="6" w16cid:durableId="1692759081">
    <w:abstractNumId w:val="3"/>
  </w:num>
  <w:num w:numId="7" w16cid:durableId="2130078800">
    <w:abstractNumId w:val="2"/>
  </w:num>
  <w:num w:numId="8" w16cid:durableId="593317658">
    <w:abstractNumId w:val="8"/>
  </w:num>
  <w:num w:numId="9" w16cid:durableId="173887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1E"/>
    <w:rsid w:val="006B21AC"/>
    <w:rsid w:val="00D53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C4E8"/>
  <w15:chartTrackingRefBased/>
  <w15:docId w15:val="{F21DCDF6-93D5-4490-9A16-31F3A758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01E"/>
    <w:rPr>
      <w:rFonts w:eastAsiaTheme="majorEastAsia" w:cstheme="majorBidi"/>
      <w:color w:val="272727" w:themeColor="text1" w:themeTint="D8"/>
    </w:rPr>
  </w:style>
  <w:style w:type="paragraph" w:styleId="Title">
    <w:name w:val="Title"/>
    <w:basedOn w:val="Normal"/>
    <w:next w:val="Normal"/>
    <w:link w:val="TitleChar"/>
    <w:uiPriority w:val="10"/>
    <w:qFormat/>
    <w:rsid w:val="00D53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01E"/>
    <w:pPr>
      <w:spacing w:before="160"/>
      <w:jc w:val="center"/>
    </w:pPr>
    <w:rPr>
      <w:i/>
      <w:iCs/>
      <w:color w:val="404040" w:themeColor="text1" w:themeTint="BF"/>
    </w:rPr>
  </w:style>
  <w:style w:type="character" w:customStyle="1" w:styleId="QuoteChar">
    <w:name w:val="Quote Char"/>
    <w:basedOn w:val="DefaultParagraphFont"/>
    <w:link w:val="Quote"/>
    <w:uiPriority w:val="29"/>
    <w:rsid w:val="00D5301E"/>
    <w:rPr>
      <w:i/>
      <w:iCs/>
      <w:color w:val="404040" w:themeColor="text1" w:themeTint="BF"/>
    </w:rPr>
  </w:style>
  <w:style w:type="paragraph" w:styleId="ListParagraph">
    <w:name w:val="List Paragraph"/>
    <w:basedOn w:val="Normal"/>
    <w:uiPriority w:val="34"/>
    <w:qFormat/>
    <w:rsid w:val="00D5301E"/>
    <w:pPr>
      <w:ind w:left="720"/>
      <w:contextualSpacing/>
    </w:pPr>
  </w:style>
  <w:style w:type="character" w:styleId="IntenseEmphasis">
    <w:name w:val="Intense Emphasis"/>
    <w:basedOn w:val="DefaultParagraphFont"/>
    <w:uiPriority w:val="21"/>
    <w:qFormat/>
    <w:rsid w:val="00D5301E"/>
    <w:rPr>
      <w:i/>
      <w:iCs/>
      <w:color w:val="0F4761" w:themeColor="accent1" w:themeShade="BF"/>
    </w:rPr>
  </w:style>
  <w:style w:type="paragraph" w:styleId="IntenseQuote">
    <w:name w:val="Intense Quote"/>
    <w:basedOn w:val="Normal"/>
    <w:next w:val="Normal"/>
    <w:link w:val="IntenseQuoteChar"/>
    <w:uiPriority w:val="30"/>
    <w:qFormat/>
    <w:rsid w:val="00D5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01E"/>
    <w:rPr>
      <w:i/>
      <w:iCs/>
      <w:color w:val="0F4761" w:themeColor="accent1" w:themeShade="BF"/>
    </w:rPr>
  </w:style>
  <w:style w:type="character" w:styleId="IntenseReference">
    <w:name w:val="Intense Reference"/>
    <w:basedOn w:val="DefaultParagraphFont"/>
    <w:uiPriority w:val="32"/>
    <w:qFormat/>
    <w:rsid w:val="00D53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8559">
      <w:bodyDiv w:val="1"/>
      <w:marLeft w:val="0"/>
      <w:marRight w:val="0"/>
      <w:marTop w:val="0"/>
      <w:marBottom w:val="0"/>
      <w:divBdr>
        <w:top w:val="none" w:sz="0" w:space="0" w:color="auto"/>
        <w:left w:val="none" w:sz="0" w:space="0" w:color="auto"/>
        <w:bottom w:val="none" w:sz="0" w:space="0" w:color="auto"/>
        <w:right w:val="none" w:sz="0" w:space="0" w:color="auto"/>
      </w:divBdr>
    </w:div>
    <w:div w:id="11222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2025-07-18T16:21:00Z</dcterms:created>
  <dcterms:modified xsi:type="dcterms:W3CDTF">2025-07-18T16:21:00Z</dcterms:modified>
</cp:coreProperties>
</file>