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CC94E" w14:textId="77777777" w:rsidR="00616F99" w:rsidRPr="00616F99" w:rsidRDefault="00616F99" w:rsidP="00616F99">
      <w:pPr>
        <w:rPr>
          <w:vanish/>
        </w:rPr>
      </w:pPr>
      <w:r w:rsidRPr="00616F99">
        <w:rPr>
          <w:vanish/>
        </w:rPr>
        <w:t>Top of Form</w:t>
      </w:r>
    </w:p>
    <w:p w14:paraId="2AC3655E" w14:textId="77777777" w:rsidR="00616F99" w:rsidRPr="00616F99" w:rsidRDefault="00616F99" w:rsidP="00616F99">
      <w:r w:rsidRPr="00616F99">
        <w:t>What is the most crucial concept to understand about opponents in poker?</w:t>
      </w:r>
    </w:p>
    <w:p w14:paraId="25148B2F" w14:textId="77777777" w:rsidR="00616F99" w:rsidRPr="00616F99" w:rsidRDefault="00616F99" w:rsidP="00616F99">
      <w:r w:rsidRPr="00616F99">
        <w:t xml:space="preserve">The most crucial concept is that all opponents are fundamentally "unbalanced." This means they deviate from a perfectly balanced, equilibrium strategy. Your primary goal is to identify </w:t>
      </w:r>
      <w:r w:rsidRPr="00616F99">
        <w:rPr>
          <w:i/>
          <w:iCs/>
        </w:rPr>
        <w:t>how</w:t>
      </w:r>
      <w:r w:rsidRPr="00616F99">
        <w:t xml:space="preserve"> they are unbalanced and then adjust your play accordingly. For example, if an opponent is under-bluffing, you should overfold; if they are over-bluffing, you should overcall. If they overfold, you should over-bluff, and if they overcall, you should under-bluff. This constant adjustment based on observed imbalances is key to maximizing profit.</w:t>
      </w:r>
    </w:p>
    <w:p w14:paraId="202C6138" w14:textId="77777777" w:rsidR="00616F99" w:rsidRPr="00616F99" w:rsidRDefault="00616F99" w:rsidP="00616F99">
      <w:r w:rsidRPr="00616F99">
        <w:t>How does "good poker" sometimes look "ugly" or unconventional?</w:t>
      </w:r>
    </w:p>
    <w:p w14:paraId="619A5E55" w14:textId="77777777" w:rsidR="00616F99" w:rsidRPr="00616F99" w:rsidRDefault="00616F99" w:rsidP="00616F99">
      <w:r w:rsidRPr="00616F99">
        <w:t>Good poker, especially in live games, often involves strategies that deviate significantly from theoretical "equilibrium" play. This means being willing to take lines, use bet sizes, or make actions that might seem "not a thing" to someone focused solely on solver outputs. Examples include:</w:t>
      </w:r>
    </w:p>
    <w:p w14:paraId="7A21DD89" w14:textId="77777777" w:rsidR="00616F99" w:rsidRPr="00616F99" w:rsidRDefault="00616F99" w:rsidP="00616F99">
      <w:pPr>
        <w:numPr>
          <w:ilvl w:val="0"/>
          <w:numId w:val="1"/>
        </w:numPr>
      </w:pPr>
      <w:r w:rsidRPr="00616F99">
        <w:rPr>
          <w:b/>
          <w:bCs/>
        </w:rPr>
        <w:t>Donk betting multi-way with strong hands:</w:t>
      </w:r>
      <w:r w:rsidRPr="00616F99">
        <w:t xml:space="preserve"> When facing multiple passive opponents (fish) and a pre-flop raiser, donk betting (leading out from out of position) with a strong hand can be effective to build the pot against the weaker players, rather than checking and risking the pot staying small or shutting out the fish.</w:t>
      </w:r>
    </w:p>
    <w:p w14:paraId="003CB7E0" w14:textId="77777777" w:rsidR="00616F99" w:rsidRPr="00616F99" w:rsidRDefault="00616F99" w:rsidP="00616F99">
      <w:pPr>
        <w:numPr>
          <w:ilvl w:val="0"/>
          <w:numId w:val="1"/>
        </w:numPr>
      </w:pPr>
      <w:r w:rsidRPr="00616F99">
        <w:rPr>
          <w:b/>
          <w:bCs/>
        </w:rPr>
        <w:t>Small bets on the river for bluffs:</w:t>
      </w:r>
      <w:r w:rsidRPr="00616F99">
        <w:t xml:space="preserve"> Against certain opponents, a small bet on the river can get them to fold marginal hands or weak draws that a larger bet might not. While small river bets might not be standard in GTO, they can be highly profitable in exploitative play.</w:t>
      </w:r>
    </w:p>
    <w:p w14:paraId="3466BD74" w14:textId="77777777" w:rsidR="00616F99" w:rsidRPr="00616F99" w:rsidRDefault="00616F99" w:rsidP="00616F99">
      <w:pPr>
        <w:numPr>
          <w:ilvl w:val="0"/>
          <w:numId w:val="1"/>
        </w:numPr>
      </w:pPr>
      <w:r w:rsidRPr="00616F99">
        <w:rPr>
          <w:b/>
          <w:bCs/>
        </w:rPr>
        <w:t>Large check-raises on wet boards:</w:t>
      </w:r>
      <w:r w:rsidRPr="00616F99">
        <w:t xml:space="preserve"> When an opponent "stabs" (bets) big on a wet, dynamic board, a large check-raise (e.g., 8x) might not be an equilibrium size, but it can be highly effective because opponents often have strong hands or draws they won't fold, and they struggle to respond to such aggressive sizing.</w:t>
      </w:r>
    </w:p>
    <w:p w14:paraId="647EE401" w14:textId="77777777" w:rsidR="00616F99" w:rsidRPr="00616F99" w:rsidRDefault="00616F99" w:rsidP="00616F99">
      <w:pPr>
        <w:numPr>
          <w:ilvl w:val="0"/>
          <w:numId w:val="1"/>
        </w:numPr>
      </w:pPr>
      <w:r w:rsidRPr="00616F99">
        <w:rPr>
          <w:b/>
          <w:bCs/>
        </w:rPr>
        <w:t>Polarized 3-betting with fish behind:</w:t>
      </w:r>
      <w:r w:rsidRPr="00616F99">
        <w:t xml:space="preserve"> When a tight player (rag) opens and there are loose, passive players (fish) in the blinds, a polarized 3-bet strategy (only 3-betting the absolute strongest hands and some of the weakest bluffs) is preferred. This allows you to call with a wide range of hands to keep the fish in the pot, maximizing your opportunities to exploit their post-flop mistakes.</w:t>
      </w:r>
    </w:p>
    <w:p w14:paraId="72FDF2EC" w14:textId="77777777" w:rsidR="00616F99" w:rsidRPr="00616F99" w:rsidRDefault="00616F99" w:rsidP="00616F99">
      <w:r w:rsidRPr="00616F99">
        <w:t>Why is authenticity important for a poker player's long-term success?</w:t>
      </w:r>
    </w:p>
    <w:p w14:paraId="135D2B8B" w14:textId="77777777" w:rsidR="00616F99" w:rsidRPr="00616F99" w:rsidRDefault="00616F99" w:rsidP="00616F99">
      <w:r w:rsidRPr="00616F99">
        <w:t xml:space="preserve">Being authentic and open about being a poker professional, rather than denying it, can significantly open doors and opportunities, especially in higher stakes and streamed games. Recreational players generally recognize who the pros are, and denying it can make you seem "slimy" or inauthentic. Players who embrace their professional identity, </w:t>
      </w:r>
      <w:r w:rsidRPr="00616F99">
        <w:lastRenderedPageBreak/>
        <w:t>document their journey, and are public about their poker life often find that others are more willing to play with them. This leads to more invitations to lucrative games, as being someone others want to play with is a key pathway to high-stakes access, alongside being a "whale" (a losing player).</w:t>
      </w:r>
    </w:p>
    <w:p w14:paraId="785C24DF" w14:textId="77777777" w:rsidR="00616F99" w:rsidRPr="00616F99" w:rsidRDefault="00616F99" w:rsidP="00616F99">
      <w:r w:rsidRPr="00616F99">
        <w:t>What are the "basics" or fundamentals that a poker player should master first?</w:t>
      </w:r>
    </w:p>
    <w:p w14:paraId="01FF73C1" w14:textId="77777777" w:rsidR="00616F99" w:rsidRPr="00616F99" w:rsidRDefault="00616F99" w:rsidP="00616F99">
      <w:r w:rsidRPr="00616F99">
        <w:t>The "Carter 2 theorem" emphasizes that mastering the basics is far more crucial than learning fancy, complex strategies. These fundamentals are:</w:t>
      </w:r>
    </w:p>
    <w:p w14:paraId="40086697" w14:textId="77777777" w:rsidR="00616F99" w:rsidRPr="00616F99" w:rsidRDefault="00616F99" w:rsidP="00616F99">
      <w:pPr>
        <w:numPr>
          <w:ilvl w:val="0"/>
          <w:numId w:val="2"/>
        </w:numPr>
      </w:pPr>
      <w:r w:rsidRPr="00616F99">
        <w:rPr>
          <w:b/>
          <w:bCs/>
        </w:rPr>
        <w:t>Learning how to range opponents:</w:t>
      </w:r>
      <w:r w:rsidRPr="00616F99">
        <w:t xml:space="preserve"> This involves starting with broad "buckets" of hands (e.g., low-equity draws, thick value) that an opponent might have, and then refining that range street by street, eliminating hands that wouldn't take certain actions. The focus is on what they </w:t>
      </w:r>
      <w:r w:rsidRPr="00616F99">
        <w:rPr>
          <w:i/>
          <w:iCs/>
        </w:rPr>
        <w:t>don't</w:t>
      </w:r>
      <w:r w:rsidRPr="00616F99">
        <w:t xml:space="preserve"> have, rather than precise combos.</w:t>
      </w:r>
    </w:p>
    <w:p w14:paraId="1D548088" w14:textId="77777777" w:rsidR="00616F99" w:rsidRPr="00616F99" w:rsidRDefault="00616F99" w:rsidP="00616F99">
      <w:pPr>
        <w:numPr>
          <w:ilvl w:val="0"/>
          <w:numId w:val="2"/>
        </w:numPr>
      </w:pPr>
      <w:r w:rsidRPr="00616F99">
        <w:rPr>
          <w:b/>
          <w:bCs/>
        </w:rPr>
        <w:t>Building a set of defaults:</w:t>
      </w:r>
      <w:r w:rsidRPr="00616F99">
        <w:t xml:space="preserve"> Defaults are pre-set "shortcuts" or guidelines for common situations that help you make faster decisions and conserve mental energy. Examples include determining optimal bet sizes based on how opponents react (e.g., what size makes them raise strong and call weak), or deciding whether to bet or check based on board texture and opponent tendencies.</w:t>
      </w:r>
    </w:p>
    <w:p w14:paraId="4DD3AB6F" w14:textId="77777777" w:rsidR="00616F99" w:rsidRPr="00616F99" w:rsidRDefault="00616F99" w:rsidP="00616F99">
      <w:pPr>
        <w:numPr>
          <w:ilvl w:val="0"/>
          <w:numId w:val="2"/>
        </w:numPr>
      </w:pPr>
      <w:r w:rsidRPr="00616F99">
        <w:rPr>
          <w:b/>
          <w:bCs/>
        </w:rPr>
        <w:t>Building a repeatable thought process (RTP):</w:t>
      </w:r>
      <w:r w:rsidRPr="00616F99">
        <w:t xml:space="preserve"> An RTP is a consistent list of questions to ask yourself in every hand to arrive at the highest Expected Value (EV) decision. This integrates ranging and defaults, allowing you to systematically analyze a hand. Common questions include: "What is our opponent's range?", "What is the default?", "What happens if I take this action (or another action)?", and on the river, "What would I do with the inverse (bluff)?"</w:t>
      </w:r>
    </w:p>
    <w:p w14:paraId="4C64ACD9" w14:textId="77777777" w:rsidR="00616F99" w:rsidRPr="00616F99" w:rsidRDefault="00616F99" w:rsidP="00616F99">
      <w:r w:rsidRPr="00616F99">
        <w:t>Why is poker described as "work" rather than "freedom"?</w:t>
      </w:r>
    </w:p>
    <w:p w14:paraId="4D47CD69" w14:textId="77777777" w:rsidR="00616F99" w:rsidRPr="00616F99" w:rsidRDefault="00616F99" w:rsidP="00616F99">
      <w:r w:rsidRPr="00616F99">
        <w:t>Poker requires immense self-discipline and hard work, similar to being your own demanding boss. The "freedom" often associated with it (not having a traditional boss) is a misconception if interpreted as freedom from effort. To succeed, you must consistently:</w:t>
      </w:r>
    </w:p>
    <w:p w14:paraId="56A0010C" w14:textId="77777777" w:rsidR="00616F99" w:rsidRPr="00616F99" w:rsidRDefault="00616F99" w:rsidP="00616F99">
      <w:pPr>
        <w:numPr>
          <w:ilvl w:val="0"/>
          <w:numId w:val="3"/>
        </w:numPr>
      </w:pPr>
      <w:r w:rsidRPr="00616F99">
        <w:t>Show up and play even after significant losses.</w:t>
      </w:r>
    </w:p>
    <w:p w14:paraId="53550346" w14:textId="77777777" w:rsidR="00616F99" w:rsidRPr="00616F99" w:rsidRDefault="00616F99" w:rsidP="00616F99">
      <w:pPr>
        <w:numPr>
          <w:ilvl w:val="0"/>
          <w:numId w:val="3"/>
        </w:numPr>
      </w:pPr>
      <w:r w:rsidRPr="00616F99">
        <w:t>Dedicate time to study, even after late-night sessions.</w:t>
      </w:r>
    </w:p>
    <w:p w14:paraId="7F6B6D11" w14:textId="77777777" w:rsidR="00616F99" w:rsidRPr="00616F99" w:rsidRDefault="00616F99" w:rsidP="00616F99">
      <w:pPr>
        <w:numPr>
          <w:ilvl w:val="0"/>
          <w:numId w:val="3"/>
        </w:numPr>
      </w:pPr>
      <w:r w:rsidRPr="00616F99">
        <w:t>Maintain high volume (hours played) regardless of current winnings.</w:t>
      </w:r>
    </w:p>
    <w:p w14:paraId="574420CE" w14:textId="77777777" w:rsidR="00616F99" w:rsidRPr="00616F99" w:rsidRDefault="00616F99" w:rsidP="00616F99">
      <w:r w:rsidRPr="00616F99">
        <w:t xml:space="preserve">If you seek poker as an escape from hard work, it will likely lead to failure. True freedom in poker comes from embracing the challenging </w:t>
      </w:r>
      <w:r w:rsidRPr="00616F99">
        <w:rPr>
          <w:i/>
          <w:iCs/>
        </w:rPr>
        <w:t>process</w:t>
      </w:r>
      <w:r w:rsidRPr="00616F99">
        <w:t>—the daily grind of playing and studying—rather than solely focusing on the results.</w:t>
      </w:r>
    </w:p>
    <w:p w14:paraId="6BAB73F2" w14:textId="77777777" w:rsidR="00616F99" w:rsidRPr="00616F99" w:rsidRDefault="00616F99" w:rsidP="00616F99">
      <w:r w:rsidRPr="00616F99">
        <w:lastRenderedPageBreak/>
        <w:t>How does the concept of "We are not the hero" influence strategic thinking?</w:t>
      </w:r>
    </w:p>
    <w:p w14:paraId="2B8C0772" w14:textId="77777777" w:rsidR="00616F99" w:rsidRPr="00616F99" w:rsidRDefault="00616F99" w:rsidP="00616F99">
      <w:r w:rsidRPr="00616F99">
        <w:t xml:space="preserve">"We are not the hero" means recognizing that your opponents are the main characters in their own poker stories, and their decisions are driven by their experiences, not yours. They are not adjusting to your game or respecting your strategy; they are reacting to what has happened to </w:t>
      </w:r>
      <w:r w:rsidRPr="00616F99">
        <w:rPr>
          <w:i/>
          <w:iCs/>
        </w:rPr>
        <w:t>them</w:t>
      </w:r>
      <w:r w:rsidRPr="00616F99">
        <w:t>. This means:</w:t>
      </w:r>
    </w:p>
    <w:p w14:paraId="3606760F" w14:textId="77777777" w:rsidR="00616F99" w:rsidRPr="00616F99" w:rsidRDefault="00616F99" w:rsidP="00616F99">
      <w:pPr>
        <w:numPr>
          <w:ilvl w:val="0"/>
          <w:numId w:val="4"/>
        </w:numPr>
      </w:pPr>
      <w:r w:rsidRPr="00616F99">
        <w:rPr>
          <w:b/>
          <w:bCs/>
        </w:rPr>
        <w:t>Focus on opponent's state:</w:t>
      </w:r>
      <w:r w:rsidRPr="00616F99">
        <w:t xml:space="preserve"> Ask questions like "Are they up a lot of money?", "Are they tilted?", "Did they just lose a big pot?" This information is far more relevant to their current tendencies than your past actions.</w:t>
      </w:r>
    </w:p>
    <w:p w14:paraId="30EBE887" w14:textId="77777777" w:rsidR="00616F99" w:rsidRPr="00616F99" w:rsidRDefault="00616F99" w:rsidP="00616F99">
      <w:pPr>
        <w:numPr>
          <w:ilvl w:val="0"/>
          <w:numId w:val="4"/>
        </w:numPr>
      </w:pPr>
      <w:r w:rsidRPr="00616F99">
        <w:rPr>
          <w:b/>
          <w:bCs/>
        </w:rPr>
        <w:t>Don't let your own history dictate play against unaware opponents:</w:t>
      </w:r>
      <w:r w:rsidRPr="00616F99">
        <w:t xml:space="preserve"> If you ran a bluff against one player and got caught, it doesn't mean you shouldn't bluff against a different, unaware player at the table. Their lack of attention or memory means your history doesn't factor into their decision-making.</w:t>
      </w:r>
    </w:p>
    <w:p w14:paraId="65445D08" w14:textId="77777777" w:rsidR="00616F99" w:rsidRPr="00616F99" w:rsidRDefault="00616F99" w:rsidP="00616F99">
      <w:pPr>
        <w:numPr>
          <w:ilvl w:val="0"/>
          <w:numId w:val="4"/>
        </w:numPr>
      </w:pPr>
      <w:r w:rsidRPr="00616F99">
        <w:rPr>
          <w:b/>
          <w:bCs/>
        </w:rPr>
        <w:t xml:space="preserve">Adjust when something </w:t>
      </w:r>
      <w:r w:rsidRPr="00616F99">
        <w:rPr>
          <w:b/>
          <w:bCs/>
          <w:i/>
          <w:iCs/>
        </w:rPr>
        <w:t>does</w:t>
      </w:r>
      <w:r w:rsidRPr="00616F99">
        <w:rPr>
          <w:b/>
          <w:bCs/>
        </w:rPr>
        <w:t xml:space="preserve"> happen to them:</w:t>
      </w:r>
      <w:r w:rsidRPr="00616F99">
        <w:t xml:space="preserve"> If an opponent experiences a significant event, like a bad beat, they might be on tilt and prone to overcalling. This is when your strategy should adjust based on </w:t>
      </w:r>
      <w:r w:rsidRPr="00616F99">
        <w:rPr>
          <w:i/>
          <w:iCs/>
        </w:rPr>
        <w:t>their</w:t>
      </w:r>
      <w:r w:rsidRPr="00616F99">
        <w:t xml:space="preserve"> changed emotional state, not your own.</w:t>
      </w:r>
    </w:p>
    <w:p w14:paraId="0AB1DB85" w14:textId="77777777" w:rsidR="00616F99" w:rsidRPr="00616F99" w:rsidRDefault="00616F99" w:rsidP="00616F99">
      <w:r w:rsidRPr="00616F99">
        <w:t>Why is "respect expensive" in live poker, and what does it mean to play "offense"?</w:t>
      </w:r>
    </w:p>
    <w:p w14:paraId="643F2819" w14:textId="77777777" w:rsidR="00616F99" w:rsidRPr="00616F99" w:rsidRDefault="00616F99" w:rsidP="00616F99">
      <w:r w:rsidRPr="00616F99">
        <w:t>"Respect is expensive" means that against the majority of live poker players, who tend to be weak and play too defensively, sticking to a theoretical "balanced" (GTO equilibrium) strategy can be more costly than playing an exploitative, "offensive" style. Most live players make fundamental mistakes: they call too much with weak hands, raise too much with strong hands, and under-bluff.</w:t>
      </w:r>
    </w:p>
    <w:p w14:paraId="65F23C6B" w14:textId="77777777" w:rsidR="00616F99" w:rsidRPr="00616F99" w:rsidRDefault="00616F99" w:rsidP="00616F99">
      <w:r w:rsidRPr="00616F99">
        <w:t>Playing "offense" means starting with the assumption that opponents will play predictably sub-optimally and aggressively exploiting those tendencies. Examples of "hard exploits" (applied against most live players) include:</w:t>
      </w:r>
    </w:p>
    <w:p w14:paraId="1904BFF2" w14:textId="77777777" w:rsidR="00616F99" w:rsidRPr="00616F99" w:rsidRDefault="00616F99" w:rsidP="00616F99">
      <w:pPr>
        <w:numPr>
          <w:ilvl w:val="0"/>
          <w:numId w:val="5"/>
        </w:numPr>
      </w:pPr>
      <w:r w:rsidRPr="00616F99">
        <w:rPr>
          <w:b/>
          <w:bCs/>
        </w:rPr>
        <w:t>Overfolding when they under-bluff:</w:t>
      </w:r>
      <w:r w:rsidRPr="00616F99">
        <w:t xml:space="preserve"> If opponents consistently under-bluff in big pots, strong-looking lines, or three/four-bet pots, you should be quick to fold.</w:t>
      </w:r>
    </w:p>
    <w:p w14:paraId="6644700B" w14:textId="77777777" w:rsidR="00616F99" w:rsidRPr="00616F99" w:rsidRDefault="00616F99" w:rsidP="00616F99">
      <w:pPr>
        <w:numPr>
          <w:ilvl w:val="0"/>
          <w:numId w:val="5"/>
        </w:numPr>
      </w:pPr>
      <w:r w:rsidRPr="00616F99">
        <w:rPr>
          <w:b/>
          <w:bCs/>
        </w:rPr>
        <w:t>Fast-playing strong hands when they under-bluff:</w:t>
      </w:r>
      <w:r w:rsidRPr="00616F99">
        <w:t xml:space="preserve"> If opponents don't bluff enough, there's no reason to slowplay strong hands for "trapping." Instead, put money in the pot immediately because they'll pay you off with their strong hands, and won't barrel later with bluffs anyway.</w:t>
      </w:r>
    </w:p>
    <w:p w14:paraId="6A8B3A9F" w14:textId="77777777" w:rsidR="00616F99" w:rsidRPr="00616F99" w:rsidRDefault="00616F99" w:rsidP="00616F99">
      <w:r w:rsidRPr="00616F99">
        <w:t xml:space="preserve">It is generally cheaper to start by playing offense and pulling back exploits only if a player reveals themselves to be strong, rather than starting defensively and trying to find small </w:t>
      </w:r>
      <w:r w:rsidRPr="00616F99">
        <w:lastRenderedPageBreak/>
        <w:t>exploits. GTO itself, when correctly applied with knowledge of opponent tendencies, becomes an exploitative strategy.</w:t>
      </w:r>
    </w:p>
    <w:p w14:paraId="7A54E3CA" w14:textId="77777777" w:rsidR="00616F99" w:rsidRPr="00616F99" w:rsidRDefault="00616F99" w:rsidP="00616F99">
      <w:r w:rsidRPr="00616F99">
        <w:t>What is the final, crucial mindset lesson for navigating the ups and downs of a poker career?</w:t>
      </w:r>
    </w:p>
    <w:p w14:paraId="25B3AA28" w14:textId="77777777" w:rsidR="00616F99" w:rsidRPr="00616F99" w:rsidRDefault="00616F99" w:rsidP="00616F99">
      <w:r w:rsidRPr="00616F99">
        <w:t>The final, essential lesson is to remember that "the sky isn't falling." Poker involves inherent variance, and even winning players will experience significant downswings and periods of break-even play. It's crucial to:</w:t>
      </w:r>
    </w:p>
    <w:p w14:paraId="7893780D" w14:textId="77777777" w:rsidR="00616F99" w:rsidRPr="00616F99" w:rsidRDefault="00616F99" w:rsidP="00616F99">
      <w:pPr>
        <w:numPr>
          <w:ilvl w:val="0"/>
          <w:numId w:val="6"/>
        </w:numPr>
      </w:pPr>
      <w:r w:rsidRPr="00616F99">
        <w:rPr>
          <w:b/>
          <w:bCs/>
        </w:rPr>
        <w:t>Maintain a long-term perspective:</w:t>
      </w:r>
      <w:r w:rsidRPr="00616F99">
        <w:t xml:space="preserve"> Zoom out and look at your overall graph and results, rather than focusing solely on recent losses.</w:t>
      </w:r>
    </w:p>
    <w:p w14:paraId="4C717B6A" w14:textId="77777777" w:rsidR="00616F99" w:rsidRPr="00616F99" w:rsidRDefault="00616F99" w:rsidP="00616F99">
      <w:pPr>
        <w:numPr>
          <w:ilvl w:val="0"/>
          <w:numId w:val="6"/>
        </w:numPr>
      </w:pPr>
      <w:r w:rsidRPr="00616F99">
        <w:rPr>
          <w:b/>
          <w:bCs/>
        </w:rPr>
        <w:t>Practice self-compassion and persistence:</w:t>
      </w:r>
      <w:r w:rsidRPr="00616F99">
        <w:t xml:space="preserve"> Understand that rough patches are normal. Don't quit when things get hard, as quitting becomes a habit.</w:t>
      </w:r>
    </w:p>
    <w:p w14:paraId="3898728A" w14:textId="77777777" w:rsidR="00616F99" w:rsidRPr="00616F99" w:rsidRDefault="00616F99" w:rsidP="00616F99">
      <w:pPr>
        <w:numPr>
          <w:ilvl w:val="0"/>
          <w:numId w:val="6"/>
        </w:numPr>
      </w:pPr>
      <w:r w:rsidRPr="00616F99">
        <w:rPr>
          <w:b/>
          <w:bCs/>
        </w:rPr>
        <w:t>Accept "upstuck" as the norm:</w:t>
      </w:r>
      <w:r w:rsidRPr="00616F99">
        <w:t xml:space="preserve"> As a poker player, you will almost always have less money in your bankroll at any given moment than you did at some previous peak (whether an hour ago, a day ago, or a month ago). Making peace with this constant state of being "upstuck" is vital for mental resilience.</w:t>
      </w:r>
    </w:p>
    <w:p w14:paraId="4B6EFA97" w14:textId="77777777" w:rsidR="00616F99" w:rsidRPr="00616F99" w:rsidRDefault="00616F99" w:rsidP="00616F99">
      <w:pPr>
        <w:numPr>
          <w:ilvl w:val="0"/>
          <w:numId w:val="6"/>
        </w:numPr>
      </w:pPr>
      <w:r w:rsidRPr="00616F99">
        <w:rPr>
          <w:b/>
          <w:bCs/>
        </w:rPr>
        <w:t>Focus on the process, not just results:</w:t>
      </w:r>
      <w:r w:rsidRPr="00616F99">
        <w:t xml:space="preserve"> While results are the ultimate goal, consistent effort in playing and studying, regardless of immediate outcomes, is what ultimately leads to long-term success.</w:t>
      </w:r>
    </w:p>
    <w:p w14:paraId="7B904041" w14:textId="77777777" w:rsidR="00616F99" w:rsidRPr="00616F99" w:rsidRDefault="00616F99" w:rsidP="00616F99">
      <w:pPr>
        <w:rPr>
          <w:vanish/>
        </w:rPr>
      </w:pPr>
      <w:r w:rsidRPr="00616F99">
        <w:rPr>
          <w:vanish/>
        </w:rPr>
        <w:t>Bottom of Form</w:t>
      </w:r>
    </w:p>
    <w:p w14:paraId="63BB5113" w14:textId="77777777" w:rsidR="00616F99" w:rsidRDefault="00616F99"/>
    <w:sectPr w:rsidR="00616F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39C2"/>
    <w:multiLevelType w:val="multilevel"/>
    <w:tmpl w:val="0BB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0028"/>
    <w:multiLevelType w:val="multilevel"/>
    <w:tmpl w:val="65A8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A5D89"/>
    <w:multiLevelType w:val="multilevel"/>
    <w:tmpl w:val="3D1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FC5707"/>
    <w:multiLevelType w:val="multilevel"/>
    <w:tmpl w:val="F78A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26396"/>
    <w:multiLevelType w:val="multilevel"/>
    <w:tmpl w:val="9160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55EEF"/>
    <w:multiLevelType w:val="multilevel"/>
    <w:tmpl w:val="6584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061203">
    <w:abstractNumId w:val="5"/>
  </w:num>
  <w:num w:numId="2" w16cid:durableId="993028550">
    <w:abstractNumId w:val="4"/>
  </w:num>
  <w:num w:numId="3" w16cid:durableId="1454523490">
    <w:abstractNumId w:val="2"/>
  </w:num>
  <w:num w:numId="4" w16cid:durableId="392849304">
    <w:abstractNumId w:val="3"/>
  </w:num>
  <w:num w:numId="5" w16cid:durableId="1052386202">
    <w:abstractNumId w:val="0"/>
  </w:num>
  <w:num w:numId="6" w16cid:durableId="194780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99"/>
    <w:rsid w:val="0009298E"/>
    <w:rsid w:val="00616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E2A4"/>
  <w15:chartTrackingRefBased/>
  <w15:docId w15:val="{11172C19-0460-4B96-852B-03659ED8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F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F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F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F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F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F99"/>
    <w:rPr>
      <w:rFonts w:eastAsiaTheme="majorEastAsia" w:cstheme="majorBidi"/>
      <w:color w:val="272727" w:themeColor="text1" w:themeTint="D8"/>
    </w:rPr>
  </w:style>
  <w:style w:type="paragraph" w:styleId="Title">
    <w:name w:val="Title"/>
    <w:basedOn w:val="Normal"/>
    <w:next w:val="Normal"/>
    <w:link w:val="TitleChar"/>
    <w:uiPriority w:val="10"/>
    <w:qFormat/>
    <w:rsid w:val="00616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F99"/>
    <w:pPr>
      <w:spacing w:before="160"/>
      <w:jc w:val="center"/>
    </w:pPr>
    <w:rPr>
      <w:i/>
      <w:iCs/>
      <w:color w:val="404040" w:themeColor="text1" w:themeTint="BF"/>
    </w:rPr>
  </w:style>
  <w:style w:type="character" w:customStyle="1" w:styleId="QuoteChar">
    <w:name w:val="Quote Char"/>
    <w:basedOn w:val="DefaultParagraphFont"/>
    <w:link w:val="Quote"/>
    <w:uiPriority w:val="29"/>
    <w:rsid w:val="00616F99"/>
    <w:rPr>
      <w:i/>
      <w:iCs/>
      <w:color w:val="404040" w:themeColor="text1" w:themeTint="BF"/>
    </w:rPr>
  </w:style>
  <w:style w:type="paragraph" w:styleId="ListParagraph">
    <w:name w:val="List Paragraph"/>
    <w:basedOn w:val="Normal"/>
    <w:uiPriority w:val="34"/>
    <w:qFormat/>
    <w:rsid w:val="00616F99"/>
    <w:pPr>
      <w:ind w:left="720"/>
      <w:contextualSpacing/>
    </w:pPr>
  </w:style>
  <w:style w:type="character" w:styleId="IntenseEmphasis">
    <w:name w:val="Intense Emphasis"/>
    <w:basedOn w:val="DefaultParagraphFont"/>
    <w:uiPriority w:val="21"/>
    <w:qFormat/>
    <w:rsid w:val="00616F99"/>
    <w:rPr>
      <w:i/>
      <w:iCs/>
      <w:color w:val="0F4761" w:themeColor="accent1" w:themeShade="BF"/>
    </w:rPr>
  </w:style>
  <w:style w:type="paragraph" w:styleId="IntenseQuote">
    <w:name w:val="Intense Quote"/>
    <w:basedOn w:val="Normal"/>
    <w:next w:val="Normal"/>
    <w:link w:val="IntenseQuoteChar"/>
    <w:uiPriority w:val="30"/>
    <w:qFormat/>
    <w:rsid w:val="00616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F99"/>
    <w:rPr>
      <w:i/>
      <w:iCs/>
      <w:color w:val="0F4761" w:themeColor="accent1" w:themeShade="BF"/>
    </w:rPr>
  </w:style>
  <w:style w:type="character" w:styleId="IntenseReference">
    <w:name w:val="Intense Reference"/>
    <w:basedOn w:val="DefaultParagraphFont"/>
    <w:uiPriority w:val="32"/>
    <w:qFormat/>
    <w:rsid w:val="00616F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77593">
      <w:bodyDiv w:val="1"/>
      <w:marLeft w:val="0"/>
      <w:marRight w:val="0"/>
      <w:marTop w:val="0"/>
      <w:marBottom w:val="0"/>
      <w:divBdr>
        <w:top w:val="none" w:sz="0" w:space="0" w:color="auto"/>
        <w:left w:val="none" w:sz="0" w:space="0" w:color="auto"/>
        <w:bottom w:val="none" w:sz="0" w:space="0" w:color="auto"/>
        <w:right w:val="none" w:sz="0" w:space="0" w:color="auto"/>
      </w:divBdr>
      <w:divsChild>
        <w:div w:id="1113405070">
          <w:marLeft w:val="0"/>
          <w:marRight w:val="0"/>
          <w:marTop w:val="0"/>
          <w:marBottom w:val="0"/>
          <w:divBdr>
            <w:top w:val="none" w:sz="0" w:space="0" w:color="auto"/>
            <w:left w:val="none" w:sz="0" w:space="0" w:color="auto"/>
            <w:bottom w:val="none" w:sz="0" w:space="0" w:color="auto"/>
            <w:right w:val="none" w:sz="0" w:space="0" w:color="auto"/>
          </w:divBdr>
          <w:divsChild>
            <w:div w:id="2007392691">
              <w:marLeft w:val="0"/>
              <w:marRight w:val="0"/>
              <w:marTop w:val="0"/>
              <w:marBottom w:val="0"/>
              <w:divBdr>
                <w:top w:val="none" w:sz="0" w:space="0" w:color="auto"/>
                <w:left w:val="none" w:sz="0" w:space="0" w:color="auto"/>
                <w:bottom w:val="none" w:sz="0" w:space="0" w:color="auto"/>
                <w:right w:val="none" w:sz="0" w:space="0" w:color="auto"/>
              </w:divBdr>
              <w:divsChild>
                <w:div w:id="148594110">
                  <w:marLeft w:val="0"/>
                  <w:marRight w:val="0"/>
                  <w:marTop w:val="0"/>
                  <w:marBottom w:val="0"/>
                  <w:divBdr>
                    <w:top w:val="single" w:sz="4" w:space="0" w:color="DDE1EB"/>
                    <w:left w:val="none" w:sz="0" w:space="0" w:color="auto"/>
                    <w:bottom w:val="none" w:sz="0" w:space="0" w:color="auto"/>
                    <w:right w:val="none" w:sz="0" w:space="0" w:color="auto"/>
                  </w:divBdr>
                  <w:divsChild>
                    <w:div w:id="948699933">
                      <w:marLeft w:val="0"/>
                      <w:marRight w:val="0"/>
                      <w:marTop w:val="0"/>
                      <w:marBottom w:val="0"/>
                      <w:divBdr>
                        <w:top w:val="single" w:sz="4" w:space="0" w:color="DDE1EB"/>
                        <w:left w:val="single" w:sz="6" w:space="0" w:color="CCCCCC"/>
                        <w:bottom w:val="single" w:sz="6" w:space="0" w:color="CCCCCC"/>
                        <w:right w:val="single" w:sz="6" w:space="0" w:color="CCCCCC"/>
                      </w:divBdr>
                      <w:divsChild>
                        <w:div w:id="10583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39758">
      <w:bodyDiv w:val="1"/>
      <w:marLeft w:val="0"/>
      <w:marRight w:val="0"/>
      <w:marTop w:val="0"/>
      <w:marBottom w:val="0"/>
      <w:divBdr>
        <w:top w:val="none" w:sz="0" w:space="0" w:color="auto"/>
        <w:left w:val="none" w:sz="0" w:space="0" w:color="auto"/>
        <w:bottom w:val="none" w:sz="0" w:space="0" w:color="auto"/>
        <w:right w:val="none" w:sz="0" w:space="0" w:color="auto"/>
      </w:divBdr>
      <w:divsChild>
        <w:div w:id="1165585722">
          <w:marLeft w:val="0"/>
          <w:marRight w:val="0"/>
          <w:marTop w:val="0"/>
          <w:marBottom w:val="0"/>
          <w:divBdr>
            <w:top w:val="none" w:sz="0" w:space="0" w:color="auto"/>
            <w:left w:val="none" w:sz="0" w:space="0" w:color="auto"/>
            <w:bottom w:val="none" w:sz="0" w:space="0" w:color="auto"/>
            <w:right w:val="none" w:sz="0" w:space="0" w:color="auto"/>
          </w:divBdr>
          <w:divsChild>
            <w:div w:id="671184896">
              <w:marLeft w:val="0"/>
              <w:marRight w:val="0"/>
              <w:marTop w:val="0"/>
              <w:marBottom w:val="0"/>
              <w:divBdr>
                <w:top w:val="none" w:sz="0" w:space="0" w:color="auto"/>
                <w:left w:val="none" w:sz="0" w:space="0" w:color="auto"/>
                <w:bottom w:val="none" w:sz="0" w:space="0" w:color="auto"/>
                <w:right w:val="none" w:sz="0" w:space="0" w:color="auto"/>
              </w:divBdr>
              <w:divsChild>
                <w:div w:id="384066458">
                  <w:marLeft w:val="0"/>
                  <w:marRight w:val="0"/>
                  <w:marTop w:val="0"/>
                  <w:marBottom w:val="0"/>
                  <w:divBdr>
                    <w:top w:val="single" w:sz="4" w:space="0" w:color="DDE1EB"/>
                    <w:left w:val="none" w:sz="0" w:space="0" w:color="auto"/>
                    <w:bottom w:val="none" w:sz="0" w:space="0" w:color="auto"/>
                    <w:right w:val="none" w:sz="0" w:space="0" w:color="auto"/>
                  </w:divBdr>
                  <w:divsChild>
                    <w:div w:id="790905244">
                      <w:marLeft w:val="0"/>
                      <w:marRight w:val="0"/>
                      <w:marTop w:val="0"/>
                      <w:marBottom w:val="0"/>
                      <w:divBdr>
                        <w:top w:val="single" w:sz="4" w:space="0" w:color="DDE1EB"/>
                        <w:left w:val="single" w:sz="6" w:space="0" w:color="CCCCCC"/>
                        <w:bottom w:val="single" w:sz="6" w:space="0" w:color="CCCCCC"/>
                        <w:right w:val="single" w:sz="6" w:space="0" w:color="CCCCCC"/>
                      </w:divBdr>
                      <w:divsChild>
                        <w:div w:id="16669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2025-07-17T17:52:00Z</dcterms:created>
  <dcterms:modified xsi:type="dcterms:W3CDTF">2025-07-17T17:53:00Z</dcterms:modified>
</cp:coreProperties>
</file>