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ACF57" w14:textId="77777777" w:rsidR="0097440F" w:rsidRPr="0097440F" w:rsidRDefault="0097440F" w:rsidP="0097440F">
      <w:r w:rsidRPr="0097440F">
        <w:t>Briefing Document: Escaping Low Stakes Poker - The Power of Opponent-Centric Questioning</w:t>
      </w:r>
    </w:p>
    <w:p w14:paraId="3E410D87" w14:textId="77777777" w:rsidR="0097440F" w:rsidRPr="0097440F" w:rsidRDefault="0097440F" w:rsidP="0097440F">
      <w:r w:rsidRPr="0097440F">
        <w:t>This briefing document summarizes key insights from the provided source, "This MISTAKE is Keeping You Stuck at Low Stakes," which outlines the fundamental reason many poker players remain at lower stakes: asking the wrong questions. The core argument emphasizes a shift from self-focused analysis to an opponent-centric approach.</w:t>
      </w:r>
    </w:p>
    <w:p w14:paraId="60B0D479" w14:textId="77777777" w:rsidR="0097440F" w:rsidRPr="0097440F" w:rsidRDefault="0097440F" w:rsidP="0097440F">
      <w:r w:rsidRPr="0097440F">
        <w:t>Main Themes:</w:t>
      </w:r>
    </w:p>
    <w:p w14:paraId="7AD41D64" w14:textId="77777777" w:rsidR="0097440F" w:rsidRPr="0097440F" w:rsidRDefault="0097440F" w:rsidP="0097440F">
      <w:pPr>
        <w:numPr>
          <w:ilvl w:val="0"/>
          <w:numId w:val="1"/>
        </w:numPr>
      </w:pPr>
      <w:r w:rsidRPr="0097440F">
        <w:rPr>
          <w:b/>
          <w:bCs/>
        </w:rPr>
        <w:t>The "Wrong Question" Problem:</w:t>
      </w:r>
      <w:r w:rsidRPr="0097440F">
        <w:t xml:space="preserve"> The primary impediment to advancing in poker, according to the source, is not intelligence, work ethic, or experience. Instead, it's the tendency of players to ask questions centered on their own hand, range, or theoretical balance ("Do I have a range Advantage?", "What is my minimum defense frequency?", "Am I balanced in this spot?"). These "I, I, I, me, me, me" questions are deemed unhelpful for maximizing win rate.</w:t>
      </w:r>
    </w:p>
    <w:p w14:paraId="367873B3" w14:textId="77777777" w:rsidR="0097440F" w:rsidRPr="0097440F" w:rsidRDefault="0097440F" w:rsidP="0097440F">
      <w:pPr>
        <w:numPr>
          <w:ilvl w:val="0"/>
          <w:numId w:val="1"/>
        </w:numPr>
      </w:pPr>
      <w:r w:rsidRPr="0097440F">
        <w:rPr>
          <w:b/>
          <w:bCs/>
        </w:rPr>
        <w:t>The "Right Question" Solution: Opponent-Centric Analysis:</w:t>
      </w:r>
      <w:r w:rsidRPr="0097440F">
        <w:t xml:space="preserve"> The crucial shift is to focus on "what my opponents are doing." By asking questions geared towards understanding opponent tendencies, ranges, and likely actions, players can make more profitable decisions. The source states, "My win rate really took off when I stopped focusing on myself and started asking what my opponents are doing."</w:t>
      </w:r>
    </w:p>
    <w:p w14:paraId="45FB62EF" w14:textId="77777777" w:rsidR="0097440F" w:rsidRPr="0097440F" w:rsidRDefault="0097440F" w:rsidP="0097440F">
      <w:pPr>
        <w:numPr>
          <w:ilvl w:val="0"/>
          <w:numId w:val="1"/>
        </w:numPr>
      </w:pPr>
      <w:r w:rsidRPr="0097440F">
        <w:rPr>
          <w:b/>
          <w:bCs/>
        </w:rPr>
        <w:t>Contextual Questioning for Different Streets:</w:t>
      </w:r>
      <w:r w:rsidRPr="0097440F">
        <w:t xml:space="preserve"> The document illustrates this principle through two detailed hand examples, demonstrating how specific, opponent-focused questions evolve from pre-flop through the river in various scenarios (as the pre-flop caller and the pre-flop raiser).</w:t>
      </w:r>
    </w:p>
    <w:p w14:paraId="580F3A8C" w14:textId="77777777" w:rsidR="0097440F" w:rsidRPr="0097440F" w:rsidRDefault="0097440F" w:rsidP="0097440F">
      <w:r w:rsidRPr="0097440F">
        <w:t>Most Important Ideas/Facts:</w:t>
      </w:r>
    </w:p>
    <w:p w14:paraId="5B45F0E3" w14:textId="77777777" w:rsidR="0097440F" w:rsidRPr="0097440F" w:rsidRDefault="0097440F" w:rsidP="0097440F">
      <w:r w:rsidRPr="0097440F">
        <w:rPr>
          <w:b/>
          <w:bCs/>
        </w:rPr>
        <w:t>I. General Principles of Opponent-Centric Questioning:</w:t>
      </w:r>
    </w:p>
    <w:p w14:paraId="2537211D" w14:textId="77777777" w:rsidR="0097440F" w:rsidRPr="0097440F" w:rsidRDefault="0097440F" w:rsidP="0097440F">
      <w:pPr>
        <w:numPr>
          <w:ilvl w:val="0"/>
          <w:numId w:val="2"/>
        </w:numPr>
      </w:pPr>
      <w:r w:rsidRPr="0097440F">
        <w:rPr>
          <w:b/>
          <w:bCs/>
        </w:rPr>
        <w:t>Move Beyond Theoretical Concepts:</w:t>
      </w:r>
      <w:r w:rsidRPr="0097440F">
        <w:t xml:space="preserve"> While terms like "range advantage" or "minimum defense frequency" have their place, they are often "unhelpful" in real-time decision-making, especially when trying to extract maximum value or make tough folds. The source explicitly states, "do I have a nut Advantage who cares this isn't going to help you win more money."</w:t>
      </w:r>
    </w:p>
    <w:p w14:paraId="4EFE178C" w14:textId="77777777" w:rsidR="0097440F" w:rsidRPr="0097440F" w:rsidRDefault="0097440F" w:rsidP="0097440F">
      <w:pPr>
        <w:numPr>
          <w:ilvl w:val="0"/>
          <w:numId w:val="2"/>
        </w:numPr>
      </w:pPr>
      <w:r w:rsidRPr="0097440F">
        <w:rPr>
          <w:b/>
          <w:bCs/>
        </w:rPr>
        <w:t>Focus on Actionable Information:</w:t>
      </w:r>
      <w:r w:rsidRPr="0097440F">
        <w:t xml:space="preserve"> The "right questions" lead to practical conclusions about opponent behavior, such as their likelihood to fold, bluff, or call, and their likely range composition.</w:t>
      </w:r>
    </w:p>
    <w:p w14:paraId="04DA30AD" w14:textId="77777777" w:rsidR="0097440F" w:rsidRPr="0097440F" w:rsidRDefault="0097440F" w:rsidP="0097440F">
      <w:r w:rsidRPr="0097440F">
        <w:rPr>
          <w:b/>
          <w:bCs/>
        </w:rPr>
        <w:t>II. Specific Examples of "Right Questions" by Street/Scenario:</w:t>
      </w:r>
    </w:p>
    <w:p w14:paraId="418A1605" w14:textId="77777777" w:rsidR="0097440F" w:rsidRPr="0097440F" w:rsidRDefault="0097440F" w:rsidP="0097440F">
      <w:r w:rsidRPr="0097440F">
        <w:rPr>
          <w:b/>
          <w:bCs/>
        </w:rPr>
        <w:lastRenderedPageBreak/>
        <w:t>A. As the Pre-Flop Caller (Example: A6s on King-3-Deuce flop, Turn Blank, River Ace/Seven of Spades):</w:t>
      </w:r>
    </w:p>
    <w:p w14:paraId="697B87FE" w14:textId="77777777" w:rsidR="0097440F" w:rsidRPr="0097440F" w:rsidRDefault="0097440F" w:rsidP="0097440F">
      <w:pPr>
        <w:numPr>
          <w:ilvl w:val="0"/>
          <w:numId w:val="3"/>
        </w:numPr>
      </w:pPr>
      <w:r w:rsidRPr="0097440F">
        <w:rPr>
          <w:b/>
          <w:bCs/>
        </w:rPr>
        <w:t>Flop (Check-Raise Decision):Unhelpful:</w:t>
      </w:r>
      <w:r w:rsidRPr="0097440F">
        <w:t xml:space="preserve"> "Do I have a nut Advantage?"</w:t>
      </w:r>
    </w:p>
    <w:p w14:paraId="431D14BB" w14:textId="77777777" w:rsidR="0097440F" w:rsidRPr="0097440F" w:rsidRDefault="0097440F" w:rsidP="0097440F">
      <w:pPr>
        <w:numPr>
          <w:ilvl w:val="0"/>
          <w:numId w:val="3"/>
        </w:numPr>
      </w:pPr>
      <w:r w:rsidRPr="0097440F">
        <w:rPr>
          <w:b/>
          <w:bCs/>
        </w:rPr>
        <w:t>Helpful:</w:t>
      </w:r>
      <w:r w:rsidRPr="0097440F">
        <w:t xml:space="preserve"> "Will they fold a lot if I check raise?"</w:t>
      </w:r>
    </w:p>
    <w:p w14:paraId="4DB134A2" w14:textId="77777777" w:rsidR="0097440F" w:rsidRPr="0097440F" w:rsidRDefault="0097440F" w:rsidP="0097440F">
      <w:pPr>
        <w:numPr>
          <w:ilvl w:val="0"/>
          <w:numId w:val="3"/>
        </w:numPr>
      </w:pPr>
      <w:r w:rsidRPr="0097440F">
        <w:rPr>
          <w:b/>
          <w:bCs/>
        </w:rPr>
        <w:t>Supporting Questions:</w:t>
      </w:r>
      <w:r w:rsidRPr="0097440F">
        <w:t xml:space="preserve"> "Are they range betting for this size?", "Would they bet $30 here on this flop if they were range betting or might they choose a smaller size?", "Do they split their sizes say do they sometimes choose a smaller size when they have weaker hands or draws or just kind of Showdown value hands like pocket NES here?", "Is this villain type the type of player to fold top pair good kicker by the river and do I have the stack depth to make them fold that type of hand?"</w:t>
      </w:r>
    </w:p>
    <w:p w14:paraId="223CF781" w14:textId="77777777" w:rsidR="0097440F" w:rsidRPr="0097440F" w:rsidRDefault="0097440F" w:rsidP="0097440F">
      <w:pPr>
        <w:numPr>
          <w:ilvl w:val="0"/>
          <w:numId w:val="3"/>
        </w:numPr>
      </w:pPr>
      <w:r w:rsidRPr="0097440F">
        <w:rPr>
          <w:b/>
          <w:bCs/>
        </w:rPr>
        <w:t>Turn (Call Decision):Unhelpful:</w:t>
      </w:r>
      <w:r w:rsidRPr="0097440F">
        <w:t xml:space="preserve"> "Where am I at in my rage?"</w:t>
      </w:r>
    </w:p>
    <w:p w14:paraId="17EFE2BD" w14:textId="77777777" w:rsidR="0097440F" w:rsidRPr="0097440F" w:rsidRDefault="0097440F" w:rsidP="0097440F">
      <w:pPr>
        <w:numPr>
          <w:ilvl w:val="0"/>
          <w:numId w:val="3"/>
        </w:numPr>
      </w:pPr>
      <w:r w:rsidRPr="0097440F">
        <w:rPr>
          <w:b/>
          <w:bCs/>
        </w:rPr>
        <w:t>Helpful:</w:t>
      </w:r>
      <w:r w:rsidRPr="0097440F">
        <w:t xml:space="preserve"> "Are they over or under double barreling?"</w:t>
      </w:r>
    </w:p>
    <w:p w14:paraId="68DA1C16" w14:textId="77777777" w:rsidR="0097440F" w:rsidRPr="0097440F" w:rsidRDefault="0097440F" w:rsidP="0097440F">
      <w:pPr>
        <w:numPr>
          <w:ilvl w:val="0"/>
          <w:numId w:val="3"/>
        </w:numPr>
      </w:pPr>
      <w:r w:rsidRPr="0097440F">
        <w:rPr>
          <w:b/>
          <w:bCs/>
        </w:rPr>
        <w:t>Supporting Questions:</w:t>
      </w:r>
      <w:r w:rsidRPr="0097440F">
        <w:t xml:space="preserve"> "Are they always choosing this size withdraws might they slow down sometimes on the turn when they have a draw?", "Are they always betting the flop for this size when they don't have very strong hands?"</w:t>
      </w:r>
    </w:p>
    <w:p w14:paraId="12747760" w14:textId="77777777" w:rsidR="0097440F" w:rsidRPr="0097440F" w:rsidRDefault="0097440F" w:rsidP="0097440F">
      <w:pPr>
        <w:numPr>
          <w:ilvl w:val="0"/>
          <w:numId w:val="3"/>
        </w:numPr>
      </w:pPr>
      <w:r w:rsidRPr="0097440F">
        <w:rPr>
          <w:b/>
          <w:bCs/>
        </w:rPr>
        <w:t>Deduction:</w:t>
      </w:r>
      <w:r w:rsidRPr="0097440F">
        <w:t xml:space="preserve"> When an opponent bets 3/4 pot on the flop and then pots the turn, it's "very very value heavy."</w:t>
      </w:r>
    </w:p>
    <w:p w14:paraId="19144943" w14:textId="77777777" w:rsidR="0097440F" w:rsidRPr="0097440F" w:rsidRDefault="0097440F" w:rsidP="0097440F">
      <w:pPr>
        <w:numPr>
          <w:ilvl w:val="0"/>
          <w:numId w:val="3"/>
        </w:numPr>
      </w:pPr>
      <w:r w:rsidRPr="0097440F">
        <w:rPr>
          <w:b/>
          <w:bCs/>
        </w:rPr>
        <w:t>River (Ace, Bluff Catcher - Fold Decision):Unhelpful:</w:t>
      </w:r>
      <w:r w:rsidRPr="0097440F">
        <w:t xml:space="preserve"> "What is my minimum defense frequency?"</w:t>
      </w:r>
    </w:p>
    <w:p w14:paraId="3A4B4956" w14:textId="77777777" w:rsidR="0097440F" w:rsidRPr="0097440F" w:rsidRDefault="0097440F" w:rsidP="0097440F">
      <w:pPr>
        <w:numPr>
          <w:ilvl w:val="0"/>
          <w:numId w:val="3"/>
        </w:numPr>
      </w:pPr>
      <w:r w:rsidRPr="0097440F">
        <w:rPr>
          <w:b/>
          <w:bCs/>
        </w:rPr>
        <w:t>Helpful:</w:t>
      </w:r>
      <w:r w:rsidRPr="0097440F">
        <w:t xml:space="preserve"> "Are they over or under bluffing?" (Simplistic sounding, but complex to answer).</w:t>
      </w:r>
    </w:p>
    <w:p w14:paraId="75493258" w14:textId="77777777" w:rsidR="0097440F" w:rsidRPr="0097440F" w:rsidRDefault="0097440F" w:rsidP="0097440F">
      <w:pPr>
        <w:numPr>
          <w:ilvl w:val="0"/>
          <w:numId w:val="3"/>
        </w:numPr>
      </w:pPr>
      <w:r w:rsidRPr="0097440F">
        <w:rPr>
          <w:b/>
          <w:bCs/>
        </w:rPr>
        <w:t>Supporting Questions:</w:t>
      </w:r>
      <w:r w:rsidRPr="0097440F">
        <w:t xml:space="preserve"> "Could they be betting worse for Value?", "Are they capable of bluffing in this line?", "Is this size significant for the game?", "Do they have non-sh Showdown value hands that would be natural to turn into Bluffs here?"</w:t>
      </w:r>
    </w:p>
    <w:p w14:paraId="141D4C76" w14:textId="77777777" w:rsidR="0097440F" w:rsidRPr="0097440F" w:rsidRDefault="0097440F" w:rsidP="0097440F">
      <w:pPr>
        <w:numPr>
          <w:ilvl w:val="0"/>
          <w:numId w:val="3"/>
        </w:numPr>
      </w:pPr>
      <w:r w:rsidRPr="0097440F">
        <w:rPr>
          <w:b/>
          <w:bCs/>
        </w:rPr>
        <w:t>Deduction:</w:t>
      </w:r>
      <w:r w:rsidRPr="0097440F">
        <w:t xml:space="preserve"> If an opponent bets big on all three streets (flop, turn, river), especially when a brick (like an Ace) comes on the river that doesn't complete draws, it's "unlikely... that most players are capable of finding enough Bluffs in this line." Therefore, if you hold a bluff catcher and the opponent is "under bluffing," you should fold.</w:t>
      </w:r>
    </w:p>
    <w:p w14:paraId="430B1353" w14:textId="77777777" w:rsidR="0097440F" w:rsidRPr="0097440F" w:rsidRDefault="0097440F" w:rsidP="0097440F">
      <w:pPr>
        <w:numPr>
          <w:ilvl w:val="0"/>
          <w:numId w:val="3"/>
        </w:numPr>
      </w:pPr>
      <w:r w:rsidRPr="0097440F">
        <w:rPr>
          <w:b/>
          <w:bCs/>
        </w:rPr>
        <w:t>River (Seven of Spades, Nuts - Lead Decision):Unhelpful:</w:t>
      </w:r>
      <w:r w:rsidRPr="0097440F">
        <w:t xml:space="preserve"> "Am I unbalanced if I lead here?"</w:t>
      </w:r>
    </w:p>
    <w:p w14:paraId="1AF1236F" w14:textId="77777777" w:rsidR="0097440F" w:rsidRPr="0097440F" w:rsidRDefault="0097440F" w:rsidP="0097440F">
      <w:pPr>
        <w:numPr>
          <w:ilvl w:val="0"/>
          <w:numId w:val="3"/>
        </w:numPr>
      </w:pPr>
      <w:r w:rsidRPr="0097440F">
        <w:rPr>
          <w:b/>
          <w:bCs/>
        </w:rPr>
        <w:t>Helpful:</w:t>
      </w:r>
      <w:r w:rsidRPr="0097440F">
        <w:t xml:space="preserve"> "Will they bet thinly enough if I check and will they Bluff enough if I check?"</w:t>
      </w:r>
    </w:p>
    <w:p w14:paraId="2FE9095B" w14:textId="77777777" w:rsidR="0097440F" w:rsidRPr="0097440F" w:rsidRDefault="0097440F" w:rsidP="0097440F">
      <w:pPr>
        <w:numPr>
          <w:ilvl w:val="0"/>
          <w:numId w:val="3"/>
        </w:numPr>
      </w:pPr>
      <w:r w:rsidRPr="0097440F">
        <w:rPr>
          <w:b/>
          <w:bCs/>
        </w:rPr>
        <w:lastRenderedPageBreak/>
        <w:t>Deduction:</w:t>
      </w:r>
      <w:r w:rsidRPr="0097440F">
        <w:t xml:space="preserve"> Most live poker villains "do not bet that ly enough" and typically don't arrive at the river with many bluffs after consistent large bets. Therefore, leading for value is often preferred to get calls from weaker hands.</w:t>
      </w:r>
    </w:p>
    <w:p w14:paraId="1A18AC19" w14:textId="77777777" w:rsidR="0097440F" w:rsidRPr="0097440F" w:rsidRDefault="0097440F" w:rsidP="0097440F">
      <w:r w:rsidRPr="0097440F">
        <w:rPr>
          <w:b/>
          <w:bCs/>
        </w:rPr>
        <w:t>B. As the Pre-Flop Raiser (Example: Pocket Kings on 9-Deuce-Spade flop, Turn Blank):</w:t>
      </w:r>
    </w:p>
    <w:p w14:paraId="3F8EEBDC" w14:textId="77777777" w:rsidR="0097440F" w:rsidRPr="0097440F" w:rsidRDefault="0097440F" w:rsidP="0097440F">
      <w:pPr>
        <w:numPr>
          <w:ilvl w:val="0"/>
          <w:numId w:val="4"/>
        </w:numPr>
      </w:pPr>
      <w:r w:rsidRPr="0097440F">
        <w:rPr>
          <w:b/>
          <w:bCs/>
        </w:rPr>
        <w:t>Flop (Bet Sizing Decision):Unhelpful:</w:t>
      </w:r>
      <w:r w:rsidRPr="0097440F">
        <w:t xml:space="preserve"> "Do I have a range Advantage?"</w:t>
      </w:r>
    </w:p>
    <w:p w14:paraId="68FB3A46" w14:textId="77777777" w:rsidR="0097440F" w:rsidRPr="0097440F" w:rsidRDefault="0097440F" w:rsidP="0097440F">
      <w:pPr>
        <w:numPr>
          <w:ilvl w:val="0"/>
          <w:numId w:val="4"/>
        </w:numPr>
      </w:pPr>
      <w:r w:rsidRPr="0097440F">
        <w:rPr>
          <w:b/>
          <w:bCs/>
        </w:rPr>
        <w:t>Helpful:</w:t>
      </w:r>
      <w:r w:rsidRPr="0097440F">
        <w:t xml:space="preserve"> "What is the biggest size we can bet where they will raise off their strong shit and still call with their weak shit?"</w:t>
      </w:r>
    </w:p>
    <w:p w14:paraId="08F78A17" w14:textId="77777777" w:rsidR="0097440F" w:rsidRPr="0097440F" w:rsidRDefault="0097440F" w:rsidP="0097440F">
      <w:pPr>
        <w:numPr>
          <w:ilvl w:val="0"/>
          <w:numId w:val="4"/>
        </w:numPr>
      </w:pPr>
      <w:r w:rsidRPr="0097440F">
        <w:rPr>
          <w:b/>
          <w:bCs/>
        </w:rPr>
        <w:t>Supporting Questions:</w:t>
      </w:r>
      <w:r w:rsidRPr="0097440F">
        <w:t xml:space="preserve"> "Are they going to play their value fast or slow on this board?", "Will they play their draws more aggressively if we bet smaller?", "Will they float wider if I choose a smaller size?"</w:t>
      </w:r>
    </w:p>
    <w:p w14:paraId="1B795519" w14:textId="77777777" w:rsidR="0097440F" w:rsidRPr="0097440F" w:rsidRDefault="0097440F" w:rsidP="0097440F">
      <w:pPr>
        <w:numPr>
          <w:ilvl w:val="0"/>
          <w:numId w:val="4"/>
        </w:numPr>
      </w:pPr>
      <w:r w:rsidRPr="0097440F">
        <w:rPr>
          <w:b/>
          <w:bCs/>
        </w:rPr>
        <w:t>Default:</w:t>
      </w:r>
      <w:r w:rsidRPr="0097440F">
        <w:t xml:space="preserve"> "Usually in single race pots in position I default to around 1 half pot."</w:t>
      </w:r>
    </w:p>
    <w:p w14:paraId="18C2512A" w14:textId="77777777" w:rsidR="0097440F" w:rsidRPr="0097440F" w:rsidRDefault="0097440F" w:rsidP="0097440F">
      <w:pPr>
        <w:numPr>
          <w:ilvl w:val="0"/>
          <w:numId w:val="4"/>
        </w:numPr>
      </w:pPr>
      <w:r w:rsidRPr="0097440F">
        <w:rPr>
          <w:b/>
          <w:bCs/>
        </w:rPr>
        <w:t>Turn (Bet Sizing Decision):Unhelpful:</w:t>
      </w:r>
      <w:r w:rsidRPr="0097440F">
        <w:t xml:space="preserve"> "What size do I need to bet to protect my hand?"</w:t>
      </w:r>
    </w:p>
    <w:p w14:paraId="71B06AC2" w14:textId="77777777" w:rsidR="0097440F" w:rsidRPr="0097440F" w:rsidRDefault="0097440F" w:rsidP="0097440F">
      <w:pPr>
        <w:numPr>
          <w:ilvl w:val="0"/>
          <w:numId w:val="4"/>
        </w:numPr>
      </w:pPr>
      <w:r w:rsidRPr="0097440F">
        <w:rPr>
          <w:b/>
          <w:bCs/>
        </w:rPr>
        <w:t>Helpful:</w:t>
      </w:r>
      <w:r w:rsidRPr="0097440F">
        <w:t xml:space="preserve"> "Are they capped and if yes bet big and if no bet small."</w:t>
      </w:r>
    </w:p>
    <w:p w14:paraId="17FC7EA7" w14:textId="77777777" w:rsidR="0097440F" w:rsidRPr="0097440F" w:rsidRDefault="0097440F" w:rsidP="0097440F">
      <w:pPr>
        <w:numPr>
          <w:ilvl w:val="0"/>
          <w:numId w:val="4"/>
        </w:numPr>
      </w:pPr>
      <w:r w:rsidRPr="0097440F">
        <w:rPr>
          <w:b/>
          <w:bCs/>
        </w:rPr>
        <w:t>Reasoning:</w:t>
      </w:r>
      <w:r w:rsidRPr="0097440F">
        <w:t xml:space="preserve"> If the turn doesn't change the nuts (e.g., a blank) and the opponent would have raised their strong hands on the flop, their range is "capped" at hands like top pair (e.g., Ace Jack). This allows for a "very big" value bet.</w:t>
      </w:r>
    </w:p>
    <w:p w14:paraId="4C938EFB" w14:textId="77777777" w:rsidR="0097440F" w:rsidRPr="0097440F" w:rsidRDefault="0097440F" w:rsidP="0097440F">
      <w:pPr>
        <w:numPr>
          <w:ilvl w:val="0"/>
          <w:numId w:val="4"/>
        </w:numPr>
      </w:pPr>
      <w:r w:rsidRPr="0097440F">
        <w:rPr>
          <w:b/>
          <w:bCs/>
        </w:rPr>
        <w:t>Contrast (Uncapped):</w:t>
      </w:r>
      <w:r w:rsidRPr="0097440F">
        <w:t xml:space="preserve"> If the turn completes draws (e.g., a flush card), the opponent's range is "uncapped" as they could have check-called flushes on the flop. The question then becomes, "what's the biggest size we can bet where they still raise off all of their flushes but continue with a bunch of weaker hands?"</w:t>
      </w:r>
    </w:p>
    <w:p w14:paraId="53E10381" w14:textId="77777777" w:rsidR="0097440F" w:rsidRPr="0097440F" w:rsidRDefault="0097440F" w:rsidP="0097440F">
      <w:pPr>
        <w:numPr>
          <w:ilvl w:val="0"/>
          <w:numId w:val="4"/>
        </w:numPr>
      </w:pPr>
      <w:r w:rsidRPr="0097440F">
        <w:rPr>
          <w:b/>
          <w:bCs/>
        </w:rPr>
        <w:t>River (Bet Sizing Decision):Unhelpful:</w:t>
      </w:r>
      <w:r w:rsidRPr="0097440F">
        <w:t xml:space="preserve"> "What size can I bet to be balanced?"</w:t>
      </w:r>
    </w:p>
    <w:p w14:paraId="7A506146" w14:textId="77777777" w:rsidR="0097440F" w:rsidRPr="0097440F" w:rsidRDefault="0097440F" w:rsidP="0097440F">
      <w:pPr>
        <w:numPr>
          <w:ilvl w:val="0"/>
          <w:numId w:val="4"/>
        </w:numPr>
      </w:pPr>
      <w:r w:rsidRPr="0097440F">
        <w:rPr>
          <w:b/>
          <w:bCs/>
        </w:rPr>
        <w:t>Helpful:</w:t>
      </w:r>
      <w:r w:rsidRPr="0097440F">
        <w:t xml:space="preserve"> "Are they going to call a lot or are they going to fold a lot?"</w:t>
      </w:r>
    </w:p>
    <w:p w14:paraId="78B0AC78" w14:textId="77777777" w:rsidR="0097440F" w:rsidRPr="0097440F" w:rsidRDefault="0097440F" w:rsidP="0097440F">
      <w:pPr>
        <w:numPr>
          <w:ilvl w:val="0"/>
          <w:numId w:val="4"/>
        </w:numPr>
      </w:pPr>
      <w:r w:rsidRPr="0097440F">
        <w:rPr>
          <w:b/>
          <w:bCs/>
        </w:rPr>
        <w:t>Supporting Question ("Inverse" Test):</w:t>
      </w:r>
      <w:r w:rsidRPr="0097440F">
        <w:t xml:space="preserve"> "What would I do with the inverse?" (i.e., If I had a bluff in this spot, would I feel comfortable jamming? This helps determine optimal value vs. bluff sizing).</w:t>
      </w:r>
    </w:p>
    <w:p w14:paraId="2CD5631E" w14:textId="77777777" w:rsidR="0097440F" w:rsidRPr="0097440F" w:rsidRDefault="0097440F" w:rsidP="0097440F">
      <w:pPr>
        <w:numPr>
          <w:ilvl w:val="0"/>
          <w:numId w:val="4"/>
        </w:numPr>
      </w:pPr>
      <w:r w:rsidRPr="0097440F">
        <w:rPr>
          <w:b/>
          <w:bCs/>
        </w:rPr>
        <w:t>Deduction:</w:t>
      </w:r>
      <w:r w:rsidRPr="0097440F">
        <w:t xml:space="preserve"> If opponents are expected to call a lot, the value size "should probably just be big."</w:t>
      </w:r>
    </w:p>
    <w:p w14:paraId="1148428E" w14:textId="77777777" w:rsidR="0097440F" w:rsidRPr="0097440F" w:rsidRDefault="0097440F" w:rsidP="0097440F">
      <w:r w:rsidRPr="0097440F">
        <w:rPr>
          <w:b/>
          <w:bCs/>
        </w:rPr>
        <w:t>III. The Importance of Experience and Villain Reads:</w:t>
      </w:r>
    </w:p>
    <w:p w14:paraId="1C2DEE19" w14:textId="77777777" w:rsidR="0097440F" w:rsidRPr="0097440F" w:rsidRDefault="0097440F" w:rsidP="0097440F">
      <w:r w:rsidRPr="0097440F">
        <w:t xml:space="preserve">While the source provides a framework for questioning, it acknowledges that answering these questions accurately often requires experience and observation of specific villains. </w:t>
      </w:r>
      <w:r w:rsidRPr="0097440F">
        <w:lastRenderedPageBreak/>
        <w:t>For instance, in determining if an opponent is "capable of bluffing in this line," the source states, "this is a question you're going to have to answer yourself by having experience and having hours played with the villain across from you."</w:t>
      </w:r>
    </w:p>
    <w:p w14:paraId="2913E483" w14:textId="77777777" w:rsidR="0097440F" w:rsidRPr="0097440F" w:rsidRDefault="0097440F" w:rsidP="0097440F">
      <w:r w:rsidRPr="0097440F">
        <w:t>Conclusion:</w:t>
      </w:r>
    </w:p>
    <w:p w14:paraId="7B324E9A" w14:textId="77777777" w:rsidR="0097440F" w:rsidRPr="0097440F" w:rsidRDefault="0097440F" w:rsidP="0097440F">
      <w:r w:rsidRPr="0097440F">
        <w:t>The central message is that consistent success and advancement in poker, particularly from low to mid/high stakes, hinges on a fundamental shift in analytical perspective. By actively and consistently asking detailed questions about opponent tendencies and potential actions rather than focusing on one's own theoretical metrics, players can unlock significantly higher win rates.</w:t>
      </w:r>
    </w:p>
    <w:p w14:paraId="27B940FC" w14:textId="77777777" w:rsidR="0097440F" w:rsidRDefault="0097440F"/>
    <w:sectPr w:rsidR="009744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D49C3"/>
    <w:multiLevelType w:val="multilevel"/>
    <w:tmpl w:val="16182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922DA"/>
    <w:multiLevelType w:val="multilevel"/>
    <w:tmpl w:val="5C2C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B7DAE"/>
    <w:multiLevelType w:val="multilevel"/>
    <w:tmpl w:val="A8C2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CB7307"/>
    <w:multiLevelType w:val="multilevel"/>
    <w:tmpl w:val="30D4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26891">
    <w:abstractNumId w:val="0"/>
  </w:num>
  <w:num w:numId="2" w16cid:durableId="1897087454">
    <w:abstractNumId w:val="2"/>
  </w:num>
  <w:num w:numId="3" w16cid:durableId="1474561639">
    <w:abstractNumId w:val="1"/>
  </w:num>
  <w:num w:numId="4" w16cid:durableId="185020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40F"/>
    <w:rsid w:val="006B21AC"/>
    <w:rsid w:val="009744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E784D"/>
  <w15:chartTrackingRefBased/>
  <w15:docId w15:val="{536DD427-0406-4A44-9BE9-5367DC0E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40F"/>
    <w:rPr>
      <w:rFonts w:eastAsiaTheme="majorEastAsia" w:cstheme="majorBidi"/>
      <w:color w:val="272727" w:themeColor="text1" w:themeTint="D8"/>
    </w:rPr>
  </w:style>
  <w:style w:type="paragraph" w:styleId="Title">
    <w:name w:val="Title"/>
    <w:basedOn w:val="Normal"/>
    <w:next w:val="Normal"/>
    <w:link w:val="TitleChar"/>
    <w:uiPriority w:val="10"/>
    <w:qFormat/>
    <w:rsid w:val="00974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40F"/>
    <w:pPr>
      <w:spacing w:before="160"/>
      <w:jc w:val="center"/>
    </w:pPr>
    <w:rPr>
      <w:i/>
      <w:iCs/>
      <w:color w:val="404040" w:themeColor="text1" w:themeTint="BF"/>
    </w:rPr>
  </w:style>
  <w:style w:type="character" w:customStyle="1" w:styleId="QuoteChar">
    <w:name w:val="Quote Char"/>
    <w:basedOn w:val="DefaultParagraphFont"/>
    <w:link w:val="Quote"/>
    <w:uiPriority w:val="29"/>
    <w:rsid w:val="0097440F"/>
    <w:rPr>
      <w:i/>
      <w:iCs/>
      <w:color w:val="404040" w:themeColor="text1" w:themeTint="BF"/>
    </w:rPr>
  </w:style>
  <w:style w:type="paragraph" w:styleId="ListParagraph">
    <w:name w:val="List Paragraph"/>
    <w:basedOn w:val="Normal"/>
    <w:uiPriority w:val="34"/>
    <w:qFormat/>
    <w:rsid w:val="0097440F"/>
    <w:pPr>
      <w:ind w:left="720"/>
      <w:contextualSpacing/>
    </w:pPr>
  </w:style>
  <w:style w:type="character" w:styleId="IntenseEmphasis">
    <w:name w:val="Intense Emphasis"/>
    <w:basedOn w:val="DefaultParagraphFont"/>
    <w:uiPriority w:val="21"/>
    <w:qFormat/>
    <w:rsid w:val="0097440F"/>
    <w:rPr>
      <w:i/>
      <w:iCs/>
      <w:color w:val="0F4761" w:themeColor="accent1" w:themeShade="BF"/>
    </w:rPr>
  </w:style>
  <w:style w:type="paragraph" w:styleId="IntenseQuote">
    <w:name w:val="Intense Quote"/>
    <w:basedOn w:val="Normal"/>
    <w:next w:val="Normal"/>
    <w:link w:val="IntenseQuoteChar"/>
    <w:uiPriority w:val="30"/>
    <w:qFormat/>
    <w:rsid w:val="00974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40F"/>
    <w:rPr>
      <w:i/>
      <w:iCs/>
      <w:color w:val="0F4761" w:themeColor="accent1" w:themeShade="BF"/>
    </w:rPr>
  </w:style>
  <w:style w:type="character" w:styleId="IntenseReference">
    <w:name w:val="Intense Reference"/>
    <w:basedOn w:val="DefaultParagraphFont"/>
    <w:uiPriority w:val="32"/>
    <w:qFormat/>
    <w:rsid w:val="009744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030959">
      <w:bodyDiv w:val="1"/>
      <w:marLeft w:val="0"/>
      <w:marRight w:val="0"/>
      <w:marTop w:val="0"/>
      <w:marBottom w:val="0"/>
      <w:divBdr>
        <w:top w:val="none" w:sz="0" w:space="0" w:color="auto"/>
        <w:left w:val="none" w:sz="0" w:space="0" w:color="auto"/>
        <w:bottom w:val="none" w:sz="0" w:space="0" w:color="auto"/>
        <w:right w:val="none" w:sz="0" w:space="0" w:color="auto"/>
      </w:divBdr>
    </w:div>
    <w:div w:id="108052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2025-07-18T16:46:00Z</dcterms:created>
  <dcterms:modified xsi:type="dcterms:W3CDTF">2025-07-18T16:46:00Z</dcterms:modified>
</cp:coreProperties>
</file>