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F1E6B" w14:textId="3322C42F" w:rsidR="004C6901" w:rsidRPr="004C6901" w:rsidRDefault="004C6901" w:rsidP="004C6901">
      <w:r w:rsidRPr="004C6901">
        <w:t>1. What is the "</w:t>
      </w:r>
      <w:proofErr w:type="spellStart"/>
      <w:r>
        <w:t>Cbet</w:t>
      </w:r>
      <w:proofErr w:type="spellEnd"/>
      <w:r w:rsidRPr="004C6901">
        <w:t xml:space="preserve"> Flop checkback turn Bluff catch river line" and why is it considered highly profitable in live poker?</w:t>
      </w:r>
    </w:p>
    <w:p w14:paraId="304EB0F6" w14:textId="77777777" w:rsidR="004C6901" w:rsidRPr="004C6901" w:rsidRDefault="004C6901" w:rsidP="004C6901">
      <w:r w:rsidRPr="004C6901">
        <w:t>This strategic line involves a specific sequence of actions:</w:t>
      </w:r>
    </w:p>
    <w:p w14:paraId="55E788C9" w14:textId="77777777" w:rsidR="004C6901" w:rsidRPr="004C6901" w:rsidRDefault="004C6901" w:rsidP="004C6901">
      <w:pPr>
        <w:numPr>
          <w:ilvl w:val="0"/>
          <w:numId w:val="1"/>
        </w:numPr>
      </w:pPr>
      <w:r w:rsidRPr="004C6901">
        <w:rPr>
          <w:b/>
          <w:bCs/>
        </w:rPr>
        <w:t>Three-betting pre-flop</w:t>
      </w:r>
      <w:r w:rsidRPr="004C6901">
        <w:t>: Initially raising the pot size before the flop.</w:t>
      </w:r>
    </w:p>
    <w:p w14:paraId="2E777970" w14:textId="77777777" w:rsidR="004C6901" w:rsidRPr="004C6901" w:rsidRDefault="004C6901" w:rsidP="004C6901">
      <w:pPr>
        <w:numPr>
          <w:ilvl w:val="0"/>
          <w:numId w:val="1"/>
        </w:numPr>
      </w:pPr>
      <w:r w:rsidRPr="004C6901">
        <w:rPr>
          <w:b/>
          <w:bCs/>
        </w:rPr>
        <w:t>Small C-bet on the flop</w:t>
      </w:r>
      <w:r w:rsidRPr="004C6901">
        <w:t>: Betting a small percentage (30-40% of the pot in a three-bet pot, or around half-pot in a single-raised pot) on the flop with your entire range (range betting).</w:t>
      </w:r>
    </w:p>
    <w:p w14:paraId="387A7F2D" w14:textId="77777777" w:rsidR="004C6901" w:rsidRPr="004C6901" w:rsidRDefault="004C6901" w:rsidP="004C6901">
      <w:pPr>
        <w:numPr>
          <w:ilvl w:val="0"/>
          <w:numId w:val="1"/>
        </w:numPr>
      </w:pPr>
      <w:r w:rsidRPr="004C6901">
        <w:rPr>
          <w:b/>
          <w:bCs/>
        </w:rPr>
        <w:t>Checking back on the turn</w:t>
      </w:r>
      <w:r w:rsidRPr="004C6901">
        <w:t>: When holding a hand with showdown value, checking back on the turn to control the pot size and induce bluffs later.</w:t>
      </w:r>
    </w:p>
    <w:p w14:paraId="4E6DB1BF" w14:textId="77777777" w:rsidR="004C6901" w:rsidRPr="004C6901" w:rsidRDefault="004C6901" w:rsidP="004C6901">
      <w:pPr>
        <w:numPr>
          <w:ilvl w:val="0"/>
          <w:numId w:val="1"/>
        </w:numPr>
      </w:pPr>
      <w:r w:rsidRPr="004C6901">
        <w:rPr>
          <w:b/>
          <w:bCs/>
        </w:rPr>
        <w:t>Bluff catching on the river</w:t>
      </w:r>
      <w:r w:rsidRPr="004C6901">
        <w:t>: Calling a river bet, especially smaller ones, with hands that have limited showdown value but can beat bluffs.</w:t>
      </w:r>
    </w:p>
    <w:p w14:paraId="6148C267" w14:textId="77777777" w:rsidR="004C6901" w:rsidRPr="004C6901" w:rsidRDefault="004C6901" w:rsidP="004C6901">
      <w:r w:rsidRPr="004C6901">
        <w:t>It is highly profitable because live poker players make specific mistakes that this line exploits: they call too wide pre-flop, call too much weak stuff on the flop, raise too much of their strong stuff on the flop, and often arrive at the river with too many "bricked" (failed) draws or air. This forces them to bluff more with smaller bet sizes, making profitable bluff catches possible. Conversely, when they have strong hands, they tend to use larger bet sizes, making it easier to fold.</w:t>
      </w:r>
    </w:p>
    <w:p w14:paraId="3F56D757" w14:textId="77777777" w:rsidR="004C6901" w:rsidRPr="004C6901" w:rsidRDefault="004C6901" w:rsidP="004C6901">
      <w:r w:rsidRPr="004C6901">
        <w:t>2. Why is range betting on the flop in position so effective against live players?</w:t>
      </w:r>
    </w:p>
    <w:p w14:paraId="018FE9FE" w14:textId="77777777" w:rsidR="004C6901" w:rsidRPr="004C6901" w:rsidRDefault="004C6901" w:rsidP="004C6901">
      <w:r w:rsidRPr="004C6901">
        <w:t>Range betting on the flop while in position means betting with your entire hand range (value hands, air, and draws). This strategy is very effective against live players because they tend to:</w:t>
      </w:r>
    </w:p>
    <w:p w14:paraId="09107065" w14:textId="77777777" w:rsidR="004C6901" w:rsidRPr="004C6901" w:rsidRDefault="004C6901" w:rsidP="004C6901">
      <w:pPr>
        <w:numPr>
          <w:ilvl w:val="0"/>
          <w:numId w:val="2"/>
        </w:numPr>
      </w:pPr>
      <w:r w:rsidRPr="004C6901">
        <w:rPr>
          <w:b/>
          <w:bCs/>
        </w:rPr>
        <w:t>Call too much with weak hands:</w:t>
      </w:r>
      <w:r w:rsidRPr="004C6901">
        <w:t xml:space="preserve"> They don't fold enough, allowing you to get value from a wider range of your bets.</w:t>
      </w:r>
    </w:p>
    <w:p w14:paraId="56B4923B" w14:textId="77777777" w:rsidR="004C6901" w:rsidRPr="004C6901" w:rsidRDefault="004C6901" w:rsidP="004C6901">
      <w:pPr>
        <w:numPr>
          <w:ilvl w:val="0"/>
          <w:numId w:val="2"/>
        </w:numPr>
      </w:pPr>
      <w:r w:rsidRPr="004C6901">
        <w:rPr>
          <w:b/>
          <w:bCs/>
        </w:rPr>
        <w:t>Raise too much with strong hands:</w:t>
      </w:r>
      <w:r w:rsidRPr="004C6901">
        <w:t xml:space="preserve"> They often don't trap enough, instead showing their strength early by raising, which gives you clear information.</w:t>
      </w:r>
    </w:p>
    <w:p w14:paraId="685AC7F9" w14:textId="77777777" w:rsidR="004C6901" w:rsidRPr="004C6901" w:rsidRDefault="004C6901" w:rsidP="004C6901">
      <w:r w:rsidRPr="004C6901">
        <w:t>This makes their play "face up" against a range bet, simplifying your decisions and making it hard for them to play against you. It also means your value hands, air, and draws all benefit from betting, consolidating your strategy into a simple, powerful approach.</w:t>
      </w:r>
    </w:p>
    <w:p w14:paraId="7DB67837" w14:textId="77777777" w:rsidR="004C6901" w:rsidRPr="004C6901" w:rsidRDefault="004C6901" w:rsidP="004C6901">
      <w:r w:rsidRPr="004C6901">
        <w:t>3. How do live players' tendencies with bet sizing on the river impact bluff catching decisions?</w:t>
      </w:r>
    </w:p>
    <w:p w14:paraId="5C2ED13C" w14:textId="77777777" w:rsidR="004C6901" w:rsidRPr="004C6901" w:rsidRDefault="004C6901" w:rsidP="004C6901">
      <w:r w:rsidRPr="004C6901">
        <w:t>Live players' tendencies with river bet sizing are crucial for profitable bluff catching:</w:t>
      </w:r>
    </w:p>
    <w:p w14:paraId="0B1DE35C" w14:textId="77777777" w:rsidR="004C6901" w:rsidRPr="004C6901" w:rsidRDefault="004C6901" w:rsidP="004C6901">
      <w:pPr>
        <w:numPr>
          <w:ilvl w:val="0"/>
          <w:numId w:val="3"/>
        </w:numPr>
      </w:pPr>
      <w:r w:rsidRPr="004C6901">
        <w:rPr>
          <w:b/>
          <w:bCs/>
        </w:rPr>
        <w:lastRenderedPageBreak/>
        <w:t>Smaller Bet Sizes (e.g., half pot, 40-60% pot):</w:t>
      </w:r>
      <w:r w:rsidRPr="004C6901">
        <w:t xml:space="preserve"> Live players tend to use smaller bet sizes when they have a lot of air, bricked draws, or weaker hands. They are often "over-bluffing" with these sizes, meaning they bluff a higher proportion of the time than they should. In these scenarios, every bluff catcher becomes more profitable as a call than as a fold.</w:t>
      </w:r>
    </w:p>
    <w:p w14:paraId="14A7FDDE" w14:textId="77777777" w:rsidR="004C6901" w:rsidRPr="004C6901" w:rsidRDefault="004C6901" w:rsidP="004C6901">
      <w:pPr>
        <w:numPr>
          <w:ilvl w:val="0"/>
          <w:numId w:val="3"/>
        </w:numPr>
      </w:pPr>
      <w:r w:rsidRPr="004C6901">
        <w:rPr>
          <w:b/>
          <w:bCs/>
        </w:rPr>
        <w:t>Larger Bet Sizes (e.g., full pot, &gt;3/4 pot):</w:t>
      </w:r>
      <w:r w:rsidRPr="004C6901">
        <w:t xml:space="preserve"> Conversely, live players tend to use larger bet sizes when they have very strong hands (e.g., top pair, two pair, sets). They are often "under-bluffing" with these sizes, meaning they don't have enough bluffs in their range to balance their value bets. When facing a large bet, it's generally more profitable to fold, as your bluff catchers are likely losing propositions.</w:t>
      </w:r>
    </w:p>
    <w:p w14:paraId="0BC2DF08" w14:textId="77777777" w:rsidR="004C6901" w:rsidRPr="004C6901" w:rsidRDefault="004C6901" w:rsidP="004C6901">
      <w:r w:rsidRPr="004C6901">
        <w:t>This insight allows players to significantly increase their win rate by calling more often against small bets and folding more often against large bets on the river.</w:t>
      </w:r>
    </w:p>
    <w:p w14:paraId="4DF2DDEB" w14:textId="77777777" w:rsidR="004C6901" w:rsidRPr="004C6901" w:rsidRDefault="004C6901" w:rsidP="004C6901">
      <w:r w:rsidRPr="004C6901">
        <w:t>4. What are the key mistakes players often make when implementing this profitable line, and how can they be avoided?</w:t>
      </w:r>
    </w:p>
    <w:p w14:paraId="79385A0F" w14:textId="77777777" w:rsidR="004C6901" w:rsidRPr="004C6901" w:rsidRDefault="004C6901" w:rsidP="004C6901">
      <w:r w:rsidRPr="004C6901">
        <w:t>Several common mistakes can negate the profitability of this strategy:</w:t>
      </w:r>
    </w:p>
    <w:p w14:paraId="01E3DB8D" w14:textId="77777777" w:rsidR="004C6901" w:rsidRPr="004C6901" w:rsidRDefault="004C6901" w:rsidP="004C6901">
      <w:pPr>
        <w:numPr>
          <w:ilvl w:val="0"/>
          <w:numId w:val="4"/>
        </w:numPr>
      </w:pPr>
      <w:r w:rsidRPr="004C6901">
        <w:rPr>
          <w:b/>
          <w:bCs/>
        </w:rPr>
        <w:t>Checking back the Flop with Showdown Value:</w:t>
      </w:r>
      <w:r w:rsidRPr="004C6901">
        <w:t xml:space="preserve"> This overcomplicates the strategy. All strong hands, air, and draws want to bet on a wet, dynamic flop in a three-bet pot when in position. A simple, unified range bet is better.</w:t>
      </w:r>
    </w:p>
    <w:p w14:paraId="1D6A6B7E" w14:textId="77777777" w:rsidR="004C6901" w:rsidRPr="004C6901" w:rsidRDefault="004C6901" w:rsidP="004C6901">
      <w:pPr>
        <w:numPr>
          <w:ilvl w:val="0"/>
          <w:numId w:val="4"/>
        </w:numPr>
      </w:pPr>
      <w:r w:rsidRPr="004C6901">
        <w:rPr>
          <w:b/>
          <w:bCs/>
        </w:rPr>
        <w:t>Continuing to Bet on the Turn with Showdown Value:</w:t>
      </w:r>
      <w:r w:rsidRPr="004C6901">
        <w:t xml:space="preserve"> Barrelling (betting) with showdown value hands on the turn often leads to being "value-owned" by better hands. Checking back allows you to lose less to stronger hands and win more against busted draws and bluffs on the river.</w:t>
      </w:r>
    </w:p>
    <w:p w14:paraId="16AA8E41" w14:textId="77777777" w:rsidR="004C6901" w:rsidRPr="004C6901" w:rsidRDefault="004C6901" w:rsidP="004C6901">
      <w:pPr>
        <w:numPr>
          <w:ilvl w:val="0"/>
          <w:numId w:val="4"/>
        </w:numPr>
      </w:pPr>
      <w:r w:rsidRPr="004C6901">
        <w:rPr>
          <w:b/>
          <w:bCs/>
        </w:rPr>
        <w:t>Checking Back the Turn with Hands That Don't Have Showdown Value (Air/Bluffs):</w:t>
      </w:r>
      <w:r w:rsidRPr="004C6901">
        <w:t xml:space="preserve"> If you have air or a bluff, you should continue barreling on the turn. Live players often get to the turn with weak and capped ranges, making them vulnerable to continued aggression and likely to fold on the river.</w:t>
      </w:r>
    </w:p>
    <w:p w14:paraId="2820170D" w14:textId="77777777" w:rsidR="004C6901" w:rsidRPr="004C6901" w:rsidRDefault="004C6901" w:rsidP="004C6901">
      <w:pPr>
        <w:numPr>
          <w:ilvl w:val="0"/>
          <w:numId w:val="4"/>
        </w:numPr>
      </w:pPr>
      <w:r w:rsidRPr="004C6901">
        <w:rPr>
          <w:b/>
          <w:bCs/>
        </w:rPr>
        <w:t>Calling the River When They Bet Pot:</w:t>
      </w:r>
      <w:r w:rsidRPr="004C6901">
        <w:t xml:space="preserve"> Live players massively under-bluff with large river bets. Folding is generally more profitable in these spots, as their range is heavily weighted towards strong value hands.</w:t>
      </w:r>
    </w:p>
    <w:p w14:paraId="7221137A" w14:textId="77777777" w:rsidR="004C6901" w:rsidRPr="004C6901" w:rsidRDefault="004C6901" w:rsidP="004C6901">
      <w:pPr>
        <w:numPr>
          <w:ilvl w:val="0"/>
          <w:numId w:val="4"/>
        </w:numPr>
      </w:pPr>
      <w:r w:rsidRPr="004C6901">
        <w:rPr>
          <w:b/>
          <w:bCs/>
        </w:rPr>
        <w:t xml:space="preserve">Folding Whenever They Bet Half Pot (or less than 2/3 pot) on the </w:t>
      </w:r>
      <w:proofErr w:type="gramStart"/>
      <w:r w:rsidRPr="004C6901">
        <w:rPr>
          <w:b/>
          <w:bCs/>
        </w:rPr>
        <w:t>River</w:t>
      </w:r>
      <w:proofErr w:type="gramEnd"/>
      <w:r w:rsidRPr="004C6901">
        <w:rPr>
          <w:b/>
          <w:bCs/>
        </w:rPr>
        <w:t>:</w:t>
      </w:r>
      <w:r w:rsidRPr="004C6901">
        <w:t xml:space="preserve"> Since players should only reach the river with showdown value hands (as air and draws were barreled on the turn), and live players over-bluff small river bets, calling nearly 100% of the time against smaller bets becomes highly profitable.</w:t>
      </w:r>
    </w:p>
    <w:p w14:paraId="79F533A4" w14:textId="77777777" w:rsidR="004C6901" w:rsidRPr="004C6901" w:rsidRDefault="004C6901" w:rsidP="004C6901">
      <w:r w:rsidRPr="004C6901">
        <w:lastRenderedPageBreak/>
        <w:t>5. Why is checking back the turn with a showdown value hand (like Ace 9 in the example) more profitable than continuing to barrel?</w:t>
      </w:r>
    </w:p>
    <w:p w14:paraId="4ECB1263" w14:textId="77777777" w:rsidR="004C6901" w:rsidRPr="004C6901" w:rsidRDefault="004C6901" w:rsidP="004C6901">
      <w:r w:rsidRPr="004C6901">
        <w:t>Checking back the turn with showdown value hands offers several advantages:</w:t>
      </w:r>
    </w:p>
    <w:p w14:paraId="5F8D4AE3" w14:textId="77777777" w:rsidR="004C6901" w:rsidRPr="004C6901" w:rsidRDefault="004C6901" w:rsidP="004C6901">
      <w:pPr>
        <w:numPr>
          <w:ilvl w:val="0"/>
          <w:numId w:val="5"/>
        </w:numPr>
      </w:pPr>
      <w:r w:rsidRPr="004C6901">
        <w:rPr>
          <w:b/>
          <w:bCs/>
        </w:rPr>
        <w:t>Minimizes losses to stronger hands:</w:t>
      </w:r>
      <w:r w:rsidRPr="004C6901">
        <w:t xml:space="preserve"> If you continue to barrel, you'll often be called by hands that beat yours (e.g., better pairs, </w:t>
      </w:r>
      <w:proofErr w:type="spellStart"/>
      <w:r w:rsidRPr="004C6901">
        <w:t>overpairs</w:t>
      </w:r>
      <w:proofErr w:type="spellEnd"/>
      <w:r w:rsidRPr="004C6901">
        <w:t>), leading to larger losses. By checking, you lose zero more money to these hands on the turn.</w:t>
      </w:r>
    </w:p>
    <w:p w14:paraId="4A7EC805" w14:textId="77777777" w:rsidR="004C6901" w:rsidRPr="004C6901" w:rsidRDefault="004C6901" w:rsidP="004C6901">
      <w:pPr>
        <w:numPr>
          <w:ilvl w:val="0"/>
          <w:numId w:val="5"/>
        </w:numPr>
      </w:pPr>
      <w:r w:rsidRPr="004C6901">
        <w:rPr>
          <w:b/>
          <w:bCs/>
        </w:rPr>
        <w:t>Induces bluffs from weaker hands/busted draws:</w:t>
      </w:r>
      <w:r w:rsidRPr="004C6901">
        <w:t xml:space="preserve"> Live players frequently arrive at the river with busted draws or air, especially after a check-check on the turn. Checking back encourages them to bluff with these hands on the river, often with smaller bet sizes.</w:t>
      </w:r>
    </w:p>
    <w:p w14:paraId="7CCC54AF" w14:textId="77777777" w:rsidR="004C6901" w:rsidRPr="004C6901" w:rsidRDefault="004C6901" w:rsidP="004C6901">
      <w:pPr>
        <w:numPr>
          <w:ilvl w:val="0"/>
          <w:numId w:val="5"/>
        </w:numPr>
      </w:pPr>
      <w:r w:rsidRPr="004C6901">
        <w:rPr>
          <w:b/>
          <w:bCs/>
        </w:rPr>
        <w:t>Allows winning two streets vs. draws/bluffs:</w:t>
      </w:r>
      <w:r w:rsidRPr="004C6901">
        <w:t xml:space="preserve"> By checking the turn, you set yourself up to call a river bet from a busted draw, effectively winning two streets of value against them (the pre-flop and flop bets you already extracted, plus the river bluff they make). You only lose one street (pre-flop) against their stronger hands that would have called your turn bet anyway.</w:t>
      </w:r>
    </w:p>
    <w:p w14:paraId="45D9BADB" w14:textId="77777777" w:rsidR="004C6901" w:rsidRPr="004C6901" w:rsidRDefault="004C6901" w:rsidP="004C6901">
      <w:r w:rsidRPr="004C6901">
        <w:t>6. When should you choose to bet on the river after the opponent checks, and why?</w:t>
      </w:r>
    </w:p>
    <w:p w14:paraId="4CE23202" w14:textId="77777777" w:rsidR="004C6901" w:rsidRPr="004C6901" w:rsidRDefault="004C6901" w:rsidP="004C6901">
      <w:r w:rsidRPr="004C6901">
        <w:t xml:space="preserve">When the opponent checks the river after the turn has gone check-check, it often indicates they do not have a strong value hand. If they had top pair, an </w:t>
      </w:r>
      <w:proofErr w:type="spellStart"/>
      <w:r w:rsidRPr="004C6901">
        <w:t>overpair</w:t>
      </w:r>
      <w:proofErr w:type="spellEnd"/>
      <w:r w:rsidRPr="004C6901">
        <w:t>, or a set, they would most likely bet the river themselves to extract value. This creates an opportunity for a "thin value bet" with your showdown value hands.</w:t>
      </w:r>
    </w:p>
    <w:p w14:paraId="1CA55763" w14:textId="77777777" w:rsidR="004C6901" w:rsidRPr="004C6901" w:rsidRDefault="004C6901" w:rsidP="004C6901">
      <w:r w:rsidRPr="004C6901">
        <w:t xml:space="preserve">By betting a size like 2/3 pot, you can profitably extract value from weaker hands that might call (e.g., second pair, or even hands that checked to bluff-catch you) </w:t>
      </w:r>
      <w:proofErr w:type="gramStart"/>
      <w:r w:rsidRPr="004C6901">
        <w:t>and also</w:t>
      </w:r>
      <w:proofErr w:type="gramEnd"/>
      <w:r w:rsidRPr="004C6901">
        <w:t xml:space="preserve"> win the pot outright from pure air. The opponent's range is capped and weakened by their check, making your bet much more likely to be successful.</w:t>
      </w:r>
    </w:p>
    <w:p w14:paraId="0E163095" w14:textId="77777777" w:rsidR="004C6901" w:rsidRPr="004C6901" w:rsidRDefault="004C6901" w:rsidP="004C6901">
      <w:r w:rsidRPr="004C6901">
        <w:t>7. How does "node locking" in a solver help demonstrate the increased profitability of this strategy in live poker?</w:t>
      </w:r>
    </w:p>
    <w:p w14:paraId="04527FC7" w14:textId="77777777" w:rsidR="004C6901" w:rsidRPr="004C6901" w:rsidRDefault="004C6901" w:rsidP="004C6901">
      <w:r w:rsidRPr="004C6901">
        <w:t xml:space="preserve">"Node locking" in a poker solver involves overriding the solver's equilibrium strategy at specific decision points (nodes) to simulate how real-world live players </w:t>
      </w:r>
      <w:proofErr w:type="gramStart"/>
      <w:r w:rsidRPr="004C6901">
        <w:t>actually play</w:t>
      </w:r>
      <w:proofErr w:type="gramEnd"/>
      <w:r w:rsidRPr="004C6901">
        <w:t>. This is crucial because live players deviate significantly from GTO (Game Theory Optimal) equilibrium.</w:t>
      </w:r>
    </w:p>
    <w:p w14:paraId="6BFC98E2" w14:textId="77777777" w:rsidR="004C6901" w:rsidRPr="004C6901" w:rsidRDefault="004C6901" w:rsidP="004C6901">
      <w:r w:rsidRPr="004C6901">
        <w:t xml:space="preserve">By node locking the villain's responses on the flop (e.g., making them play draws less aggressively, raising sets/two pairs slightly less often or trapping more, and almost never raising weak pairs or Ace-high hands in three-bet pots), the solver reveals how much more </w:t>
      </w:r>
      <w:r w:rsidRPr="004C6901">
        <w:lastRenderedPageBreak/>
        <w:t>profitable certain lines become against these exploitable tendencies. The example shows that by accounting for how live players under-bluff large river bets and over-bluff small river bets, the profitability of bluff catching (e.g., with Ace 9 of Hearts) increases dramatically, turning break-even calls into significantly profitable ones.</w:t>
      </w:r>
    </w:p>
    <w:p w14:paraId="5481FAA8" w14:textId="77777777" w:rsidR="004C6901" w:rsidRPr="004C6901" w:rsidRDefault="004C6901" w:rsidP="004C6901">
      <w:r w:rsidRPr="004C6901">
        <w:t>8. What is the overall philosophy behind this "most profitable line" in live poker?</w:t>
      </w:r>
    </w:p>
    <w:p w14:paraId="1979CFE2" w14:textId="77777777" w:rsidR="004C6901" w:rsidRPr="004C6901" w:rsidRDefault="004C6901" w:rsidP="004C6901">
      <w:r w:rsidRPr="004C6901">
        <w:t xml:space="preserve">The core philosophy is to </w:t>
      </w:r>
      <w:r w:rsidRPr="004C6901">
        <w:rPr>
          <w:b/>
          <w:bCs/>
        </w:rPr>
        <w:t>simplify your strategy in position</w:t>
      </w:r>
      <w:r w:rsidRPr="004C6901">
        <w:t xml:space="preserve"> to exploit common live player tendencies. Instead of trying to play a complex, balanced GTO strategy, the focus is on a straightforward approach that directly capitalizes on live players' mistakes:</w:t>
      </w:r>
    </w:p>
    <w:p w14:paraId="7128C433" w14:textId="77777777" w:rsidR="004C6901" w:rsidRPr="004C6901" w:rsidRDefault="004C6901" w:rsidP="004C6901">
      <w:pPr>
        <w:numPr>
          <w:ilvl w:val="0"/>
          <w:numId w:val="6"/>
        </w:numPr>
      </w:pPr>
      <w:r w:rsidRPr="004C6901">
        <w:rPr>
          <w:b/>
          <w:bCs/>
        </w:rPr>
        <w:t>Exploiting pre-flop calling range:</w:t>
      </w:r>
      <w:r w:rsidRPr="004C6901">
        <w:t xml:space="preserve"> They call too wide.</w:t>
      </w:r>
    </w:p>
    <w:p w14:paraId="43FBD416" w14:textId="77777777" w:rsidR="004C6901" w:rsidRPr="004C6901" w:rsidRDefault="004C6901" w:rsidP="004C6901">
      <w:pPr>
        <w:numPr>
          <w:ilvl w:val="0"/>
          <w:numId w:val="6"/>
        </w:numPr>
      </w:pPr>
      <w:r w:rsidRPr="004C6901">
        <w:rPr>
          <w:b/>
          <w:bCs/>
        </w:rPr>
        <w:t>Exploiting flop play:</w:t>
      </w:r>
      <w:r w:rsidRPr="004C6901">
        <w:t xml:space="preserve"> They call too much weak stuff and raise too much strong stuff (playing face-up). This makes range betting highly effective.</w:t>
      </w:r>
    </w:p>
    <w:p w14:paraId="2F0417B3" w14:textId="77777777" w:rsidR="004C6901" w:rsidRPr="004C6901" w:rsidRDefault="004C6901" w:rsidP="004C6901">
      <w:pPr>
        <w:numPr>
          <w:ilvl w:val="0"/>
          <w:numId w:val="6"/>
        </w:numPr>
      </w:pPr>
      <w:r w:rsidRPr="004C6901">
        <w:rPr>
          <w:b/>
          <w:bCs/>
        </w:rPr>
        <w:t>Controlling turn action:</w:t>
      </w:r>
      <w:r w:rsidRPr="004C6901">
        <w:t xml:space="preserve"> Checking back showdown value on the turn avoids being value-owned and sets up profitable river bluff catches.</w:t>
      </w:r>
    </w:p>
    <w:p w14:paraId="4B0E0159" w14:textId="77777777" w:rsidR="004C6901" w:rsidRPr="004C6901" w:rsidRDefault="004C6901" w:rsidP="004C6901">
      <w:pPr>
        <w:numPr>
          <w:ilvl w:val="0"/>
          <w:numId w:val="6"/>
        </w:numPr>
      </w:pPr>
      <w:r w:rsidRPr="004C6901">
        <w:rPr>
          <w:b/>
          <w:bCs/>
        </w:rPr>
        <w:t>Targeting river tendencies:</w:t>
      </w:r>
      <w:r w:rsidRPr="004C6901">
        <w:t xml:space="preserve"> Aggressively bluffing with air on the turn to deny </w:t>
      </w:r>
      <w:proofErr w:type="gramStart"/>
      <w:r w:rsidRPr="004C6901">
        <w:t>equity, and</w:t>
      </w:r>
      <w:proofErr w:type="gramEnd"/>
      <w:r w:rsidRPr="004C6901">
        <w:t xml:space="preserve"> then exploiting their predictable river bet sizing (small bets = bluffs, big bets = value) to make optimal calling/folding decisions.</w:t>
      </w:r>
    </w:p>
    <w:p w14:paraId="73568C92" w14:textId="77777777" w:rsidR="004C6901" w:rsidRPr="004C6901" w:rsidRDefault="004C6901" w:rsidP="004C6901">
      <w:r w:rsidRPr="004C6901">
        <w:t>By understanding and reacting to these predictable errors, players can significantly increase their win rate by adopting a strategy that is simple to execute but highly exploitative.</w:t>
      </w:r>
    </w:p>
    <w:p w14:paraId="17884954" w14:textId="77777777" w:rsidR="004C6901" w:rsidRDefault="004C6901"/>
    <w:sectPr w:rsidR="004C6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939A2"/>
    <w:multiLevelType w:val="multilevel"/>
    <w:tmpl w:val="96CE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2E7C"/>
    <w:multiLevelType w:val="multilevel"/>
    <w:tmpl w:val="F79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80AE3"/>
    <w:multiLevelType w:val="multilevel"/>
    <w:tmpl w:val="C98A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268FA"/>
    <w:multiLevelType w:val="multilevel"/>
    <w:tmpl w:val="033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045C7"/>
    <w:multiLevelType w:val="multilevel"/>
    <w:tmpl w:val="5AF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067AF"/>
    <w:multiLevelType w:val="multilevel"/>
    <w:tmpl w:val="CC6C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090828">
    <w:abstractNumId w:val="2"/>
  </w:num>
  <w:num w:numId="2" w16cid:durableId="1532720312">
    <w:abstractNumId w:val="0"/>
  </w:num>
  <w:num w:numId="3" w16cid:durableId="1411080560">
    <w:abstractNumId w:val="1"/>
  </w:num>
  <w:num w:numId="4" w16cid:durableId="1571890810">
    <w:abstractNumId w:val="5"/>
  </w:num>
  <w:num w:numId="5" w16cid:durableId="542910497">
    <w:abstractNumId w:val="4"/>
  </w:num>
  <w:num w:numId="6" w16cid:durableId="80959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01"/>
    <w:rsid w:val="004C6901"/>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BEB6"/>
  <w15:chartTrackingRefBased/>
  <w15:docId w15:val="{E5369A79-765E-4796-90EE-BE37A7A6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901"/>
    <w:rPr>
      <w:rFonts w:eastAsiaTheme="majorEastAsia" w:cstheme="majorBidi"/>
      <w:color w:val="272727" w:themeColor="text1" w:themeTint="D8"/>
    </w:rPr>
  </w:style>
  <w:style w:type="paragraph" w:styleId="Title">
    <w:name w:val="Title"/>
    <w:basedOn w:val="Normal"/>
    <w:next w:val="Normal"/>
    <w:link w:val="TitleChar"/>
    <w:uiPriority w:val="10"/>
    <w:qFormat/>
    <w:rsid w:val="004C6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901"/>
    <w:pPr>
      <w:spacing w:before="160"/>
      <w:jc w:val="center"/>
    </w:pPr>
    <w:rPr>
      <w:i/>
      <w:iCs/>
      <w:color w:val="404040" w:themeColor="text1" w:themeTint="BF"/>
    </w:rPr>
  </w:style>
  <w:style w:type="character" w:customStyle="1" w:styleId="QuoteChar">
    <w:name w:val="Quote Char"/>
    <w:basedOn w:val="DefaultParagraphFont"/>
    <w:link w:val="Quote"/>
    <w:uiPriority w:val="29"/>
    <w:rsid w:val="004C6901"/>
    <w:rPr>
      <w:i/>
      <w:iCs/>
      <w:color w:val="404040" w:themeColor="text1" w:themeTint="BF"/>
    </w:rPr>
  </w:style>
  <w:style w:type="paragraph" w:styleId="ListParagraph">
    <w:name w:val="List Paragraph"/>
    <w:basedOn w:val="Normal"/>
    <w:uiPriority w:val="34"/>
    <w:qFormat/>
    <w:rsid w:val="004C6901"/>
    <w:pPr>
      <w:ind w:left="720"/>
      <w:contextualSpacing/>
    </w:pPr>
  </w:style>
  <w:style w:type="character" w:styleId="IntenseEmphasis">
    <w:name w:val="Intense Emphasis"/>
    <w:basedOn w:val="DefaultParagraphFont"/>
    <w:uiPriority w:val="21"/>
    <w:qFormat/>
    <w:rsid w:val="004C6901"/>
    <w:rPr>
      <w:i/>
      <w:iCs/>
      <w:color w:val="0F4761" w:themeColor="accent1" w:themeShade="BF"/>
    </w:rPr>
  </w:style>
  <w:style w:type="paragraph" w:styleId="IntenseQuote">
    <w:name w:val="Intense Quote"/>
    <w:basedOn w:val="Normal"/>
    <w:next w:val="Normal"/>
    <w:link w:val="IntenseQuoteChar"/>
    <w:uiPriority w:val="30"/>
    <w:qFormat/>
    <w:rsid w:val="004C6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901"/>
    <w:rPr>
      <w:i/>
      <w:iCs/>
      <w:color w:val="0F4761" w:themeColor="accent1" w:themeShade="BF"/>
    </w:rPr>
  </w:style>
  <w:style w:type="character" w:styleId="IntenseReference">
    <w:name w:val="Intense Reference"/>
    <w:basedOn w:val="DefaultParagraphFont"/>
    <w:uiPriority w:val="32"/>
    <w:qFormat/>
    <w:rsid w:val="004C6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895797">
      <w:bodyDiv w:val="1"/>
      <w:marLeft w:val="0"/>
      <w:marRight w:val="0"/>
      <w:marTop w:val="0"/>
      <w:marBottom w:val="0"/>
      <w:divBdr>
        <w:top w:val="none" w:sz="0" w:space="0" w:color="auto"/>
        <w:left w:val="none" w:sz="0" w:space="0" w:color="auto"/>
        <w:bottom w:val="none" w:sz="0" w:space="0" w:color="auto"/>
        <w:right w:val="none" w:sz="0" w:space="0" w:color="auto"/>
      </w:divBdr>
    </w:div>
    <w:div w:id="9976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2025-07-18T16:34:00Z</dcterms:created>
  <dcterms:modified xsi:type="dcterms:W3CDTF">2025-07-18T16:35:00Z</dcterms:modified>
</cp:coreProperties>
</file>