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19A1" w14:textId="77777777" w:rsidR="00A2247D" w:rsidRPr="00A2247D" w:rsidRDefault="00A2247D" w:rsidP="00A2247D">
      <w:r w:rsidRPr="00A2247D">
        <w:t>What is "fold equity" in poker and why is it important for bluffing?</w:t>
      </w:r>
    </w:p>
    <w:p w14:paraId="772711DF" w14:textId="77777777" w:rsidR="00A2247D" w:rsidRPr="00A2247D" w:rsidRDefault="00A2247D" w:rsidP="00A2247D">
      <w:r w:rsidRPr="00A2247D">
        <w:t>Fold equity is the probability that your opponent will fold to your bet, allowing you to win the pot without needing the best hand. It's crucial for bluffing because the more fold equity you have, the less actual equity (the chance of your hand being the best) you need in your hand to make a profitable bluff. This concept shifts the focus from having a strong hand to understanding when your opponent is likely to give up, enabling you to bluff more effectively.</w:t>
      </w:r>
    </w:p>
    <w:p w14:paraId="30E596CB" w14:textId="77777777" w:rsidR="00A2247D" w:rsidRPr="00A2247D" w:rsidRDefault="00A2247D" w:rsidP="00A2247D">
      <w:r w:rsidRPr="00A2247D">
        <w:t>What are the two primary factors that determine how much fold equity you have?</w:t>
      </w:r>
    </w:p>
    <w:p w14:paraId="72D6AA1B" w14:textId="77777777" w:rsidR="00A2247D" w:rsidRPr="00A2247D" w:rsidRDefault="00A2247D" w:rsidP="00A2247D">
      <w:r w:rsidRPr="00A2247D">
        <w:t>The two main factors that determine fold equity are whether your opponent is "capped" and how "deep" your stack is relative to the pot.</w:t>
      </w:r>
    </w:p>
    <w:p w14:paraId="3048CF23" w14:textId="77777777" w:rsidR="00A2247D" w:rsidRPr="00A2247D" w:rsidRDefault="00A2247D" w:rsidP="00A2247D">
      <w:pPr>
        <w:numPr>
          <w:ilvl w:val="0"/>
          <w:numId w:val="1"/>
        </w:numPr>
      </w:pPr>
      <w:r w:rsidRPr="00A2247D">
        <w:rPr>
          <w:b/>
          <w:bCs/>
        </w:rPr>
        <w:t>Opponent is Capped:</w:t>
      </w:r>
      <w:r w:rsidRPr="00A2247D">
        <w:t xml:space="preserve"> This means your opponent is unlikely to hold very strong hands in their range based on their previous actions. If their actions suggest they've folded or wouldn't have played certain strong hands in a particular way, their range is considered capped, increasing your fold equity.</w:t>
      </w:r>
    </w:p>
    <w:p w14:paraId="743F38F8" w14:textId="77777777" w:rsidR="00A2247D" w:rsidRPr="00A2247D" w:rsidRDefault="00A2247D" w:rsidP="00A2247D">
      <w:pPr>
        <w:numPr>
          <w:ilvl w:val="0"/>
          <w:numId w:val="1"/>
        </w:numPr>
      </w:pPr>
      <w:r w:rsidRPr="00A2247D">
        <w:rPr>
          <w:b/>
          <w:bCs/>
        </w:rPr>
        <w:t>Stack Depth (Deep vs. Shallow):</w:t>
      </w:r>
      <w:r w:rsidRPr="00A2247D">
        <w:t xml:space="preserve"> Being "deep" implies you have a significant stack size relative to the pot, allowing for larger bets that put more pressure on your opponent. Being "shallow" means you have a small stack, limiting the impact of your bets and generally reducing fold equity.</w:t>
      </w:r>
    </w:p>
    <w:p w14:paraId="38797855" w14:textId="77777777" w:rsidR="00A2247D" w:rsidRPr="00A2247D" w:rsidRDefault="00A2247D" w:rsidP="00A2247D">
      <w:r w:rsidRPr="00A2247D">
        <w:t>How does knowing your opponent is "capped" influence your bluffing strategy?</w:t>
      </w:r>
    </w:p>
    <w:p w14:paraId="270A20A2" w14:textId="77777777" w:rsidR="00A2247D" w:rsidRPr="00A2247D" w:rsidRDefault="00A2247D" w:rsidP="00A2247D">
      <w:r w:rsidRPr="00A2247D">
        <w:t>When your opponent is "capped," it means they generally don't have very strong hands in their range that would call or raise a large bet. This significantly increases your fold equity. In such situations, especially when you are also deep, you can effectively use larger bet sizes with even low-equity bluffs (or "air") because you're less likely to run into a strong hand that will call or re-raise. The goal is to get them to fold their mediocre holdings, as their strongest hands would likely have acted differently earlier.</w:t>
      </w:r>
    </w:p>
    <w:p w14:paraId="4A92B2D4" w14:textId="77777777" w:rsidR="00A2247D" w:rsidRPr="00A2247D" w:rsidRDefault="00A2247D" w:rsidP="00A2247D">
      <w:r w:rsidRPr="00A2247D">
        <w:t>When should you use big bets versus small bets in your bluffing strategy?</w:t>
      </w:r>
    </w:p>
    <w:p w14:paraId="78E34FE5" w14:textId="77777777" w:rsidR="00A2247D" w:rsidRPr="00A2247D" w:rsidRDefault="00A2247D" w:rsidP="00A2247D">
      <w:r w:rsidRPr="00A2247D">
        <w:t>The decision between big and small bets hinges on whether your opponent is likely to raise their strong hands and call with their weak ones.</w:t>
      </w:r>
    </w:p>
    <w:p w14:paraId="437CFF13" w14:textId="77777777" w:rsidR="00A2247D" w:rsidRPr="00A2247D" w:rsidRDefault="00A2247D" w:rsidP="00A2247D">
      <w:pPr>
        <w:numPr>
          <w:ilvl w:val="0"/>
          <w:numId w:val="2"/>
        </w:numPr>
      </w:pPr>
      <w:r w:rsidRPr="00A2247D">
        <w:rPr>
          <w:b/>
          <w:bCs/>
        </w:rPr>
        <w:t>Small Betting:</w:t>
      </w:r>
      <w:r w:rsidRPr="00A2247D">
        <w:t xml:space="preserve"> If your opponent is likely to raise their strong hands (e.g., two pair, sets, flushes) and call with their weak hands, a small bet is often preferred. This strategy encourages them to continue with a wider, weaker range, which can then be bluffed on later streets. This also "recaps" their range by encouraging their strong hands to reveal themselves, making future bluffs more effective.</w:t>
      </w:r>
    </w:p>
    <w:p w14:paraId="2D52518C" w14:textId="77777777" w:rsidR="00A2247D" w:rsidRPr="00A2247D" w:rsidRDefault="00A2247D" w:rsidP="00A2247D">
      <w:pPr>
        <w:numPr>
          <w:ilvl w:val="0"/>
          <w:numId w:val="2"/>
        </w:numPr>
      </w:pPr>
      <w:r w:rsidRPr="00A2247D">
        <w:rPr>
          <w:b/>
          <w:bCs/>
        </w:rPr>
        <w:lastRenderedPageBreak/>
        <w:t>Big Betting/Checking:</w:t>
      </w:r>
      <w:r w:rsidRPr="00A2247D">
        <w:t xml:space="preserve"> If your opponent is </w:t>
      </w:r>
      <w:r w:rsidRPr="00A2247D">
        <w:rPr>
          <w:i/>
          <w:iCs/>
        </w:rPr>
        <w:t>not</w:t>
      </w:r>
      <w:r w:rsidRPr="00A2247D">
        <w:t xml:space="preserve"> likely to raise their strong hands or call with their weak hands (perhaps because they don't have many strong hands left, or the board is very dry), then a big bet or checking is more appropriate. This is particularly effective when your opponent is capped and you are deep, allowing you to pressure them into folding with larger sizes.</w:t>
      </w:r>
    </w:p>
    <w:p w14:paraId="4A0F32F0" w14:textId="77777777" w:rsidR="00A2247D" w:rsidRPr="00A2247D" w:rsidRDefault="00A2247D" w:rsidP="00A2247D">
      <w:r w:rsidRPr="00A2247D">
        <w:t>What is the role of hand equity in bluffing, especially when fold equity is uncertain?</w:t>
      </w:r>
    </w:p>
    <w:p w14:paraId="4421FB2D" w14:textId="77777777" w:rsidR="00A2247D" w:rsidRPr="00A2247D" w:rsidRDefault="00A2247D" w:rsidP="00A2247D">
      <w:r w:rsidRPr="00A2247D">
        <w:t>While fold equity is paramount, your hand's actual equity (its chance of winning at showdown) becomes more important when fold equity is less certain (e.g., your opponent is partially uncapped).</w:t>
      </w:r>
    </w:p>
    <w:p w14:paraId="66ADCCF4" w14:textId="77777777" w:rsidR="00A2247D" w:rsidRPr="00A2247D" w:rsidRDefault="00A2247D" w:rsidP="00A2247D">
      <w:pPr>
        <w:numPr>
          <w:ilvl w:val="0"/>
          <w:numId w:val="3"/>
        </w:numPr>
      </w:pPr>
      <w:r w:rsidRPr="00A2247D">
        <w:rPr>
          <w:b/>
          <w:bCs/>
        </w:rPr>
        <w:t>High Equity Bluffs:</w:t>
      </w:r>
      <w:r w:rsidRPr="00A2247D">
        <w:t xml:space="preserve"> If your hand has a lot of equity (like a strong draw to a straight or flush), you need less fold equity to make the bluff profitable. You can make large bets even if your opponent might have some strong hands, because if they call, you still have many "outs" to improve and win the pot.</w:t>
      </w:r>
    </w:p>
    <w:p w14:paraId="349CA427" w14:textId="77777777" w:rsidR="00A2247D" w:rsidRPr="00A2247D" w:rsidRDefault="00A2247D" w:rsidP="00A2247D">
      <w:pPr>
        <w:numPr>
          <w:ilvl w:val="0"/>
          <w:numId w:val="3"/>
        </w:numPr>
      </w:pPr>
      <w:r w:rsidRPr="00A2247D">
        <w:rPr>
          <w:b/>
          <w:bCs/>
        </w:rPr>
        <w:t>Low Equity Bluffs (Air):</w:t>
      </w:r>
      <w:r w:rsidRPr="00A2247D">
        <w:t xml:space="preserve"> When your hand has little to no equity (pure "air"), you need a very high degree of fold equity to make the bluff worthwhile. This typically means your opponent </w:t>
      </w:r>
      <w:r w:rsidRPr="00A2247D">
        <w:rPr>
          <w:i/>
          <w:iCs/>
        </w:rPr>
        <w:t>must</w:t>
      </w:r>
      <w:r w:rsidRPr="00A2247D">
        <w:t xml:space="preserve"> be capped and you </w:t>
      </w:r>
      <w:r w:rsidRPr="00A2247D">
        <w:rPr>
          <w:i/>
          <w:iCs/>
        </w:rPr>
        <w:t>must</w:t>
      </w:r>
      <w:r w:rsidRPr="00A2247D">
        <w:t xml:space="preserve"> be deep to make large bluffs with these hands. If these conditions aren't met, using low-equity bluffs with big sizes becomes a high-risk "punt."</w:t>
      </w:r>
    </w:p>
    <w:p w14:paraId="78523B24" w14:textId="77777777" w:rsidR="00A2247D" w:rsidRPr="00A2247D" w:rsidRDefault="00A2247D" w:rsidP="00A2247D">
      <w:r w:rsidRPr="00A2247D">
        <w:t>How does stack depth (shallow vs. deep) impact bluffing with low-equity hands?</w:t>
      </w:r>
    </w:p>
    <w:p w14:paraId="05B3BF28" w14:textId="77777777" w:rsidR="00A2247D" w:rsidRPr="00A2247D" w:rsidRDefault="00A2247D" w:rsidP="00A2247D">
      <w:r w:rsidRPr="00A2247D">
        <w:t>Stack depth significantly alters bluffing strategy, especially with low-equity hands:</w:t>
      </w:r>
    </w:p>
    <w:p w14:paraId="5BB9045F" w14:textId="77777777" w:rsidR="00A2247D" w:rsidRPr="00A2247D" w:rsidRDefault="00A2247D" w:rsidP="00A2247D">
      <w:pPr>
        <w:numPr>
          <w:ilvl w:val="0"/>
          <w:numId w:val="4"/>
        </w:numPr>
      </w:pPr>
      <w:r w:rsidRPr="00A2247D">
        <w:rPr>
          <w:b/>
          <w:bCs/>
        </w:rPr>
        <w:t>Deep Stacks:</w:t>
      </w:r>
      <w:r w:rsidRPr="00A2247D">
        <w:t xml:space="preserve"> When you are deep, you have more chips to leverage, allowing for larger, more impactful bets that create significant pressure. This is where big bluffs with air or low-equity hands are most effective, particularly when combined with a capped opponent. The large bet forces your opponent to risk a substantial portion of their stack to call, increasing their incentive to fold.</w:t>
      </w:r>
    </w:p>
    <w:p w14:paraId="63E99C1B" w14:textId="77777777" w:rsidR="00A2247D" w:rsidRPr="00A2247D" w:rsidRDefault="00A2247D" w:rsidP="00A2247D">
      <w:pPr>
        <w:numPr>
          <w:ilvl w:val="0"/>
          <w:numId w:val="4"/>
        </w:numPr>
      </w:pPr>
      <w:r w:rsidRPr="00A2247D">
        <w:rPr>
          <w:b/>
          <w:bCs/>
        </w:rPr>
        <w:t>Shallow Stacks:</w:t>
      </w:r>
      <w:r w:rsidRPr="00A2247D">
        <w:t xml:space="preserve"> When you are shallow, your ability to make large, intimidating bets is limited. Your bets represent a smaller portion of your opponent's stack, making them more likely to call, even with weaker hands. In shallow-stacked situations, bluffing with low-equity hands often requires smaller bet sizes, targeting weaker ranges (like draws or very low pairs) rather than top pairs, as top pairs are less likely to fold for small overbets. Sometimes, checking back is the best option with a pure bluff.</w:t>
      </w:r>
    </w:p>
    <w:p w14:paraId="1416B1B8" w14:textId="77777777" w:rsidR="00A2247D" w:rsidRPr="00A2247D" w:rsidRDefault="00A2247D" w:rsidP="00A2247D">
      <w:r w:rsidRPr="00A2247D">
        <w:t>When should you be cautious about bluffing, and what adjustments should you make?</w:t>
      </w:r>
    </w:p>
    <w:p w14:paraId="45ACA7A0" w14:textId="77777777" w:rsidR="00A2247D" w:rsidRPr="00A2247D" w:rsidRDefault="00A2247D" w:rsidP="00A2247D">
      <w:r w:rsidRPr="00A2247D">
        <w:lastRenderedPageBreak/>
        <w:t xml:space="preserve">You should proceed with caution when bluffing if either of the two primary fold equity factors are </w:t>
      </w:r>
      <w:r w:rsidRPr="00A2247D">
        <w:rPr>
          <w:i/>
          <w:iCs/>
        </w:rPr>
        <w:t>not</w:t>
      </w:r>
      <w:r w:rsidRPr="00A2247D">
        <w:t xml:space="preserve"> strongly in your favor:</w:t>
      </w:r>
    </w:p>
    <w:p w14:paraId="0BA77F6B" w14:textId="77777777" w:rsidR="00A2247D" w:rsidRPr="00A2247D" w:rsidRDefault="00A2247D" w:rsidP="00A2247D">
      <w:pPr>
        <w:numPr>
          <w:ilvl w:val="0"/>
          <w:numId w:val="5"/>
        </w:numPr>
      </w:pPr>
      <w:r w:rsidRPr="00A2247D">
        <w:rPr>
          <w:b/>
          <w:bCs/>
        </w:rPr>
        <w:t>Opponent is Uncapped:</w:t>
      </w:r>
      <w:r w:rsidRPr="00A2247D">
        <w:t xml:space="preserve"> If your opponent's range still contains many strong hands, they are "uncapped." Bluffing with air into an uncapped range is generally not advisable, as you're likely to run into a strong hand that calls. In these situations, if you bluff at all, it's usually with very high-equity bluffs or hands that block your opponent's strong holdings.</w:t>
      </w:r>
    </w:p>
    <w:p w14:paraId="33CFDAA1" w14:textId="77777777" w:rsidR="00A2247D" w:rsidRPr="00A2247D" w:rsidRDefault="00A2247D" w:rsidP="00A2247D">
      <w:pPr>
        <w:numPr>
          <w:ilvl w:val="0"/>
          <w:numId w:val="5"/>
        </w:numPr>
      </w:pPr>
      <w:r w:rsidRPr="00A2247D">
        <w:rPr>
          <w:b/>
          <w:bCs/>
        </w:rPr>
        <w:t>You are Shallow:</w:t>
      </w:r>
      <w:r w:rsidRPr="00A2247D">
        <w:t xml:space="preserve"> As discussed, shallow stack depth limits your bluffing power. Large bluffs with air are high-risk. You might opt for smaller bets targeting specific weaker portions of your opponent's range, or even check back and give up.</w:t>
      </w:r>
    </w:p>
    <w:p w14:paraId="48031327" w14:textId="77777777" w:rsidR="00A2247D" w:rsidRPr="00A2247D" w:rsidRDefault="00A2247D" w:rsidP="00A2247D">
      <w:r w:rsidRPr="00A2247D">
        <w:t xml:space="preserve">If </w:t>
      </w:r>
      <w:r w:rsidRPr="00A2247D">
        <w:rPr>
          <w:i/>
          <w:iCs/>
        </w:rPr>
        <w:t>both</w:t>
      </w:r>
      <w:r w:rsidRPr="00A2247D">
        <w:t xml:space="preserve"> conditions are unfavorable (uncapped opponent AND shallow stack), bluffing becomes extremely risky, and you should be very picky, perhaps only bluffing with the absolute highest-equity draws.</w:t>
      </w:r>
    </w:p>
    <w:p w14:paraId="39028FA4" w14:textId="77777777" w:rsidR="00A2247D" w:rsidRPr="00A2247D" w:rsidRDefault="00A2247D" w:rsidP="00A2247D">
      <w:r w:rsidRPr="00A2247D">
        <w:t>How does the board texture (dry vs. wet) influence bluffing strategy?</w:t>
      </w:r>
    </w:p>
    <w:p w14:paraId="324D6391" w14:textId="77777777" w:rsidR="00A2247D" w:rsidRPr="00A2247D" w:rsidRDefault="00A2247D" w:rsidP="00A2247D">
      <w:r w:rsidRPr="00A2247D">
        <w:t>Board texture, whether it's "dry" (static, few draws possible) or "wet" (dynamic, many draws possible), affects how your opponent's range is capped and, consequently, your bluffing strategy:</w:t>
      </w:r>
    </w:p>
    <w:p w14:paraId="5DF1751C" w14:textId="77777777" w:rsidR="00A2247D" w:rsidRPr="00A2247D" w:rsidRDefault="00A2247D" w:rsidP="00A2247D">
      <w:pPr>
        <w:numPr>
          <w:ilvl w:val="0"/>
          <w:numId w:val="6"/>
        </w:numPr>
      </w:pPr>
      <w:r w:rsidRPr="00A2247D">
        <w:rPr>
          <w:b/>
          <w:bCs/>
        </w:rPr>
        <w:t>Dry/Static Boards (e.g., Ace-high, rainbow):</w:t>
      </w:r>
      <w:r w:rsidRPr="00A2247D">
        <w:t xml:space="preserve"> On these boards, strong hands (like top pair or sets) are less vulnerable to future cards, so opponents are less likely to raise them on the flop. They might "trap" by calling with strong hands. It's difficult to "cap" an opponent's range on a dry board with a small bet, as their strong hands won't necessarily reveal themselves. This makes big bluffs with air on the flop less effective into an uncapped range. You might prefer checking back or using bluffs with strong blockers or high equity.</w:t>
      </w:r>
    </w:p>
    <w:p w14:paraId="13269F4C" w14:textId="77777777" w:rsidR="00A2247D" w:rsidRPr="00A2247D" w:rsidRDefault="00A2247D" w:rsidP="00A2247D">
      <w:pPr>
        <w:numPr>
          <w:ilvl w:val="0"/>
          <w:numId w:val="6"/>
        </w:numPr>
      </w:pPr>
      <w:r w:rsidRPr="00A2247D">
        <w:rPr>
          <w:b/>
          <w:bCs/>
        </w:rPr>
        <w:t>Wet/Dynamic Boards (e.g., connected, multiple suits):</w:t>
      </w:r>
      <w:r w:rsidRPr="00A2247D">
        <w:t xml:space="preserve"> On these boards, strong hands are more vulnerable to being outdrawn. Opponents are more likely to raise their strong hands (sets, two pair, strong draws) for protection and value. This allows you to use small bets to encourage them to raise their strong holdings, effectively "capping" their range and making later-street bluffs more profitable against their now-weaker calling range.</w:t>
      </w:r>
    </w:p>
    <w:p w14:paraId="4D91AC1E" w14:textId="77777777" w:rsidR="00A2247D" w:rsidRDefault="00A2247D"/>
    <w:sectPr w:rsidR="00A22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7A0A2F"/>
    <w:multiLevelType w:val="multilevel"/>
    <w:tmpl w:val="BC20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93662"/>
    <w:multiLevelType w:val="multilevel"/>
    <w:tmpl w:val="042A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D333E"/>
    <w:multiLevelType w:val="multilevel"/>
    <w:tmpl w:val="2E9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11C60"/>
    <w:multiLevelType w:val="multilevel"/>
    <w:tmpl w:val="6892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B7EEF"/>
    <w:multiLevelType w:val="multilevel"/>
    <w:tmpl w:val="C54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95576"/>
    <w:multiLevelType w:val="multilevel"/>
    <w:tmpl w:val="B8DC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945014">
    <w:abstractNumId w:val="1"/>
  </w:num>
  <w:num w:numId="2" w16cid:durableId="110633441">
    <w:abstractNumId w:val="3"/>
  </w:num>
  <w:num w:numId="3" w16cid:durableId="1587229150">
    <w:abstractNumId w:val="5"/>
  </w:num>
  <w:num w:numId="4" w16cid:durableId="1149441970">
    <w:abstractNumId w:val="4"/>
  </w:num>
  <w:num w:numId="5" w16cid:durableId="1223251898">
    <w:abstractNumId w:val="0"/>
  </w:num>
  <w:num w:numId="6" w16cid:durableId="13311796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7D"/>
    <w:rsid w:val="006B21AC"/>
    <w:rsid w:val="00A22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91D1"/>
  <w15:chartTrackingRefBased/>
  <w15:docId w15:val="{E152CFEC-E78C-48EC-B5AA-0B87AB0E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2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2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2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2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247D"/>
    <w:rPr>
      <w:rFonts w:eastAsiaTheme="majorEastAsia" w:cstheme="majorBidi"/>
      <w:color w:val="272727" w:themeColor="text1" w:themeTint="D8"/>
    </w:rPr>
  </w:style>
  <w:style w:type="paragraph" w:styleId="Title">
    <w:name w:val="Title"/>
    <w:basedOn w:val="Normal"/>
    <w:next w:val="Normal"/>
    <w:link w:val="TitleChar"/>
    <w:uiPriority w:val="10"/>
    <w:qFormat/>
    <w:rsid w:val="00A22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247D"/>
    <w:pPr>
      <w:spacing w:before="160"/>
      <w:jc w:val="center"/>
    </w:pPr>
    <w:rPr>
      <w:i/>
      <w:iCs/>
      <w:color w:val="404040" w:themeColor="text1" w:themeTint="BF"/>
    </w:rPr>
  </w:style>
  <w:style w:type="character" w:customStyle="1" w:styleId="QuoteChar">
    <w:name w:val="Quote Char"/>
    <w:basedOn w:val="DefaultParagraphFont"/>
    <w:link w:val="Quote"/>
    <w:uiPriority w:val="29"/>
    <w:rsid w:val="00A2247D"/>
    <w:rPr>
      <w:i/>
      <w:iCs/>
      <w:color w:val="404040" w:themeColor="text1" w:themeTint="BF"/>
    </w:rPr>
  </w:style>
  <w:style w:type="paragraph" w:styleId="ListParagraph">
    <w:name w:val="List Paragraph"/>
    <w:basedOn w:val="Normal"/>
    <w:uiPriority w:val="34"/>
    <w:qFormat/>
    <w:rsid w:val="00A2247D"/>
    <w:pPr>
      <w:ind w:left="720"/>
      <w:contextualSpacing/>
    </w:pPr>
  </w:style>
  <w:style w:type="character" w:styleId="IntenseEmphasis">
    <w:name w:val="Intense Emphasis"/>
    <w:basedOn w:val="DefaultParagraphFont"/>
    <w:uiPriority w:val="21"/>
    <w:qFormat/>
    <w:rsid w:val="00A2247D"/>
    <w:rPr>
      <w:i/>
      <w:iCs/>
      <w:color w:val="0F4761" w:themeColor="accent1" w:themeShade="BF"/>
    </w:rPr>
  </w:style>
  <w:style w:type="paragraph" w:styleId="IntenseQuote">
    <w:name w:val="Intense Quote"/>
    <w:basedOn w:val="Normal"/>
    <w:next w:val="Normal"/>
    <w:link w:val="IntenseQuoteChar"/>
    <w:uiPriority w:val="30"/>
    <w:qFormat/>
    <w:rsid w:val="00A2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247D"/>
    <w:rPr>
      <w:i/>
      <w:iCs/>
      <w:color w:val="0F4761" w:themeColor="accent1" w:themeShade="BF"/>
    </w:rPr>
  </w:style>
  <w:style w:type="character" w:styleId="IntenseReference">
    <w:name w:val="Intense Reference"/>
    <w:basedOn w:val="DefaultParagraphFont"/>
    <w:uiPriority w:val="32"/>
    <w:qFormat/>
    <w:rsid w:val="00A224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403982">
      <w:bodyDiv w:val="1"/>
      <w:marLeft w:val="0"/>
      <w:marRight w:val="0"/>
      <w:marTop w:val="0"/>
      <w:marBottom w:val="0"/>
      <w:divBdr>
        <w:top w:val="none" w:sz="0" w:space="0" w:color="auto"/>
        <w:left w:val="none" w:sz="0" w:space="0" w:color="auto"/>
        <w:bottom w:val="none" w:sz="0" w:space="0" w:color="auto"/>
        <w:right w:val="none" w:sz="0" w:space="0" w:color="auto"/>
      </w:divBdr>
    </w:div>
    <w:div w:id="11864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2025-07-18T15:54:00Z</dcterms:created>
  <dcterms:modified xsi:type="dcterms:W3CDTF">2025-07-18T15:54:00Z</dcterms:modified>
</cp:coreProperties>
</file>