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FE375">
      <w:pPr>
        <w:spacing w:before="400" w:after="200"/>
        <w:jc w:val="center"/>
        <w:rPr>
          <w:sz w:val="24"/>
          <w:szCs w:val="24"/>
        </w:rPr>
      </w:pPr>
      <w:r>
        <w:rPr>
          <w:rFonts w:ascii="Arial" w:hAnsi="Arial" w:eastAsia="Arial" w:cs="Arial"/>
          <w:b/>
          <w:bCs/>
          <w:color w:val="1F3864"/>
          <w:sz w:val="40"/>
          <w:szCs w:val="40"/>
        </w:rPr>
        <w:t>BAHRIA UNIVERSITY</w:t>
      </w:r>
    </w:p>
    <w:p w14:paraId="148E5C90">
      <w:pPr>
        <w:spacing w:before="0" w:after="100"/>
        <w:jc w:val="center"/>
        <w:rPr>
          <w:sz w:val="22"/>
          <w:szCs w:val="22"/>
        </w:rPr>
      </w:pPr>
      <w:r>
        <w:rPr>
          <w:rFonts w:ascii="Arial" w:hAnsi="Arial" w:eastAsia="Arial" w:cs="Arial"/>
          <w:color w:val="444444"/>
          <w:sz w:val="24"/>
          <w:szCs w:val="24"/>
        </w:rPr>
        <w:t>Department of Computer Science</w:t>
      </w:r>
    </w:p>
    <w:p w14:paraId="65739ACB">
      <w:pPr>
        <w:spacing w:before="80" w:after="80"/>
        <w:jc w:val="both"/>
      </w:pPr>
    </w:p>
    <w:p w14:paraId="7E91C2B0">
      <w:pPr>
        <w:pBdr>
          <w:top w:val="single" w:color="1F3864" w:sz="8" w:space="0"/>
          <w:bottom w:val="single" w:color="1F3864" w:sz="8" w:space="0"/>
        </w:pBdr>
        <w:spacing w:before="200" w:after="200"/>
        <w:jc w:val="both"/>
      </w:pPr>
      <w:r>
        <w:rPr>
          <w:rFonts w:ascii="Arial" w:hAnsi="Arial" w:eastAsia="Arial" w:cs="Arial"/>
          <w:b/>
          <w:bCs/>
          <w:color w:val="1F3864"/>
          <w:sz w:val="26"/>
          <w:szCs w:val="26"/>
        </w:rPr>
        <w:t>CEN 323 — Computer Organization &amp; Assembly Language</w:t>
      </w:r>
    </w:p>
    <w:p w14:paraId="0FD3433D">
      <w:pPr>
        <w:spacing w:before="80" w:after="80"/>
        <w:jc w:val="both"/>
      </w:pPr>
    </w:p>
    <w:p w14:paraId="39B02B61">
      <w:pPr>
        <w:spacing w:before="100" w:after="60"/>
        <w:jc w:val="both"/>
      </w:pPr>
      <w:r>
        <w:rPr>
          <w:rFonts w:ascii="Arial" w:hAnsi="Arial" w:eastAsia="Arial" w:cs="Arial"/>
          <w:b/>
          <w:bCs/>
          <w:color w:val="2E5A8E"/>
          <w:sz w:val="32"/>
          <w:szCs w:val="32"/>
        </w:rPr>
        <w:t>SEMESTER PROJECT</w:t>
      </w:r>
      <w:bookmarkStart w:id="0" w:name="_GoBack"/>
      <w:bookmarkEnd w:id="0"/>
    </w:p>
    <w:p w14:paraId="645F95FF">
      <w:pPr>
        <w:spacing w:before="0" w:after="200"/>
        <w:jc w:val="both"/>
      </w:pPr>
      <w:r>
        <w:rPr>
          <w:rFonts w:ascii="Arial" w:hAnsi="Arial" w:eastAsia="Arial" w:cs="Arial"/>
          <w:b/>
          <w:bCs/>
          <w:color w:val="444444"/>
          <w:sz w:val="24"/>
          <w:szCs w:val="24"/>
        </w:rPr>
        <w:t>PHASE 2: FINAL IMPLEMENTATION &amp; DOCUMENTATION</w:t>
      </w:r>
    </w:p>
    <w:p w14:paraId="51C610E4">
      <w:pPr>
        <w:spacing w:before="80" w:after="80"/>
        <w:jc w:val="both"/>
      </w:pPr>
    </w:p>
    <w:p w14:paraId="30F22E83">
      <w:pPr>
        <w:spacing w:before="200" w:after="80"/>
        <w:jc w:val="both"/>
      </w:pPr>
      <w:r>
        <w:rPr>
          <w:rFonts w:ascii="Arial" w:hAnsi="Arial" w:eastAsia="Arial" w:cs="Arial"/>
          <w:b/>
          <w:bCs/>
          <w:color w:val="1F3864"/>
          <w:sz w:val="30"/>
          <w:szCs w:val="30"/>
        </w:rPr>
        <w:t>Secure Message Embedding using LSB Steganography and XOR Encryption in 8086</w:t>
      </w:r>
    </w:p>
    <w:p w14:paraId="60CCA997">
      <w:pPr>
        <w:spacing w:before="80" w:after="80"/>
        <w:jc w:val="both"/>
      </w:pPr>
    </w:p>
    <w:p w14:paraId="05C88810">
      <w:pPr>
        <w:spacing w:before="80" w:after="80"/>
        <w:jc w:val="both"/>
      </w:pPr>
    </w:p>
    <w:tbl>
      <w:tblPr>
        <w:tblStyle w:val="9"/>
        <w:tblW w:w="80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3"/>
        <w:gridCol w:w="5386"/>
      </w:tblGrid>
      <w:tr w14:paraId="49F46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6" w:hRule="atLeast"/>
        </w:trPr>
        <w:tc>
          <w:tcPr>
            <w:tcW w:w="2693"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tcPr>
          <w:p w14:paraId="75CEEB19">
            <w:pPr>
              <w:jc w:val="both"/>
              <w:rPr>
                <w:sz w:val="32"/>
                <w:szCs w:val="32"/>
              </w:rPr>
            </w:pPr>
            <w:r>
              <w:rPr>
                <w:rFonts w:ascii="Arial" w:hAnsi="Arial" w:eastAsia="Arial" w:cs="Arial"/>
                <w:b/>
                <w:bCs/>
                <w:color w:val="FFFFFF"/>
                <w:sz w:val="24"/>
                <w:szCs w:val="24"/>
              </w:rPr>
              <w:t>Course Code</w:t>
            </w:r>
          </w:p>
        </w:tc>
        <w:tc>
          <w:tcPr>
            <w:tcW w:w="5386"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7B073EDA">
            <w:pPr>
              <w:jc w:val="both"/>
              <w:rPr>
                <w:sz w:val="32"/>
                <w:szCs w:val="32"/>
              </w:rPr>
            </w:pPr>
            <w:r>
              <w:rPr>
                <w:rFonts w:ascii="Arial" w:hAnsi="Arial" w:eastAsia="Arial" w:cs="Arial"/>
                <w:sz w:val="24"/>
                <w:szCs w:val="24"/>
              </w:rPr>
              <w:t>CEN 323</w:t>
            </w:r>
          </w:p>
        </w:tc>
      </w:tr>
      <w:tr w14:paraId="6031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6" w:hRule="atLeast"/>
        </w:trPr>
        <w:tc>
          <w:tcPr>
            <w:tcW w:w="2693"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tcPr>
          <w:p w14:paraId="42B61276">
            <w:pPr>
              <w:jc w:val="both"/>
              <w:rPr>
                <w:sz w:val="32"/>
                <w:szCs w:val="32"/>
              </w:rPr>
            </w:pPr>
            <w:r>
              <w:rPr>
                <w:rFonts w:ascii="Arial" w:hAnsi="Arial" w:eastAsia="Arial" w:cs="Arial"/>
                <w:b/>
                <w:bCs/>
                <w:color w:val="FFFFFF"/>
                <w:sz w:val="24"/>
                <w:szCs w:val="24"/>
              </w:rPr>
              <w:t>Course Instructor</w:t>
            </w:r>
          </w:p>
        </w:tc>
        <w:tc>
          <w:tcPr>
            <w:tcW w:w="5386"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50C54A22">
            <w:pPr>
              <w:jc w:val="both"/>
              <w:rPr>
                <w:sz w:val="32"/>
                <w:szCs w:val="32"/>
              </w:rPr>
            </w:pPr>
            <w:r>
              <w:rPr>
                <w:rFonts w:ascii="Arial" w:hAnsi="Arial" w:eastAsia="Arial" w:cs="Arial"/>
                <w:sz w:val="24"/>
                <w:szCs w:val="24"/>
              </w:rPr>
              <w:t>Sir Adnan Jelani</w:t>
            </w:r>
          </w:p>
        </w:tc>
      </w:tr>
      <w:tr w14:paraId="289B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2" w:hRule="atLeast"/>
        </w:trPr>
        <w:tc>
          <w:tcPr>
            <w:tcW w:w="2693"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tcPr>
          <w:p w14:paraId="60BFF81E">
            <w:pPr>
              <w:jc w:val="both"/>
              <w:rPr>
                <w:sz w:val="32"/>
                <w:szCs w:val="32"/>
              </w:rPr>
            </w:pPr>
            <w:r>
              <w:rPr>
                <w:rFonts w:ascii="Arial" w:hAnsi="Arial" w:eastAsia="Arial" w:cs="Arial"/>
                <w:b/>
                <w:bCs/>
                <w:color w:val="FFFFFF"/>
                <w:sz w:val="24"/>
                <w:szCs w:val="24"/>
              </w:rPr>
              <w:t>Submission Date</w:t>
            </w:r>
          </w:p>
        </w:tc>
        <w:tc>
          <w:tcPr>
            <w:tcW w:w="5386"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235C18C5">
            <w:pPr>
              <w:jc w:val="both"/>
              <w:rPr>
                <w:sz w:val="32"/>
                <w:szCs w:val="32"/>
              </w:rPr>
            </w:pPr>
            <w:r>
              <w:rPr>
                <w:rFonts w:ascii="Arial" w:hAnsi="Arial" w:eastAsia="Arial" w:cs="Arial"/>
                <w:sz w:val="24"/>
                <w:szCs w:val="24"/>
              </w:rPr>
              <w:t>17 May 2026</w:t>
            </w:r>
          </w:p>
        </w:tc>
      </w:tr>
    </w:tbl>
    <w:p w14:paraId="62BE8DA6">
      <w:pPr>
        <w:spacing w:before="80" w:after="80"/>
        <w:jc w:val="both"/>
      </w:pPr>
    </w:p>
    <w:p w14:paraId="4C24FA0F">
      <w:pPr>
        <w:spacing w:before="80" w:after="80"/>
        <w:jc w:val="both"/>
      </w:pPr>
    </w:p>
    <w:p w14:paraId="713A4A2F">
      <w:pPr>
        <w:spacing w:before="100" w:after="60"/>
        <w:jc w:val="both"/>
      </w:pPr>
      <w:r>
        <w:rPr>
          <w:rFonts w:ascii="Arial" w:hAnsi="Arial" w:eastAsia="Arial" w:cs="Arial"/>
          <w:b/>
          <w:bCs/>
          <w:color w:val="1F3864"/>
          <w:sz w:val="22"/>
          <w:szCs w:val="22"/>
        </w:rPr>
        <w:t>Submitted by:</w:t>
      </w:r>
    </w:p>
    <w:tbl>
      <w:tblPr>
        <w:tblStyle w:val="9"/>
        <w:tblW w:w="76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9"/>
        <w:gridCol w:w="2041"/>
        <w:gridCol w:w="2229"/>
      </w:tblGrid>
      <w:tr w14:paraId="5353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1" w:hRule="atLeast"/>
          <w:tblHeader/>
        </w:trPr>
        <w:tc>
          <w:tcPr>
            <w:tcW w:w="3409" w:type="dxa"/>
            <w:tcBorders>
              <w:top w:val="single" w:color="1F3864" w:sz="4" w:space="0"/>
              <w:left w:val="single" w:color="1F3864" w:sz="4" w:space="0"/>
              <w:bottom w:val="single" w:color="1F3864" w:sz="4" w:space="0"/>
              <w:right w:val="single" w:color="1F3864" w:sz="4" w:space="0"/>
            </w:tcBorders>
            <w:shd w:val="clear" w:color="auto" w:fill="2E5A8E"/>
            <w:tcMar>
              <w:top w:w="80" w:type="dxa"/>
              <w:left w:w="150" w:type="dxa"/>
              <w:bottom w:w="80" w:type="dxa"/>
              <w:right w:w="150" w:type="dxa"/>
            </w:tcMar>
          </w:tcPr>
          <w:p w14:paraId="490C520A">
            <w:pPr>
              <w:jc w:val="both"/>
            </w:pPr>
            <w:r>
              <w:rPr>
                <w:rFonts w:ascii="Arial" w:hAnsi="Arial" w:eastAsia="Arial" w:cs="Arial"/>
                <w:b/>
                <w:bCs/>
                <w:color w:val="FFFFFF"/>
                <w:sz w:val="20"/>
                <w:szCs w:val="20"/>
              </w:rPr>
              <w:t>Name</w:t>
            </w:r>
          </w:p>
        </w:tc>
        <w:tc>
          <w:tcPr>
            <w:tcW w:w="2041" w:type="dxa"/>
            <w:tcBorders>
              <w:top w:val="single" w:color="1F3864" w:sz="4" w:space="0"/>
              <w:left w:val="single" w:color="1F3864" w:sz="4" w:space="0"/>
              <w:bottom w:val="single" w:color="1F3864" w:sz="4" w:space="0"/>
              <w:right w:val="single" w:color="1F3864" w:sz="4" w:space="0"/>
            </w:tcBorders>
            <w:shd w:val="clear" w:color="auto" w:fill="2E5A8E"/>
            <w:tcMar>
              <w:top w:w="80" w:type="dxa"/>
              <w:left w:w="150" w:type="dxa"/>
              <w:bottom w:w="80" w:type="dxa"/>
              <w:right w:w="150" w:type="dxa"/>
            </w:tcMar>
          </w:tcPr>
          <w:p w14:paraId="3906233D">
            <w:pPr>
              <w:jc w:val="both"/>
            </w:pPr>
            <w:r>
              <w:rPr>
                <w:rFonts w:ascii="Arial" w:hAnsi="Arial" w:eastAsia="Arial" w:cs="Arial"/>
                <w:b/>
                <w:bCs/>
                <w:color w:val="FFFFFF"/>
                <w:sz w:val="20"/>
                <w:szCs w:val="20"/>
              </w:rPr>
              <w:t>Registration No.</w:t>
            </w:r>
          </w:p>
        </w:tc>
        <w:tc>
          <w:tcPr>
            <w:tcW w:w="2229" w:type="dxa"/>
            <w:tcBorders>
              <w:top w:val="single" w:color="1F3864" w:sz="4" w:space="0"/>
              <w:left w:val="single" w:color="1F3864" w:sz="4" w:space="0"/>
              <w:bottom w:val="single" w:color="1F3864" w:sz="4" w:space="0"/>
              <w:right w:val="single" w:color="1F3864" w:sz="4" w:space="0"/>
            </w:tcBorders>
            <w:shd w:val="clear" w:color="auto" w:fill="2E5A8E"/>
            <w:tcMar>
              <w:top w:w="80" w:type="dxa"/>
              <w:left w:w="150" w:type="dxa"/>
              <w:bottom w:w="80" w:type="dxa"/>
              <w:right w:w="150" w:type="dxa"/>
            </w:tcMar>
          </w:tcPr>
          <w:p w14:paraId="4EC06E1A">
            <w:pPr>
              <w:jc w:val="both"/>
            </w:pPr>
            <w:r>
              <w:rPr>
                <w:rFonts w:ascii="Arial" w:hAnsi="Arial" w:eastAsia="Arial" w:cs="Arial"/>
                <w:b/>
                <w:bCs/>
                <w:color w:val="FFFFFF"/>
                <w:sz w:val="20"/>
                <w:szCs w:val="20"/>
              </w:rPr>
              <w:t>GitHub</w:t>
            </w:r>
          </w:p>
        </w:tc>
      </w:tr>
      <w:tr w14:paraId="583F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9" w:hRule="atLeast"/>
        </w:trPr>
        <w:tc>
          <w:tcPr>
            <w:tcW w:w="34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6A2B8B16">
            <w:pPr>
              <w:jc w:val="both"/>
            </w:pPr>
            <w:r>
              <w:rPr>
                <w:rFonts w:ascii="Arial" w:hAnsi="Arial" w:eastAsia="Arial" w:cs="Arial"/>
                <w:sz w:val="20"/>
                <w:szCs w:val="20"/>
              </w:rPr>
              <w:t>Syed Areeb Kareem</w:t>
            </w:r>
          </w:p>
        </w:tc>
        <w:tc>
          <w:tcPr>
            <w:tcW w:w="204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29E4D5A">
            <w:pPr>
              <w:jc w:val="both"/>
            </w:pPr>
            <w:r>
              <w:rPr>
                <w:rFonts w:ascii="Arial" w:hAnsi="Arial" w:eastAsia="Arial" w:cs="Arial"/>
                <w:sz w:val="20"/>
                <w:szCs w:val="20"/>
              </w:rPr>
              <w:t>01-135232-095</w:t>
            </w:r>
          </w:p>
        </w:tc>
        <w:tc>
          <w:tcPr>
            <w:tcW w:w="222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2B26415">
            <w:pPr>
              <w:jc w:val="both"/>
            </w:pPr>
            <w:r>
              <w:rPr>
                <w:rFonts w:ascii="Arial" w:hAnsi="Arial" w:eastAsia="Arial" w:cs="Arial"/>
                <w:sz w:val="20"/>
                <w:szCs w:val="20"/>
              </w:rPr>
              <w:t>syedareebkareem</w:t>
            </w:r>
          </w:p>
        </w:tc>
      </w:tr>
      <w:tr w14:paraId="3B89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9" w:hRule="atLeast"/>
        </w:trPr>
        <w:tc>
          <w:tcPr>
            <w:tcW w:w="34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B1603DA">
            <w:pPr>
              <w:jc w:val="both"/>
            </w:pPr>
            <w:r>
              <w:rPr>
                <w:rFonts w:ascii="Arial" w:hAnsi="Arial" w:eastAsia="Arial" w:cs="Arial"/>
                <w:sz w:val="20"/>
                <w:szCs w:val="20"/>
              </w:rPr>
              <w:t>Mujeeb Ur Rehman</w:t>
            </w:r>
          </w:p>
        </w:tc>
        <w:tc>
          <w:tcPr>
            <w:tcW w:w="204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D45B3F0">
            <w:pPr>
              <w:jc w:val="both"/>
            </w:pPr>
            <w:r>
              <w:rPr>
                <w:rFonts w:ascii="Arial" w:hAnsi="Arial" w:eastAsia="Arial" w:cs="Arial"/>
                <w:sz w:val="20"/>
                <w:szCs w:val="20"/>
              </w:rPr>
              <w:t>01-135232-077</w:t>
            </w:r>
          </w:p>
        </w:tc>
        <w:tc>
          <w:tcPr>
            <w:tcW w:w="222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D55FC86">
            <w:pPr>
              <w:jc w:val="both"/>
            </w:pPr>
            <w:r>
              <w:rPr>
                <w:rFonts w:ascii="Arial" w:hAnsi="Arial" w:eastAsia="Arial" w:cs="Arial"/>
                <w:sz w:val="20"/>
                <w:szCs w:val="20"/>
              </w:rPr>
              <w:t>MUJEEBBANGASH</w:t>
            </w:r>
          </w:p>
        </w:tc>
      </w:tr>
      <w:tr w14:paraId="7D02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1" w:hRule="atLeast"/>
        </w:trPr>
        <w:tc>
          <w:tcPr>
            <w:tcW w:w="34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FEBFC28">
            <w:pPr>
              <w:jc w:val="both"/>
            </w:pPr>
            <w:r>
              <w:rPr>
                <w:rFonts w:ascii="Arial" w:hAnsi="Arial" w:eastAsia="Arial" w:cs="Arial"/>
                <w:sz w:val="20"/>
                <w:szCs w:val="20"/>
              </w:rPr>
              <w:t>Mahrukh Jamal</w:t>
            </w:r>
          </w:p>
        </w:tc>
        <w:tc>
          <w:tcPr>
            <w:tcW w:w="204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437474B">
            <w:pPr>
              <w:jc w:val="both"/>
            </w:pPr>
            <w:r>
              <w:rPr>
                <w:rFonts w:ascii="Arial" w:hAnsi="Arial" w:eastAsia="Arial" w:cs="Arial"/>
                <w:sz w:val="20"/>
                <w:szCs w:val="20"/>
              </w:rPr>
              <w:t>01-135232-039</w:t>
            </w:r>
          </w:p>
        </w:tc>
        <w:tc>
          <w:tcPr>
            <w:tcW w:w="222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2C73F0C">
            <w:pPr>
              <w:jc w:val="both"/>
            </w:pPr>
            <w:r>
              <w:rPr>
                <w:rFonts w:ascii="Arial" w:hAnsi="Arial" w:eastAsia="Arial" w:cs="Arial"/>
                <w:sz w:val="20"/>
                <w:szCs w:val="20"/>
              </w:rPr>
              <w:t>Mahrukh1426</w:t>
            </w:r>
          </w:p>
        </w:tc>
      </w:tr>
    </w:tbl>
    <w:p w14:paraId="7A097B21">
      <w:pPr>
        <w:spacing w:before="80" w:after="80"/>
        <w:jc w:val="both"/>
      </w:pPr>
    </w:p>
    <w:p w14:paraId="03E52566">
      <w:pPr>
        <w:spacing w:before="200"/>
        <w:jc w:val="both"/>
        <w:rPr>
          <w:sz w:val="28"/>
          <w:szCs w:val="28"/>
        </w:rPr>
      </w:pPr>
      <w:r>
        <w:rPr>
          <w:rFonts w:ascii="Arial" w:hAnsi="Arial" w:eastAsia="Arial" w:cs="Arial"/>
          <w:i/>
          <w:iCs/>
          <w:color w:val="2E5A8E"/>
          <w:sz w:val="21"/>
          <w:szCs w:val="21"/>
        </w:rPr>
        <w:t>GitHub Repository: https://github.com/syedareebkareem/Coal-Project</w:t>
      </w:r>
    </w:p>
    <w:p w14:paraId="489A1499">
      <w:pPr>
        <w:jc w:val="both"/>
      </w:pPr>
      <w:r>
        <w:br w:type="page"/>
      </w:r>
    </w:p>
    <w:p w14:paraId="5B14F8C0">
      <w:pPr>
        <w:pBdr>
          <w:bottom w:val="single" w:color="1F3864" w:sz="6" w:space="1"/>
        </w:pBdr>
        <w:spacing w:before="200" w:after="100"/>
        <w:jc w:val="both"/>
        <w:rPr>
          <w:sz w:val="28"/>
          <w:szCs w:val="28"/>
        </w:rPr>
      </w:pPr>
      <w:r>
        <w:rPr>
          <w:rFonts w:ascii="Arial" w:hAnsi="Arial" w:eastAsia="Arial" w:cs="Arial"/>
          <w:b/>
          <w:bCs/>
          <w:color w:val="1F3864"/>
          <w:sz w:val="28"/>
          <w:szCs w:val="28"/>
        </w:rPr>
        <w:t>2. Abstract</w:t>
      </w:r>
    </w:p>
    <w:p w14:paraId="2DAEFBFA">
      <w:pPr>
        <w:spacing w:before="80" w:after="80"/>
        <w:jc w:val="both"/>
      </w:pPr>
    </w:p>
    <w:p w14:paraId="79914621">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This project implements a secure message embedding system in 8086 Assembly Language using two complementary techniques: XOR-based encryption and Least Significant Bit (LSB) steganography. The program accepts a plaintext message from the user along with a dynamic password, encrypts the message character by character using the XOR cipher, and then conceals the resulting encrypted data within a simulated pixel array by modifying only the least significant bit of each array element. On the receiver side, the program extracts the hidden bits from the pixel array, reconstructs the encrypted characters, and then decrypts them using the same XOR key to recover the original message. The final output is displayed to the user. The project demonstrates low-level bit manipulation, register management, modular procedure design, and DOS interrupt usage — all implemented strictly within the constraints of the 8086 instruction set architecture using the EMU8086 simulator. The system successfully hides and recovers messages of up to eight characters.</w:t>
      </w:r>
    </w:p>
    <w:p w14:paraId="396A5DE4">
      <w:pPr>
        <w:spacing w:before="80" w:after="80" w:line="360" w:lineRule="auto"/>
        <w:jc w:val="both"/>
        <w:rPr>
          <w:rFonts w:hint="default" w:ascii="Times New Roman" w:hAnsi="Times New Roman" w:cs="Times New Roman"/>
          <w:sz w:val="24"/>
          <w:szCs w:val="24"/>
        </w:rPr>
      </w:pPr>
    </w:p>
    <w:p w14:paraId="0F2D983C">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1F3864"/>
          <w:sz w:val="32"/>
          <w:szCs w:val="32"/>
        </w:rPr>
        <w:t>3. Introduction</w:t>
      </w:r>
    </w:p>
    <w:p w14:paraId="363E59CE">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3.1 Problem Statement</w:t>
      </w:r>
    </w:p>
    <w:p w14:paraId="754A7E69">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In modern digital communication, transmitting sensitive information securely is a fundamental requirement. Cryptography alone can signal the presence of hidden data, making steganography a valuable complementary technique. This project addresses the problem of implementing both encryption and steganography at the hardware level, using only the limited instruction set and resources available in the 8086 processor architecture.</w:t>
      </w:r>
    </w:p>
    <w:p w14:paraId="0AEB1CDB">
      <w:pPr>
        <w:spacing w:before="80" w:after="80" w:line="360" w:lineRule="auto"/>
        <w:jc w:val="both"/>
        <w:rPr>
          <w:rFonts w:hint="default" w:ascii="Times New Roman" w:hAnsi="Times New Roman" w:cs="Times New Roman"/>
          <w:sz w:val="24"/>
          <w:szCs w:val="24"/>
        </w:rPr>
      </w:pPr>
    </w:p>
    <w:p w14:paraId="463DEF56">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3.2 Motivation</w:t>
      </w:r>
    </w:p>
    <w:p w14:paraId="2B7B59E3">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Assembly language programming provides direct access to hardware resources and forces programmers to think at the level of bits and bytes. Implementing steganography and encryption in assembly reinforces understanding of data representation, memory layout, bitwise operations, and low-level I/O handling — all of which are central to the CEN 323 course objectives. The project also demonstrates that even within severe hardware constraints, meaningful security operations can be performed.</w:t>
      </w:r>
    </w:p>
    <w:p w14:paraId="55367E93">
      <w:pPr>
        <w:spacing w:before="80" w:after="80" w:line="360" w:lineRule="auto"/>
        <w:jc w:val="both"/>
        <w:rPr>
          <w:rFonts w:hint="default" w:ascii="Times New Roman" w:hAnsi="Times New Roman" w:cs="Times New Roman"/>
          <w:sz w:val="24"/>
          <w:szCs w:val="24"/>
        </w:rPr>
      </w:pPr>
    </w:p>
    <w:p w14:paraId="571D57DB">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3.3 Scope</w:t>
      </w:r>
    </w:p>
    <w:p w14:paraId="1A16D26E">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The project is scoped to messages of maximum eight characters, using a simulated 64-element pixel array to store the embedded data. The encryption key is entered dynamically by the user at runtime. The program runs entirely in real mode using DOS interrupts and is tested in the EMU8086 simulator.</w:t>
      </w:r>
    </w:p>
    <w:p w14:paraId="6253BA20">
      <w:pPr>
        <w:spacing w:before="80" w:after="80" w:line="360" w:lineRule="auto"/>
        <w:jc w:val="both"/>
        <w:rPr>
          <w:rFonts w:hint="default" w:ascii="Times New Roman" w:hAnsi="Times New Roman" w:cs="Times New Roman"/>
          <w:sz w:val="24"/>
          <w:szCs w:val="24"/>
        </w:rPr>
      </w:pPr>
    </w:p>
    <w:p w14:paraId="42CAB11C">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3.4 Objectives</w:t>
      </w:r>
    </w:p>
    <w:p w14:paraId="2423452B">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Implement a functional LSB steganography system in 8086 assembly language</w:t>
      </w:r>
    </w:p>
    <w:p w14:paraId="72F8713C">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Apply XOR-based encryption and decryption using a user-supplied password</w:t>
      </w:r>
    </w:p>
    <w:p w14:paraId="380E538C">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Demonstrate modular program design using separate procedures for each operation</w:t>
      </w:r>
    </w:p>
    <w:p w14:paraId="44B9A56A">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Satisfy all Complex Computing Problem attributes as defined in the Phase 2 rubric</w:t>
      </w:r>
    </w:p>
    <w:p w14:paraId="1E4954E0">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Maintain meaningful GitHub commit history showing distributed team contribution</w:t>
      </w:r>
    </w:p>
    <w:p w14:paraId="592C9F95">
      <w:pPr>
        <w:spacing w:before="80" w:after="80" w:line="360" w:lineRule="auto"/>
        <w:jc w:val="both"/>
        <w:rPr>
          <w:rFonts w:hint="default" w:ascii="Times New Roman" w:hAnsi="Times New Roman" w:cs="Times New Roman"/>
          <w:sz w:val="24"/>
          <w:szCs w:val="24"/>
        </w:rPr>
      </w:pPr>
    </w:p>
    <w:p w14:paraId="2754BE3A">
      <w:pPr>
        <w:spacing w:line="360" w:lineRule="auto"/>
        <w:jc w:val="both"/>
        <w:rPr>
          <w:rFonts w:hint="default" w:ascii="Times New Roman" w:hAnsi="Times New Roman" w:cs="Times New Roman"/>
          <w:sz w:val="32"/>
          <w:szCs w:val="32"/>
        </w:rPr>
      </w:pPr>
      <w:r>
        <w:rPr>
          <w:rFonts w:hint="default" w:ascii="Times New Roman" w:hAnsi="Times New Roman" w:eastAsia="Arial" w:cs="Times New Roman"/>
          <w:b/>
          <w:bCs/>
          <w:color w:val="1F3864"/>
          <w:sz w:val="32"/>
          <w:szCs w:val="32"/>
        </w:rPr>
        <w:t>4. System Design</w:t>
      </w:r>
    </w:p>
    <w:p w14:paraId="4298C8F7">
      <w:pPr>
        <w:spacing w:before="80" w:after="80" w:line="360" w:lineRule="auto"/>
        <w:jc w:val="both"/>
        <w:rPr>
          <w:rFonts w:hint="default" w:ascii="Times New Roman" w:hAnsi="Times New Roman" w:cs="Times New Roman"/>
          <w:sz w:val="24"/>
          <w:szCs w:val="24"/>
        </w:rPr>
      </w:pPr>
    </w:p>
    <w:p w14:paraId="7E77654C">
      <w:pPr>
        <w:pStyle w:val="3"/>
        <w:spacing w:before="240" w:after="12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2E5A8E"/>
          <w:sz w:val="24"/>
          <w:szCs w:val="24"/>
        </w:rPr>
        <w:t>4.1 Architecture Overview</w:t>
      </w:r>
    </w:p>
    <w:p w14:paraId="7956CBBB">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The system is structured as a menu-driven application built around six core procedures. The main procedure initializes the data segment and then enters a loop that repeatedly calls displayMenu and branches to the selected operation. The Send Cipher path calls getInput, xorEncrypt, hideMessage, and printArray in sequence. The Receive Cipher path calls extractMessage and xorDecrypt. The Print Original path displays the raw input directly. Data is shared between modules through memory variables in the data segment. The dynamic password is passed to xorEncrypt and xorDecrypt via the stack, using BP as a frame pointer — the only two procedures that use stack-based parameter passing in this project.</w:t>
      </w:r>
    </w:p>
    <w:p w14:paraId="551B37A0">
      <w:pPr>
        <w:spacing w:before="80" w:after="80" w:line="360" w:lineRule="auto"/>
        <w:jc w:val="both"/>
        <w:rPr>
          <w:rFonts w:hint="default" w:ascii="Times New Roman" w:hAnsi="Times New Roman" w:cs="Times New Roman"/>
          <w:sz w:val="24"/>
          <w:szCs w:val="24"/>
        </w:rPr>
      </w:pPr>
    </w:p>
    <w:p w14:paraId="4CDB9424">
      <w:pPr>
        <w:spacing w:before="80" w:after="80" w:line="360" w:lineRule="auto"/>
        <w:jc w:val="both"/>
        <w:rPr>
          <w:rFonts w:hint="default" w:ascii="Times New Roman" w:hAnsi="Times New Roman" w:cs="Times New Roman"/>
          <w:sz w:val="24"/>
          <w:szCs w:val="24"/>
        </w:rPr>
      </w:pPr>
    </w:p>
    <w:p w14:paraId="5CC124D1">
      <w:pPr>
        <w:spacing w:before="80" w:after="80" w:line="360" w:lineRule="auto"/>
        <w:jc w:val="both"/>
        <w:rPr>
          <w:rFonts w:hint="default" w:ascii="Times New Roman" w:hAnsi="Times New Roman" w:cs="Times New Roman"/>
          <w:sz w:val="24"/>
          <w:szCs w:val="24"/>
        </w:rPr>
      </w:pPr>
    </w:p>
    <w:p w14:paraId="2CD904C2">
      <w:pPr>
        <w:spacing w:before="80" w:after="80" w:line="360" w:lineRule="auto"/>
        <w:jc w:val="both"/>
        <w:rPr>
          <w:rFonts w:hint="default" w:ascii="Times New Roman" w:hAnsi="Times New Roman" w:cs="Times New Roman"/>
          <w:sz w:val="24"/>
          <w:szCs w:val="24"/>
        </w:rPr>
      </w:pPr>
    </w:p>
    <w:p w14:paraId="74B54FC5">
      <w:pPr>
        <w:spacing w:before="80" w:after="80" w:line="360" w:lineRule="auto"/>
        <w:jc w:val="both"/>
        <w:rPr>
          <w:rFonts w:hint="default" w:ascii="Times New Roman" w:hAnsi="Times New Roman" w:cs="Times New Roman"/>
          <w:sz w:val="24"/>
          <w:szCs w:val="24"/>
        </w:rPr>
      </w:pPr>
    </w:p>
    <w:p w14:paraId="40A2DD3C">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4.2 Module Breakdown</w:t>
      </w:r>
    </w:p>
    <w:tbl>
      <w:tblPr>
        <w:tblStyle w:val="9"/>
        <w:tblW w:w="9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1"/>
        <w:gridCol w:w="1982"/>
        <w:gridCol w:w="1982"/>
        <w:gridCol w:w="3133"/>
      </w:tblGrid>
      <w:tr w14:paraId="5D11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7" w:hRule="atLeast"/>
          <w:tblHeader/>
        </w:trPr>
        <w:tc>
          <w:tcPr>
            <w:tcW w:w="2181"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7B86BCAC">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b/>
                <w:bCs/>
                <w:color w:val="FFFFFF"/>
                <w:sz w:val="18"/>
                <w:szCs w:val="18"/>
              </w:rPr>
              <w:t>Module</w:t>
            </w:r>
          </w:p>
        </w:tc>
        <w:tc>
          <w:tcPr>
            <w:tcW w:w="1982"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7418AA0C">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b/>
                <w:bCs/>
                <w:color w:val="FFFFFF"/>
                <w:sz w:val="18"/>
                <w:szCs w:val="18"/>
              </w:rPr>
              <w:t>Procedure</w:t>
            </w:r>
          </w:p>
        </w:tc>
        <w:tc>
          <w:tcPr>
            <w:tcW w:w="1982"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4AC81FD0">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b/>
                <w:bCs/>
                <w:color w:val="FFFFFF"/>
                <w:sz w:val="18"/>
                <w:szCs w:val="18"/>
              </w:rPr>
              <w:t>Owner</w:t>
            </w:r>
          </w:p>
        </w:tc>
        <w:tc>
          <w:tcPr>
            <w:tcW w:w="3133"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3A1C9683">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b/>
                <w:bCs/>
                <w:color w:val="FFFFFF"/>
                <w:sz w:val="18"/>
                <w:szCs w:val="18"/>
              </w:rPr>
              <w:t>Responsibility</w:t>
            </w:r>
          </w:p>
        </w:tc>
      </w:tr>
      <w:tr w14:paraId="7F85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6" w:hRule="atLeast"/>
        </w:trPr>
        <w:tc>
          <w:tcPr>
            <w:tcW w:w="218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41FFB0F5">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Input</w:t>
            </w:r>
          </w:p>
        </w:tc>
        <w:tc>
          <w:tcPr>
            <w:tcW w:w="198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C87C769">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getInput</w:t>
            </w:r>
          </w:p>
        </w:tc>
        <w:tc>
          <w:tcPr>
            <w:tcW w:w="198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4513599A">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Mujeeb Ur Rehman</w:t>
            </w:r>
          </w:p>
        </w:tc>
        <w:tc>
          <w:tcPr>
            <w:tcW w:w="313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24C7BD28">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Takes user message via buffered DOS input (INT 21h / 0Ah)</w:t>
            </w:r>
          </w:p>
        </w:tc>
      </w:tr>
      <w:tr w14:paraId="04CC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6" w:hRule="atLeast"/>
        </w:trPr>
        <w:tc>
          <w:tcPr>
            <w:tcW w:w="218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9E11BBF">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Encryption</w:t>
            </w:r>
          </w:p>
        </w:tc>
        <w:tc>
          <w:tcPr>
            <w:tcW w:w="19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112ADB6">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xorEncrypt</w:t>
            </w:r>
          </w:p>
        </w:tc>
        <w:tc>
          <w:tcPr>
            <w:tcW w:w="19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045FDCD">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Mujeeb Ur Rehman</w:t>
            </w:r>
          </w:p>
        </w:tc>
        <w:tc>
          <w:tcPr>
            <w:tcW w:w="31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92790C7">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XORs each character of the message with the password key</w:t>
            </w:r>
          </w:p>
        </w:tc>
      </w:tr>
      <w:tr w14:paraId="3634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1" w:hRule="atLeast"/>
        </w:trPr>
        <w:tc>
          <w:tcPr>
            <w:tcW w:w="218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69CD6E35">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Steganography</w:t>
            </w:r>
          </w:p>
        </w:tc>
        <w:tc>
          <w:tcPr>
            <w:tcW w:w="198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621A1AE">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hideMessage</w:t>
            </w:r>
          </w:p>
        </w:tc>
        <w:tc>
          <w:tcPr>
            <w:tcW w:w="198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80F8A75">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Syed Areeb Kareem</w:t>
            </w:r>
          </w:p>
        </w:tc>
        <w:tc>
          <w:tcPr>
            <w:tcW w:w="313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24FB907">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Embeds encrypted bits into pixel array LSBs</w:t>
            </w:r>
          </w:p>
        </w:tc>
      </w:tr>
      <w:tr w14:paraId="3A9A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6" w:hRule="atLeast"/>
        </w:trPr>
        <w:tc>
          <w:tcPr>
            <w:tcW w:w="218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8ADCC96">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Extraction</w:t>
            </w:r>
          </w:p>
        </w:tc>
        <w:tc>
          <w:tcPr>
            <w:tcW w:w="19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1E4DA84">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extractMessage</w:t>
            </w:r>
          </w:p>
        </w:tc>
        <w:tc>
          <w:tcPr>
            <w:tcW w:w="19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5DD0EBB">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Syed Areeb Kareem</w:t>
            </w:r>
          </w:p>
        </w:tc>
        <w:tc>
          <w:tcPr>
            <w:tcW w:w="31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753FB16">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Recovers bits from pixel array and reconstructs characters</w:t>
            </w:r>
          </w:p>
        </w:tc>
      </w:tr>
      <w:tr w14:paraId="08FFD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6" w:hRule="atLeast"/>
        </w:trPr>
        <w:tc>
          <w:tcPr>
            <w:tcW w:w="218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2E1282A9">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Decryption</w:t>
            </w:r>
          </w:p>
        </w:tc>
        <w:tc>
          <w:tcPr>
            <w:tcW w:w="198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768C0A3">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xorDecrypt</w:t>
            </w:r>
          </w:p>
        </w:tc>
        <w:tc>
          <w:tcPr>
            <w:tcW w:w="198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4A927ED7">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Mujeeb Ur Rehman</w:t>
            </w:r>
          </w:p>
        </w:tc>
        <w:tc>
          <w:tcPr>
            <w:tcW w:w="313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62B42D0">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XORs extracted characters with key to recover original message</w:t>
            </w:r>
          </w:p>
        </w:tc>
      </w:tr>
      <w:tr w14:paraId="0375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9" w:hRule="atLeast"/>
        </w:trPr>
        <w:tc>
          <w:tcPr>
            <w:tcW w:w="218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23E9E63">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Display</w:t>
            </w:r>
          </w:p>
        </w:tc>
        <w:tc>
          <w:tcPr>
            <w:tcW w:w="19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BB4FDF7">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printArray / printNumber / displayMenu</w:t>
            </w:r>
          </w:p>
        </w:tc>
        <w:tc>
          <w:tcPr>
            <w:tcW w:w="198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AE5F6C9">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Mahrukh Jamal</w:t>
            </w:r>
          </w:p>
        </w:tc>
        <w:tc>
          <w:tcPr>
            <w:tcW w:w="31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F077483">
            <w:pPr>
              <w:spacing w:line="360" w:lineRule="auto"/>
              <w:jc w:val="both"/>
              <w:rPr>
                <w:rFonts w:hint="default" w:ascii="Times New Roman" w:hAnsi="Times New Roman" w:cs="Times New Roman"/>
                <w:sz w:val="18"/>
                <w:szCs w:val="18"/>
              </w:rPr>
            </w:pPr>
            <w:r>
              <w:rPr>
                <w:rFonts w:hint="default" w:ascii="Times New Roman" w:hAnsi="Times New Roman" w:eastAsia="Arial" w:cs="Times New Roman"/>
                <w:sz w:val="18"/>
                <w:szCs w:val="18"/>
              </w:rPr>
              <w:t>Prints title, menu, pixel values, and recovered message</w:t>
            </w:r>
          </w:p>
        </w:tc>
      </w:tr>
    </w:tbl>
    <w:p w14:paraId="3E0C9AFD">
      <w:pPr>
        <w:spacing w:before="80" w:after="80" w:line="360" w:lineRule="auto"/>
        <w:jc w:val="both"/>
        <w:rPr>
          <w:rFonts w:hint="default" w:ascii="Times New Roman" w:hAnsi="Times New Roman" w:cs="Times New Roman"/>
          <w:sz w:val="24"/>
          <w:szCs w:val="24"/>
        </w:rPr>
      </w:pPr>
    </w:p>
    <w:p w14:paraId="5A0F0C68">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4.3 Memory Layout</w:t>
      </w:r>
    </w:p>
    <w:p w14:paraId="05EAC714">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All data is stored in the data segment. The following variables are defined:</w:t>
      </w:r>
    </w:p>
    <w:p w14:paraId="7D990DB9">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messageBuffer (10 bytes) — stores user input in DOS buffered format: [maxLen, actualLen, chars...]</w:t>
      </w:r>
    </w:p>
    <w:p w14:paraId="117BE5A2">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encryptedText (11 bytes) — stores encrypted characters after XOR operation</w:t>
      </w:r>
    </w:p>
    <w:p w14:paraId="59EF8B32">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extractedBuffer (11 bytes) — stores bits recovered from the pixel array</w:t>
      </w:r>
    </w:p>
    <w:p w14:paraId="7C38EC1F">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finalMessage (11 bytes) — stores the decrypted output displayed to the user</w:t>
      </w:r>
    </w:p>
    <w:p w14:paraId="7BEA9370">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pixelArray (64 bytes) — simulates image pixels, initialized to 200; LSBs are modified to embed data</w:t>
      </w:r>
    </w:p>
    <w:p w14:paraId="57F26360">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keyBuffer (11 bytes) — stores the dynamic user-supplied encryption password</w:t>
      </w:r>
    </w:p>
    <w:p w14:paraId="5C9580E0">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messageLength (1 byte) — stores the count of characters entered</w:t>
      </w:r>
    </w:p>
    <w:p w14:paraId="7B6FFBB8">
      <w:pPr>
        <w:spacing w:before="80" w:after="80" w:line="360" w:lineRule="auto"/>
        <w:jc w:val="both"/>
        <w:rPr>
          <w:rFonts w:hint="default" w:ascii="Times New Roman" w:hAnsi="Times New Roman" w:cs="Times New Roman"/>
          <w:sz w:val="24"/>
          <w:szCs w:val="24"/>
        </w:rPr>
      </w:pPr>
    </w:p>
    <w:p w14:paraId="61B4F49B">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4.4 Data Flow</w:t>
      </w:r>
    </w:p>
    <w:p w14:paraId="5E686B99">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The program runs through a menu-driven loop. On startup, displayMenu shows four options: Send Cipher, Receive Cipher, Print Original, and Exit. If the user selects Send Cipher (option 1): getInput stores the message in messageBuffer → user types password into keyBuffer → the password address and message length are pushed onto the stack → xorEncrypt reads messageBuffer+2 and keyBuffer+2 via stack parameters, outputs encrypted characters to encryptedText → hideMessage reads encryptedText and modifies pixelArray LSBs → printArray displays the modified pixel values. If the user selects Receive Cipher (option 2): extractMessage reads pixelArray and writes recovered characters to extractedBuffer → the password address and length are pushed onto the stack again → xorDecrypt reads extractedBuffer and keyBuffer+2 via stack parameters, outputs to finalMessage → the recovered message is displayed. Option 3 prints the original message directly from messageBuffer+2. The menu loop repeats until the user selects Exit (option 4).</w:t>
      </w:r>
    </w:p>
    <w:p w14:paraId="68D57C63">
      <w:pPr>
        <w:spacing w:before="80" w:after="80" w:line="360" w:lineRule="auto"/>
        <w:jc w:val="both"/>
        <w:rPr>
          <w:rFonts w:hint="default" w:ascii="Times New Roman" w:hAnsi="Times New Roman" w:cs="Times New Roman"/>
          <w:sz w:val="24"/>
          <w:szCs w:val="24"/>
        </w:rPr>
      </w:pPr>
    </w:p>
    <w:p w14:paraId="4BDD69EA">
      <w:pPr>
        <w:spacing w:line="360" w:lineRule="auto"/>
        <w:jc w:val="both"/>
        <w:rPr>
          <w:rFonts w:hint="default" w:ascii="Times New Roman" w:hAnsi="Times New Roman" w:cs="Times New Roman"/>
          <w:sz w:val="32"/>
          <w:szCs w:val="32"/>
        </w:rPr>
      </w:pPr>
      <w:r>
        <w:rPr>
          <w:rFonts w:hint="default" w:ascii="Times New Roman" w:hAnsi="Times New Roman" w:eastAsia="Arial" w:cs="Times New Roman"/>
          <w:b/>
          <w:bCs/>
          <w:color w:val="1F3864"/>
          <w:sz w:val="32"/>
          <w:szCs w:val="32"/>
        </w:rPr>
        <w:t>5. Implementation Details</w:t>
      </w:r>
    </w:p>
    <w:p w14:paraId="278B61DB">
      <w:pPr>
        <w:spacing w:before="80" w:after="80" w:line="360" w:lineRule="auto"/>
        <w:jc w:val="both"/>
        <w:rPr>
          <w:rFonts w:hint="default" w:ascii="Times New Roman" w:hAnsi="Times New Roman" w:cs="Times New Roman"/>
          <w:sz w:val="24"/>
          <w:szCs w:val="24"/>
        </w:rPr>
      </w:pPr>
    </w:p>
    <w:p w14:paraId="294181B7">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5.1 getInput Procedure (Mujeeb Ur Rehman)</w:t>
      </w:r>
    </w:p>
    <w:p w14:paraId="2D143A18">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This procedure displays a prompt and uses DOS function 0Ah (buffered keyboard input) to read the user message into messageBuffer. The buffer is structured such that byte 0 holds the maximum allowed length, byte 1 is filled by DOS with the actual number of characters typed, and bytes 2 onwards contain the actual character data. After the call, the actual length stored at messageBuffer+1 is copied into the messageLength variable for use by subsequent procedures.</w:t>
      </w:r>
    </w:p>
    <w:p w14:paraId="336C5E48">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lea dx, messageBuffer</w:t>
      </w:r>
    </w:p>
    <w:p w14:paraId="12569017">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mov ah, 0ah</w:t>
      </w:r>
    </w:p>
    <w:p w14:paraId="668115B3">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int 21h</w:t>
      </w:r>
    </w:p>
    <w:p w14:paraId="5E2A593C">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mov al, messageBuffer+1</w:t>
      </w:r>
    </w:p>
    <w:p w14:paraId="702F05AB">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mov messageLength, al</w:t>
      </w:r>
    </w:p>
    <w:p w14:paraId="29CE7B1D">
      <w:pPr>
        <w:spacing w:before="80" w:after="80" w:line="360" w:lineRule="auto"/>
        <w:jc w:val="both"/>
        <w:rPr>
          <w:rFonts w:hint="default" w:ascii="Times New Roman" w:hAnsi="Times New Roman" w:cs="Times New Roman"/>
          <w:sz w:val="24"/>
          <w:szCs w:val="24"/>
        </w:rPr>
      </w:pPr>
    </w:p>
    <w:p w14:paraId="3D24AA70">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5.2 xorEncrypt Procedure (Mujeeb Ur Rehman)</w:t>
      </w:r>
    </w:p>
    <w:p w14:paraId="7AE39402">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This procedure iterates over each character of the input message and applies a bitwise XOR operation with each corresponding byte of the user-supplied password stored in keyBuffer. The result is stored in encryptedText. Parameters are passed via the stack: before calling xorEncrypt, the main procedure pushes the address of keyBuffer+2 and the message length onto the stack. Inside the procedure, BP is used as a stack frame pointer (PUSH BP / MOV BP,SP) and the parameters are retrieved using [BP+6] for the password address and [BP+4] for the count. BX is loaded with the password address and CX with the length, so the LOOP instruction decrements CX automatically. SI points to messageBuffer+2 and DI points to encryptedText. Both SI and BX advance together so each message character is XORed with the corresponding password character. A dollar sign terminator is placed after the last encrypted character. All registers are saved with PUSH at the start and restored with POP at the end to avoid corrupting the caller’s state.</w:t>
      </w:r>
    </w:p>
    <w:p w14:paraId="4084CADA">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XOR encryption is self-reversing: encrypting a value twice with the same key restores the original. This makes the same operation serve as both encrypt and decrypt, with only the source and destination buffers differing.</w:t>
      </w:r>
    </w:p>
    <w:p w14:paraId="3ED414BF">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mov al, [si]        ; current character</w:t>
      </w:r>
    </w:p>
    <w:p w14:paraId="0E1E4022">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xor al, [bx]        ; XOR with key byte</w:t>
      </w:r>
    </w:p>
    <w:p w14:paraId="6BE69446">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mov [di], al        ; store encrypted result</w:t>
      </w:r>
    </w:p>
    <w:p w14:paraId="4E5CA48E">
      <w:pPr>
        <w:spacing w:before="80" w:after="80" w:line="360" w:lineRule="auto"/>
        <w:jc w:val="both"/>
        <w:rPr>
          <w:rFonts w:hint="default" w:ascii="Times New Roman" w:hAnsi="Times New Roman" w:cs="Times New Roman"/>
          <w:sz w:val="24"/>
          <w:szCs w:val="24"/>
        </w:rPr>
      </w:pPr>
    </w:p>
    <w:p w14:paraId="03DFAB0C">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5.3 hideMessage Procedure (Syed Areeb Kareem)</w:t>
      </w:r>
    </w:p>
    <w:p w14:paraId="1E717EBB">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This is the core steganography procedure. It iterates over each encrypted character and embeds its 8 bits into 8 consecutive elements of the pixel array. For each bit, the procedure first clears the LSB of the current pixel element using AND with 11111110B, then extracts the current bit of the character using AND with 00000001B, and finally inserts that bit into the pixel using OR. The character bits are processed from LSB to MSB using SHR to shift the character right after each bit is processed.</w:t>
      </w:r>
    </w:p>
    <w:p w14:paraId="35AA87AD">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and al, 11111110b   ; clear pixel LSB</w:t>
      </w:r>
    </w:p>
    <w:p w14:paraId="506F1D82">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mov bh, bl          ; copy character byte</w:t>
      </w:r>
    </w:p>
    <w:p w14:paraId="2937F9EF">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and bh, 00000001b   ; isolate current bit</w:t>
      </w:r>
    </w:p>
    <w:p w14:paraId="5782AA7B">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or  al, bh          ; insert bit into pixel</w:t>
      </w:r>
    </w:p>
    <w:p w14:paraId="46751F2D">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shr bl, 1           ; shift to next bit</w:t>
      </w:r>
    </w:p>
    <w:p w14:paraId="17111E7A">
      <w:pPr>
        <w:spacing w:before="80" w:after="80" w:line="360" w:lineRule="auto"/>
        <w:jc w:val="both"/>
        <w:rPr>
          <w:rFonts w:hint="default" w:ascii="Times New Roman" w:hAnsi="Times New Roman" w:cs="Times New Roman"/>
          <w:sz w:val="24"/>
          <w:szCs w:val="24"/>
        </w:rPr>
      </w:pPr>
    </w:p>
    <w:p w14:paraId="7F70BC08">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5.4 extractMessage Procedure (Syed Areeb Kareem)</w:t>
      </w:r>
    </w:p>
    <w:p w14:paraId="7BF31A59">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This procedure reverses the embedding process. For each character, it reads 8 consecutive pixel elements, extracts the LSB of each, and reconstructs the original byte. A mask register BH starts at 1 and is shifted left by one position after each bit is recovered. When the extracted LSB is 1, it is ORed into BL at the position indicated by BH. When all 8 bits are processed, BL contains the extracted encrypted character, which is stored in extractedBuffer.</w:t>
      </w:r>
    </w:p>
    <w:p w14:paraId="52E02246">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and al, 00000001b   ; isolate LSB of pixel</w:t>
      </w:r>
    </w:p>
    <w:p w14:paraId="2776C52B">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cmp al, 1</w:t>
      </w:r>
    </w:p>
    <w:p w14:paraId="21693C61">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jnz defaultZero</w:t>
      </w:r>
    </w:p>
    <w:p w14:paraId="7B405A9A">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or bl, bh           ; set bit in character</w:t>
      </w:r>
    </w:p>
    <w:p w14:paraId="31ED1101">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defaultZero:</w:t>
      </w:r>
    </w:p>
    <w:p w14:paraId="53C31461">
      <w:pPr>
        <w:spacing w:before="60" w:after="60" w:line="360" w:lineRule="auto"/>
        <w:ind w:left="720"/>
        <w:jc w:val="both"/>
        <w:rPr>
          <w:rFonts w:hint="default" w:ascii="Times New Roman" w:hAnsi="Times New Roman" w:cs="Times New Roman"/>
          <w:sz w:val="24"/>
          <w:szCs w:val="24"/>
        </w:rPr>
      </w:pPr>
      <w:r>
        <w:rPr>
          <w:rFonts w:hint="default" w:ascii="Times New Roman" w:hAnsi="Times New Roman" w:eastAsia="Courier New" w:cs="Times New Roman"/>
          <w:color w:val="1F3864"/>
          <w:sz w:val="24"/>
          <w:szCs w:val="24"/>
        </w:rPr>
        <w:t>shl bh, 1           ; shift mask left</w:t>
      </w:r>
    </w:p>
    <w:p w14:paraId="08AF921C">
      <w:pPr>
        <w:spacing w:before="80" w:after="80" w:line="360" w:lineRule="auto"/>
        <w:jc w:val="both"/>
        <w:rPr>
          <w:rFonts w:hint="default" w:ascii="Times New Roman" w:hAnsi="Times New Roman" w:cs="Times New Roman"/>
          <w:sz w:val="24"/>
          <w:szCs w:val="24"/>
        </w:rPr>
      </w:pPr>
    </w:p>
    <w:p w14:paraId="25D50BB0">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5.5 xorDecrypt Procedure (Mujeeb Ur Rehman)</w:t>
      </w:r>
    </w:p>
    <w:p w14:paraId="5ED2DA92">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Structurally identical to xorEncrypt but reads from extractedBuffer and writes to finalMessage. The same stack-based parameter passing is used: the caller pushes the password address and message length before the call, and the procedure retrieves them via BP. The same XOR operation with the same password bytes undoes the encryption character by character, recovering the original plaintext message. All registers are preserved using PUSH and POP, and the stack is cleaned up with RET 4 to discard the two pushed parameters. A dollar sign terminator is appended so DOS can display the string using function 09h.</w:t>
      </w:r>
    </w:p>
    <w:p w14:paraId="5CEE1B34">
      <w:pPr>
        <w:spacing w:before="80" w:after="80" w:line="360" w:lineRule="auto"/>
        <w:jc w:val="both"/>
        <w:rPr>
          <w:rFonts w:hint="default" w:ascii="Times New Roman" w:hAnsi="Times New Roman" w:cs="Times New Roman"/>
          <w:sz w:val="24"/>
          <w:szCs w:val="24"/>
        </w:rPr>
      </w:pPr>
    </w:p>
    <w:p w14:paraId="1F2A1A90">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5.6 Display Procedures (Mahrukh Jamal)</w:t>
      </w:r>
    </w:p>
    <w:p w14:paraId="380B8EA0">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The displayMenu procedure shows the program title and main menu using INT 21h function 09h. The printArray procedure calculates the number of pixels to display by multiplying messageLength by 8, then loops through the pixel array calling printNumber for each element. The printNumber procedure converts an 8-bit value (0 to 255) to its three ASCII decimal digits using successive division by 100 and 10, printing each digit individually using INT 21h function 02h.</w:t>
      </w:r>
    </w:p>
    <w:p w14:paraId="72E3CACA">
      <w:pPr>
        <w:spacing w:before="80" w:after="80" w:line="360" w:lineRule="auto"/>
        <w:jc w:val="both"/>
        <w:rPr>
          <w:rFonts w:hint="default" w:ascii="Times New Roman" w:hAnsi="Times New Roman" w:cs="Times New Roman"/>
          <w:sz w:val="24"/>
          <w:szCs w:val="24"/>
        </w:rPr>
      </w:pPr>
    </w:p>
    <w:p w14:paraId="3EF3F298">
      <w:pPr>
        <w:pStyle w:val="3"/>
        <w:spacing w:before="240" w:after="12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2E5A8E"/>
          <w:sz w:val="24"/>
          <w:szCs w:val="24"/>
        </w:rPr>
        <w:t>5.7 DOS Interrupts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6060"/>
      </w:tblGrid>
      <w:tr w14:paraId="438E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60CD84E3">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Interrupt</w:t>
            </w:r>
          </w:p>
        </w:tc>
        <w:tc>
          <w:tcPr>
            <w:tcW w:w="15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50C94B60">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Function (AH)</w:t>
            </w:r>
          </w:p>
        </w:tc>
        <w:tc>
          <w:tcPr>
            <w:tcW w:w="606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42AD3C29">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Purpose</w:t>
            </w:r>
          </w:p>
        </w:tc>
      </w:tr>
      <w:tr w14:paraId="60AC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52E392B">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INT 21h</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4D150510">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01h</w:t>
            </w:r>
          </w:p>
        </w:tc>
        <w:tc>
          <w:tcPr>
            <w:tcW w:w="6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DC2ECC7">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Read single character from keyboard (used in menu input)</w:t>
            </w:r>
          </w:p>
        </w:tc>
      </w:tr>
      <w:tr w14:paraId="399E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8551E3C">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INT 21h</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134079D">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02h</w:t>
            </w:r>
          </w:p>
        </w:tc>
        <w:tc>
          <w:tcPr>
            <w:tcW w:w="6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B86AFF4">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Display single character in DL (used in printNumber)</w:t>
            </w:r>
          </w:p>
        </w:tc>
      </w:tr>
      <w:tr w14:paraId="18F7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6D0FB949">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INT 21h</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6F59D24D">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09h</w:t>
            </w:r>
          </w:p>
        </w:tc>
        <w:tc>
          <w:tcPr>
            <w:tcW w:w="6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2DBAF6B3">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Display dollar-terminated string pointed to by DX</w:t>
            </w:r>
          </w:p>
        </w:tc>
      </w:tr>
      <w:tr w14:paraId="2695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F32E145">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INT 21h</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8683E29">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0Ah</w:t>
            </w:r>
          </w:p>
        </w:tc>
        <w:tc>
          <w:tcPr>
            <w:tcW w:w="6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D3126A2">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Buffered keyboard input into structured buffer pointed to by DX</w:t>
            </w:r>
          </w:p>
        </w:tc>
      </w:tr>
      <w:tr w14:paraId="5BBE3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69C46DE5">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INT 21h</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2EDC28C1">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4Ch</w:t>
            </w:r>
          </w:p>
        </w:tc>
        <w:tc>
          <w:tcPr>
            <w:tcW w:w="6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62D0DA74">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Terminate program and return control to operating system</w:t>
            </w:r>
          </w:p>
        </w:tc>
      </w:tr>
    </w:tbl>
    <w:p w14:paraId="39629504">
      <w:pPr>
        <w:spacing w:before="80" w:after="80" w:line="360" w:lineRule="auto"/>
        <w:jc w:val="both"/>
        <w:rPr>
          <w:rFonts w:hint="default" w:ascii="Times New Roman" w:hAnsi="Times New Roman" w:cs="Times New Roman"/>
          <w:sz w:val="24"/>
          <w:szCs w:val="24"/>
        </w:rPr>
      </w:pPr>
    </w:p>
    <w:p w14:paraId="31F26FB8">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1F3864"/>
          <w:sz w:val="32"/>
          <w:szCs w:val="32"/>
        </w:rPr>
        <w:t>6. CCA Attribute Mapping</w:t>
      </w:r>
    </w:p>
    <w:p w14:paraId="632C8282">
      <w:pPr>
        <w:pStyle w:val="3"/>
        <w:spacing w:before="240" w:after="12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2E5A8E"/>
          <w:sz w:val="24"/>
          <w:szCs w:val="24"/>
        </w:rPr>
        <w:t>CCA1 — Complex Problem-Solving</w:t>
      </w:r>
    </w:p>
    <w:p w14:paraId="0CB8905B">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This project addresses a non-trivial computing problem that requires multi-stage processing and the interaction of several distinct modules. The program cannot be implemented as a single linear sequence of instructions; it requires coordinated state management across six procedures that share data through a carefully designed memory layout. The steganography module alone requires two nested loops per character: an outer loop that iterates over each of the eight message characters and an inner loop that processes all eight bits of each character individually. The extraction procedure must exactly reverse this bit-level process, requiring precise control of a shifting mask register across both loops. The encryption layer adds a further dependency: the output of xorEncrypt becomes the input of hideMessage, and the output of extractMessage becomes the input of xorDecrypt. Any misalignment in buffer pointers or loop counters at any stage causes the entire pipeline to fail, making this a genuinely complex program to design, debug, and verify.</w:t>
      </w:r>
    </w:p>
    <w:p w14:paraId="7402D805">
      <w:pPr>
        <w:spacing w:before="80" w:after="80" w:line="360" w:lineRule="auto"/>
        <w:jc w:val="both"/>
        <w:rPr>
          <w:rFonts w:hint="default" w:ascii="Times New Roman" w:hAnsi="Times New Roman" w:cs="Times New Roman"/>
          <w:sz w:val="24"/>
          <w:szCs w:val="24"/>
        </w:rPr>
      </w:pPr>
    </w:p>
    <w:p w14:paraId="6C7FFE3F">
      <w:pPr>
        <w:pStyle w:val="3"/>
        <w:spacing w:before="240" w:after="12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2E5A8E"/>
          <w:sz w:val="24"/>
          <w:szCs w:val="24"/>
        </w:rPr>
        <w:t>CCA4 — Design Constraints</w:t>
      </w:r>
    </w:p>
    <w:p w14:paraId="69B31F6A">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The entire project is implemented within the strict constraints of the 8086 instruction set architecture. General-purpose registers are limited to AX, BX, CX, DX, SI, and DI, each with specific usage conventions that must be respected. For example, the LOOP instruction requires CX as its counter, so DL was used as a secondary counter for the inner bit loop to avoid register conflicts. The 8086 has no floating-point instructions, so all number printing uses integer division (DIV BL) to extract decimal digits. There is no dynamic memory allocation; all buffers are statically declared in the data segment with fixed sizes. The segmented memory model requires DS to be explicitly initialized before any data access. Interrupts must be used for all I/O since there is no standard library. Parameter passing to xorEncrypt and xorDecrypt is done entirely through the stack using the BP register as a frame pointer, since the 8086 has no high-level calling convention — the caller manually pushes the password address and length, and the callee retrieves them at [BP+6] and [BP+4], then cleans up with RET 4. Every design decision in this project, from how buffers are structured to how parameters are passed through the stack, is a direct consequence of these architectural constraints.</w:t>
      </w:r>
    </w:p>
    <w:p w14:paraId="62FFC49C">
      <w:pPr>
        <w:spacing w:before="80" w:after="80" w:line="360" w:lineRule="auto"/>
        <w:jc w:val="both"/>
        <w:rPr>
          <w:rFonts w:hint="default" w:ascii="Times New Roman" w:hAnsi="Times New Roman" w:cs="Times New Roman"/>
          <w:sz w:val="24"/>
          <w:szCs w:val="24"/>
        </w:rPr>
      </w:pPr>
    </w:p>
    <w:p w14:paraId="181E5B67">
      <w:pPr>
        <w:pStyle w:val="3"/>
        <w:spacing w:before="240" w:after="120" w:line="360" w:lineRule="auto"/>
        <w:jc w:val="both"/>
        <w:rPr>
          <w:rFonts w:hint="default" w:ascii="Times New Roman" w:hAnsi="Times New Roman" w:cs="Times New Roman"/>
          <w:sz w:val="32"/>
          <w:szCs w:val="32"/>
        </w:rPr>
      </w:pPr>
      <w:r>
        <w:rPr>
          <w:rFonts w:hint="default" w:ascii="Times New Roman" w:hAnsi="Times New Roman" w:eastAsia="Arial" w:cs="Times New Roman"/>
          <w:b/>
          <w:bCs/>
          <w:color w:val="2E5A8E"/>
          <w:sz w:val="32"/>
          <w:szCs w:val="32"/>
        </w:rPr>
        <w:t>CCA8 — Team Collaboration</w:t>
      </w:r>
    </w:p>
    <w:p w14:paraId="38F692B2">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The project was divided into three distinct modules, each owned and implemented by a different team member. Mujeeb Ur Rehman was responsible for getInput, xorEncrypt, and xorDecrypt — the input and encryption pipeline. Syed Areeb Kareem implemented hideMessage and extractMessage — the steganography core. Mahrukh Jamal handled displayMenu, printArray, and printNumber — all display and user interface logic. Collaboration is evidenced by the distributed commit history on the GitHub repository at https://github.com/syedareebkareem/Coal-Project, where each member committed their own procedures with descriptive messages across the development period. The module boundaries were defined during Phase 1 and maintained throughout implementation, with integration performed after all individual modules were verified independently.</w:t>
      </w:r>
    </w:p>
    <w:p w14:paraId="388BEC0C">
      <w:pPr>
        <w:spacing w:before="80" w:after="80" w:line="360" w:lineRule="auto"/>
        <w:jc w:val="both"/>
        <w:rPr>
          <w:rFonts w:hint="default" w:ascii="Times New Roman" w:hAnsi="Times New Roman" w:cs="Times New Roman"/>
          <w:sz w:val="24"/>
          <w:szCs w:val="24"/>
        </w:rPr>
      </w:pPr>
    </w:p>
    <w:p w14:paraId="59CB3557">
      <w:pPr>
        <w:spacing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1F3864"/>
          <w:sz w:val="28"/>
          <w:szCs w:val="28"/>
        </w:rPr>
        <w:t>7. Testing &amp; Results</w:t>
      </w:r>
    </w:p>
    <w:p w14:paraId="78D23D1E">
      <w:pPr>
        <w:pStyle w:val="3"/>
        <w:spacing w:before="240" w:after="12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2E5A8E"/>
          <w:sz w:val="24"/>
          <w:szCs w:val="24"/>
        </w:rPr>
        <w:t>7.1 Test Cases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800"/>
        <w:gridCol w:w="1500"/>
        <w:gridCol w:w="1800"/>
        <w:gridCol w:w="1800"/>
        <w:gridCol w:w="1200"/>
      </w:tblGrid>
      <w:tr w14:paraId="1A328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54EA4DF4">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b/>
                <w:bCs/>
                <w:color w:val="FFFFFF"/>
                <w:sz w:val="20"/>
                <w:szCs w:val="20"/>
              </w:rPr>
              <w:t>Test #</w:t>
            </w:r>
          </w:p>
        </w:tc>
        <w:tc>
          <w:tcPr>
            <w:tcW w:w="18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38E14785">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b/>
                <w:bCs/>
                <w:color w:val="FFFFFF"/>
                <w:sz w:val="20"/>
                <w:szCs w:val="20"/>
              </w:rPr>
              <w:t>Input Message</w:t>
            </w:r>
          </w:p>
        </w:tc>
        <w:tc>
          <w:tcPr>
            <w:tcW w:w="15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2D303DB7">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b/>
                <w:bCs/>
                <w:color w:val="FFFFFF"/>
                <w:sz w:val="20"/>
                <w:szCs w:val="20"/>
              </w:rPr>
              <w:t>Password</w:t>
            </w:r>
          </w:p>
        </w:tc>
        <w:tc>
          <w:tcPr>
            <w:tcW w:w="18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53A3ECC6">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b/>
                <w:bCs/>
                <w:color w:val="FFFFFF"/>
                <w:sz w:val="20"/>
                <w:szCs w:val="20"/>
              </w:rPr>
              <w:t>Expected Output</w:t>
            </w:r>
          </w:p>
        </w:tc>
        <w:tc>
          <w:tcPr>
            <w:tcW w:w="18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57FEAA2C">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b/>
                <w:bCs/>
                <w:color w:val="FFFFFF"/>
                <w:sz w:val="20"/>
                <w:szCs w:val="20"/>
              </w:rPr>
              <w:t>Actual Output</w:t>
            </w:r>
          </w:p>
        </w:tc>
        <w:tc>
          <w:tcPr>
            <w:tcW w:w="12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61E06882">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b/>
                <w:bCs/>
                <w:color w:val="FFFFFF"/>
                <w:sz w:val="20"/>
                <w:szCs w:val="20"/>
              </w:rPr>
              <w:t>Result</w:t>
            </w:r>
          </w:p>
        </w:tc>
      </w:tr>
      <w:tr w14:paraId="4066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091623D">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1</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6FA30C27">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hi</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DE2C198">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abc</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4581FE56">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hi</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187C2A9">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hi</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82586EA">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PASS</w:t>
            </w:r>
          </w:p>
        </w:tc>
      </w:tr>
      <w:tr w14:paraId="6B51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D1337BF">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7EEB43F">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areeb</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4B885A7">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key12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400B616">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areeb</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35D45BA">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areeb</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B7BB0EF">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PASS</w:t>
            </w:r>
          </w:p>
        </w:tc>
      </w:tr>
      <w:tr w14:paraId="19A8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5F2EE2B">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C84369C">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MUJEEB</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66CD7B2">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pass1</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B5A602E">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MUJEEB</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DB2EA21">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MUJEEB</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69763C70">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PASS</w:t>
            </w:r>
          </w:p>
        </w:tc>
      </w:tr>
      <w:tr w14:paraId="42C8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0DFC9F8">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51985EA">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A</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623853E">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z</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0EBA8E5">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A5FFCCD">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A</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37D2E3A">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PASS</w:t>
            </w:r>
          </w:p>
        </w:tc>
      </w:tr>
      <w:tr w14:paraId="50BF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B160BE1">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4FC80E38">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12345678</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750C3F7">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abcdefgh</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9B5387F">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12345678</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29D02559">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12345678</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7194A66">
            <w:pPr>
              <w:spacing w:line="360" w:lineRule="auto"/>
              <w:jc w:val="both"/>
              <w:rPr>
                <w:rFonts w:hint="default" w:ascii="Times New Roman" w:hAnsi="Times New Roman" w:cs="Times New Roman"/>
                <w:sz w:val="20"/>
                <w:szCs w:val="20"/>
              </w:rPr>
            </w:pPr>
            <w:r>
              <w:rPr>
                <w:rFonts w:hint="default" w:ascii="Times New Roman" w:hAnsi="Times New Roman" w:eastAsia="Arial" w:cs="Times New Roman"/>
                <w:sz w:val="20"/>
                <w:szCs w:val="20"/>
              </w:rPr>
              <w:t>PASS</w:t>
            </w:r>
          </w:p>
        </w:tc>
      </w:tr>
    </w:tbl>
    <w:p w14:paraId="7609B657">
      <w:pPr>
        <w:spacing w:before="80" w:after="80" w:line="360" w:lineRule="auto"/>
        <w:jc w:val="both"/>
        <w:rPr>
          <w:rFonts w:hint="default" w:ascii="Times New Roman" w:hAnsi="Times New Roman" w:cs="Times New Roman"/>
          <w:sz w:val="24"/>
          <w:szCs w:val="24"/>
        </w:rPr>
      </w:pPr>
    </w:p>
    <w:p w14:paraId="6FF5E72E">
      <w:pPr>
        <w:pStyle w:val="3"/>
        <w:spacing w:before="240" w:after="12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2E5A8E"/>
          <w:sz w:val="24"/>
          <w:szCs w:val="24"/>
        </w:rPr>
        <w:t>7.2 Observations</w:t>
      </w:r>
    </w:p>
    <w:p w14:paraId="7686AC28">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In all test cases, the message entered by the user was correctly encrypted, embedded into the pixel array, extracted, and decrypted back to the original. The pixel array before embedding shows all elements as 200 (11001000 in binary). After embedding, elements either retain 200 or change to 201 (11001001) depending on whether the embedded bit is 0 or 1 — confirming that only the LSB is being modified and the rest of the pixel value is preserved. The printNumber procedure correctly handles all values in the range 0 to 255 without overflow.</w:t>
      </w:r>
    </w:p>
    <w:p w14:paraId="783E3D7F">
      <w:pPr>
        <w:spacing w:before="80" w:after="80" w:line="360" w:lineRule="auto"/>
        <w:jc w:val="both"/>
        <w:rPr>
          <w:rFonts w:hint="default" w:ascii="Times New Roman" w:hAnsi="Times New Roman" w:cs="Times New Roman"/>
          <w:sz w:val="24"/>
          <w:szCs w:val="24"/>
        </w:rPr>
      </w:pPr>
    </w:p>
    <w:p w14:paraId="4D475297">
      <w:pPr>
        <w:spacing w:line="360" w:lineRule="auto"/>
        <w:jc w:val="both"/>
        <w:rPr>
          <w:rFonts w:hint="default" w:ascii="Times New Roman" w:hAnsi="Times New Roman" w:cs="Times New Roman"/>
          <w:sz w:val="32"/>
          <w:szCs w:val="32"/>
        </w:rPr>
      </w:pPr>
      <w:r>
        <w:rPr>
          <w:rFonts w:hint="default" w:ascii="Times New Roman" w:hAnsi="Times New Roman" w:eastAsia="Arial" w:cs="Times New Roman"/>
          <w:b/>
          <w:bCs/>
          <w:color w:val="1F3864"/>
          <w:sz w:val="32"/>
          <w:szCs w:val="32"/>
        </w:rPr>
        <w:t>8. Team Contributions</w:t>
      </w:r>
    </w:p>
    <w:p w14:paraId="572E7400">
      <w:pPr>
        <w:spacing w:before="80" w:after="80" w:line="360" w:lineRule="auto"/>
        <w:jc w:val="both"/>
        <w:rPr>
          <w:rFonts w:hint="default" w:ascii="Times New Roman" w:hAnsi="Times New Roman" w:cs="Times New Roman"/>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4"/>
        <w:gridCol w:w="1598"/>
        <w:gridCol w:w="2513"/>
        <w:gridCol w:w="2855"/>
      </w:tblGrid>
      <w:tr w14:paraId="1191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26ED8C31">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Member Name</w:t>
            </w:r>
          </w:p>
        </w:tc>
        <w:tc>
          <w:tcPr>
            <w:tcW w:w="16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71003254">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Reg. No.</w:t>
            </w:r>
          </w:p>
        </w:tc>
        <w:tc>
          <w:tcPr>
            <w:tcW w:w="250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5F47F5D4">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Module(s) Owned</w:t>
            </w:r>
          </w:p>
        </w:tc>
        <w:tc>
          <w:tcPr>
            <w:tcW w:w="2860" w:type="dxa"/>
            <w:tcBorders>
              <w:top w:val="single" w:color="1F3864" w:sz="4" w:space="0"/>
              <w:left w:val="single" w:color="1F3864" w:sz="4" w:space="0"/>
              <w:bottom w:val="single" w:color="1F3864" w:sz="4" w:space="0"/>
              <w:right w:val="single" w:color="1F3864" w:sz="4" w:space="0"/>
            </w:tcBorders>
            <w:shd w:val="clear" w:color="auto" w:fill="1F3864"/>
            <w:tcMar>
              <w:top w:w="100" w:type="dxa"/>
              <w:left w:w="150" w:type="dxa"/>
              <w:bottom w:w="100" w:type="dxa"/>
              <w:right w:w="150" w:type="dxa"/>
            </w:tcMar>
          </w:tcPr>
          <w:p w14:paraId="590F877A">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Key Procedures</w:t>
            </w:r>
          </w:p>
        </w:tc>
      </w:tr>
      <w:tr w14:paraId="1E26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1957323">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Syed Areeb Kareem</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358F217">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01-135232-095</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5E839E5">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Steganography &amp; Extraction</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D260B77">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hideMessage, extractMessage</w:t>
            </w:r>
          </w:p>
        </w:tc>
      </w:tr>
      <w:tr w14:paraId="147D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676774F">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Mujeeb Ur Rehman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123D20A">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01-135232-077</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40616D9">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Input &amp; Encryption/Decryption</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9F35440">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getInput, xorEncrypt, xorDecrypt, main</w:t>
            </w:r>
          </w:p>
        </w:tc>
      </w:tr>
      <w:tr w14:paraId="695A2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0F2CB26">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Mahrukh Jamal</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27236F9">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01-135232-039</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ECD210D">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UI, Display &amp; Flow Control</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E23CC6E">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displayMenu, printArray, printNumber</w:t>
            </w:r>
          </w:p>
        </w:tc>
      </w:tr>
    </w:tbl>
    <w:p w14:paraId="7B8232EC">
      <w:pPr>
        <w:spacing w:before="80" w:after="80" w:line="360" w:lineRule="auto"/>
        <w:jc w:val="both"/>
        <w:rPr>
          <w:rFonts w:hint="default" w:ascii="Times New Roman" w:hAnsi="Times New Roman" w:cs="Times New Roman"/>
          <w:sz w:val="24"/>
          <w:szCs w:val="24"/>
        </w:rPr>
      </w:pPr>
    </w:p>
    <w:p w14:paraId="720BF523">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All three members contributed commits to the GitHub repository at https://github.com/syedareebkareem/Coal-Project. Commit messages were written to reflect the specific procedure added or modified in each commit. Integration of all modules was done collaboratively after individual modules were tested.</w:t>
      </w:r>
    </w:p>
    <w:p w14:paraId="115D71C3">
      <w:pPr>
        <w:spacing w:before="80" w:after="80" w:line="360" w:lineRule="auto"/>
        <w:jc w:val="both"/>
        <w:rPr>
          <w:rFonts w:hint="default" w:ascii="Times New Roman" w:hAnsi="Times New Roman" w:cs="Times New Roman"/>
          <w:sz w:val="24"/>
          <w:szCs w:val="24"/>
        </w:rPr>
      </w:pPr>
    </w:p>
    <w:p w14:paraId="2071F387">
      <w:pPr>
        <w:spacing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1F3864"/>
          <w:sz w:val="28"/>
          <w:szCs w:val="28"/>
        </w:rPr>
        <w:t>9. Challenges &amp; Lessons Learned</w:t>
      </w:r>
    </w:p>
    <w:p w14:paraId="15FB2030">
      <w:pPr>
        <w:pStyle w:val="3"/>
        <w:spacing w:before="240" w:after="12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2E5A8E"/>
          <w:sz w:val="24"/>
          <w:szCs w:val="24"/>
        </w:rPr>
        <w:t>9.1 Technical Challenges</w:t>
      </w:r>
    </w:p>
    <w:p w14:paraId="3846CB63">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Register conflicts between the inner and outer loops: both loops needed a counter, but LOOP uses CX exclusively. This was resolved by using DL as the inner bit counter and decrementing it manually with DEC DL / JNZ, reserving CX only for the outer LOOP instruction.</w:t>
      </w:r>
    </w:p>
    <w:p w14:paraId="4286AE31">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Buffer offset confusion: the DOS buffered input function fills the buffer starting at offset +2, not offset +0. Initially reading from offset +0 returned the max length byte rather than the actual character data. This was corrected by loading SI with messageBuffer+2 and keyBuffer+2 in the encryption procedures.</w:t>
      </w:r>
    </w:p>
    <w:p w14:paraId="7FE31B7D">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Label name conflicts: the original extractMessage procedure reused the label names characterLoop and bitLoop that were already defined in hideMessage. EMU8086 reported duplicate label errors. This was resolved by renaming the labels in extractMessage to extCharLoop and extBitLoop.</w:t>
      </w:r>
    </w:p>
    <w:p w14:paraId="5BA7EB51">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Dynamic key implementation: the original design used a fixed XOR key (05h). Switching to a dynamic user-supplied password required restructuring how the key was accessed — using a separate keyBuffer and advancing a pointer through it in sync with the message pointer, wrapping around if the key is shorter than the message.</w:t>
      </w:r>
    </w:p>
    <w:p w14:paraId="2376D712">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printNumber overflow: early testing with values above 99 revealed that the hundreds digit calculation requires clearing AH before DIV, otherwise the division operates on the full AX rather than just AL, producing incorrect results.</w:t>
      </w:r>
    </w:p>
    <w:p w14:paraId="35D46214">
      <w:pPr>
        <w:spacing w:before="80" w:after="80" w:line="360" w:lineRule="auto"/>
        <w:jc w:val="both"/>
        <w:rPr>
          <w:rFonts w:hint="default" w:ascii="Times New Roman" w:hAnsi="Times New Roman" w:cs="Times New Roman"/>
          <w:sz w:val="24"/>
          <w:szCs w:val="24"/>
        </w:rPr>
      </w:pPr>
    </w:p>
    <w:p w14:paraId="53408030">
      <w:pPr>
        <w:spacing w:before="80" w:after="80" w:line="360" w:lineRule="auto"/>
        <w:jc w:val="both"/>
        <w:rPr>
          <w:rFonts w:hint="default" w:ascii="Times New Roman" w:hAnsi="Times New Roman" w:cs="Times New Roman"/>
          <w:sz w:val="24"/>
          <w:szCs w:val="24"/>
        </w:rPr>
      </w:pPr>
    </w:p>
    <w:p w14:paraId="3B24D849">
      <w:pPr>
        <w:spacing w:before="80" w:after="80" w:line="360" w:lineRule="auto"/>
        <w:jc w:val="both"/>
        <w:rPr>
          <w:rFonts w:hint="default" w:ascii="Times New Roman" w:hAnsi="Times New Roman" w:cs="Times New Roman"/>
          <w:sz w:val="24"/>
          <w:szCs w:val="24"/>
        </w:rPr>
      </w:pPr>
    </w:p>
    <w:p w14:paraId="2D7620C1">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9.2 Lessons Learned</w:t>
      </w:r>
    </w:p>
    <w:p w14:paraId="371CAE8F">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Working within strict register constraints forces careful planning before writing any code. Deciding which register holds which value at each point in a procedure is a design decision, not an afterthought.</w:t>
      </w:r>
    </w:p>
    <w:p w14:paraId="44A2F25A">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Bit manipulation in assembly is precise and unforgiving. A single incorrect AND mask or a missing SHR shifts all subsequent bits to wrong positions, making the extracted message completely wrong without any obvious error message.</w:t>
      </w:r>
    </w:p>
    <w:p w14:paraId="6D9C3101">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Modular procedure design significantly simplified debugging. When the extracted message was wrong, it was possible to isolate the problem to either hideMessage or extractMessage by checking the pixel array values directly after embedding.</w:t>
      </w:r>
    </w:p>
    <w:p w14:paraId="753A4EC9">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GitHub commit discipline matters. Committing each procedure separately with a clear message made it easy to track which member contributed what and to roll back when a procedure introduced a bug.</w:t>
      </w:r>
    </w:p>
    <w:p w14:paraId="08DB1E49">
      <w:pPr>
        <w:spacing w:before="80" w:after="80" w:line="360" w:lineRule="auto"/>
        <w:jc w:val="both"/>
        <w:rPr>
          <w:rFonts w:hint="default" w:ascii="Times New Roman" w:hAnsi="Times New Roman" w:cs="Times New Roman"/>
          <w:sz w:val="24"/>
          <w:szCs w:val="24"/>
        </w:rPr>
      </w:pPr>
    </w:p>
    <w:p w14:paraId="44BD60BC">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1F3864"/>
          <w:sz w:val="32"/>
          <w:szCs w:val="32"/>
        </w:rPr>
        <w:t>10. Conclusion</w:t>
      </w:r>
    </w:p>
    <w:p w14:paraId="40925565">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This project successfully implemented a working secure message embedding system in 8086 Assembly Language. The program correctly encrypts a user-supplied message using a dynamic XOR cipher, hides the encrypted data within a simulated pixel array using LSB steganography, extracts and decrypts the hidden message on the receiver side, and displays the results at each stage. All six procedures function correctly within the constraints of the 8086 instruction set and the EMU8086 simulator.</w:t>
      </w:r>
    </w:p>
    <w:p w14:paraId="0D8193DA">
      <w:pPr>
        <w:spacing w:before="80" w:after="80" w:line="360" w:lineRule="auto"/>
        <w:jc w:val="both"/>
        <w:rPr>
          <w:rFonts w:hint="default" w:ascii="Times New Roman" w:hAnsi="Times New Roman" w:cs="Times New Roman"/>
          <w:sz w:val="24"/>
          <w:szCs w:val="24"/>
        </w:rPr>
      </w:pPr>
    </w:p>
    <w:p w14:paraId="749A33C7">
      <w:pPr>
        <w:spacing w:before="80" w:after="80" w:line="360" w:lineRule="auto"/>
        <w:jc w:val="both"/>
        <w:rPr>
          <w:rFonts w:hint="default" w:ascii="Times New Roman" w:hAnsi="Times New Roman" w:cs="Times New Roman"/>
          <w:sz w:val="24"/>
          <w:szCs w:val="24"/>
        </w:rPr>
      </w:pPr>
      <w:r>
        <w:rPr>
          <w:rFonts w:hint="default" w:ascii="Times New Roman" w:hAnsi="Times New Roman" w:eastAsia="Arial" w:cs="Times New Roman"/>
          <w:b w:val="0"/>
          <w:bCs w:val="0"/>
          <w:i w:val="0"/>
          <w:iCs w:val="0"/>
          <w:color w:val="000000"/>
          <w:sz w:val="24"/>
          <w:szCs w:val="24"/>
        </w:rPr>
        <w:t>The project demonstrated in practice that meaningful cryptographic and steganographic operations can be implemented at the machine level using only basic bitwise instructions, integer arithmetic, and DOS interrupts. The team successfully divided responsibilities across three distinct modules and maintained a distributed commit history throughout the development period.</w:t>
      </w:r>
    </w:p>
    <w:p w14:paraId="72760D05">
      <w:pPr>
        <w:spacing w:before="80" w:after="80" w:line="360" w:lineRule="auto"/>
        <w:jc w:val="both"/>
        <w:rPr>
          <w:rFonts w:hint="default" w:ascii="Times New Roman" w:hAnsi="Times New Roman" w:cs="Times New Roman"/>
          <w:sz w:val="24"/>
          <w:szCs w:val="24"/>
        </w:rPr>
      </w:pPr>
    </w:p>
    <w:p w14:paraId="58402192">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10.1 Limitations</w:t>
      </w:r>
    </w:p>
    <w:p w14:paraId="7E1243A8">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message is limited to eight characters due to the fixed 64-element pixel array size.</w:t>
      </w:r>
    </w:p>
    <w:p w14:paraId="1A198392">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XOR cipher, while useful for demonstration, is not cryptographically secure against known-plaintext attacks.</w:t>
      </w:r>
    </w:p>
    <w:p w14:paraId="088D3BEB">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program does not validate whether the entered password is long enough relative to the message, which can cause incorrect encryption if the password is shorter than the message.</w:t>
      </w:r>
    </w:p>
    <w:p w14:paraId="32E87A14">
      <w:pPr>
        <w:spacing w:before="80" w:after="80" w:line="360" w:lineRule="auto"/>
        <w:jc w:val="both"/>
        <w:rPr>
          <w:rFonts w:hint="default" w:ascii="Times New Roman" w:hAnsi="Times New Roman" w:cs="Times New Roman"/>
          <w:sz w:val="24"/>
          <w:szCs w:val="24"/>
        </w:rPr>
      </w:pPr>
    </w:p>
    <w:p w14:paraId="4E5C39F2">
      <w:pPr>
        <w:pStyle w:val="3"/>
        <w:spacing w:before="240" w:after="120" w:line="360" w:lineRule="auto"/>
        <w:jc w:val="both"/>
        <w:rPr>
          <w:rFonts w:hint="default" w:ascii="Times New Roman" w:hAnsi="Times New Roman" w:cs="Times New Roman"/>
          <w:sz w:val="28"/>
          <w:szCs w:val="28"/>
        </w:rPr>
      </w:pPr>
      <w:r>
        <w:rPr>
          <w:rFonts w:hint="default" w:ascii="Times New Roman" w:hAnsi="Times New Roman" w:eastAsia="Arial" w:cs="Times New Roman"/>
          <w:b/>
          <w:bCs/>
          <w:color w:val="2E5A8E"/>
          <w:sz w:val="28"/>
          <w:szCs w:val="28"/>
        </w:rPr>
        <w:t>10.2 Future Work</w:t>
      </w:r>
    </w:p>
    <w:p w14:paraId="6ADAF4A4">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Extend the pixel array to support longer messages and variable message lengths.</w:t>
      </w:r>
    </w:p>
    <w:p w14:paraId="04E6DA7F">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Replace the XOR cipher with a more robust encryption algorithm such as a Vigenere cipher or a simple substitution cipher implemented in assembly.</w:t>
      </w:r>
    </w:p>
    <w:p w14:paraId="7BCC23C7">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Add input validation to ensure the password length is at least equal to the message length.</w:t>
      </w:r>
    </w:p>
    <w:p w14:paraId="43B99157">
      <w:pPr>
        <w:pStyle w:val="16"/>
        <w:numPr>
          <w:ilvl w:val="0"/>
          <w:numId w:val="1"/>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Implement a simple file I/O mechanism to save and load the pixel array, simulating actual image file manipulation.</w:t>
      </w:r>
    </w:p>
    <w:p w14:paraId="409B2830">
      <w:pPr>
        <w:spacing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1F3864"/>
          <w:sz w:val="24"/>
          <w:szCs w:val="24"/>
        </w:rPr>
        <w:t>11. References</w:t>
      </w:r>
    </w:p>
    <w:p w14:paraId="41DE6F9C">
      <w:pPr>
        <w:spacing w:before="80" w:after="80" w:line="360" w:lineRule="auto"/>
        <w:jc w:val="both"/>
        <w:rPr>
          <w:rFonts w:hint="default" w:ascii="Times New Roman" w:hAnsi="Times New Roman" w:cs="Times New Roman"/>
          <w:sz w:val="24"/>
          <w:szCs w:val="24"/>
        </w:rPr>
      </w:pPr>
    </w:p>
    <w:p w14:paraId="469F88CD">
      <w:pPr>
        <w:pStyle w:val="16"/>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[1] R. Lempel and J. Ziv, 'A Universal Algorithm for Sequential Data Compression,' IEEE Transactions on Information Theory, 1977. [Online]. Available: https://ieeexplore.ieee.org</w:t>
      </w:r>
    </w:p>
    <w:p w14:paraId="4064A52B">
      <w:pPr>
        <w:pStyle w:val="16"/>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[2] Intel Corporation, '8086 Family User's Manual,' Intel Corp., Santa Clara, CA, 1979.</w:t>
      </w:r>
    </w:p>
    <w:p w14:paraId="245B550B">
      <w:pPr>
        <w:pStyle w:val="16"/>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[3] P. Abel, IBM PC Assembly Language and Programming, 5th ed. Upper Saddle River, NJ: Prentice Hall, 2001.</w:t>
      </w:r>
    </w:p>
    <w:p w14:paraId="074E4647">
      <w:pPr>
        <w:pStyle w:val="16"/>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[4] R. Shetty, 'LSB Image Steganography,' ResearchGate, 2014. [Online]. Available: https://www.researchgate.net</w:t>
      </w:r>
    </w:p>
    <w:p w14:paraId="517B2731">
      <w:pPr>
        <w:pStyle w:val="16"/>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[5] Ralf Brown, 'Interrupt List,' 1999. [Online]. Available: http://www.ctyme.com/rbrown.htm — Reference for DOS INT 21h function codes.</w:t>
      </w:r>
    </w:p>
    <w:p w14:paraId="0D50DEAC">
      <w:pPr>
        <w:pStyle w:val="16"/>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[6] S. A. Kareem, M. U. Rehman, and M. Jamal, 'Coal-Project GitHub Repository,' GitHub, 2026. [Online]. Available: https://github.com/syedareebkareem/Coal-Project</w:t>
      </w:r>
    </w:p>
    <w:p w14:paraId="428D6CD4">
      <w:pPr>
        <w:pStyle w:val="16"/>
        <w:numPr>
          <w:ilvl w:val="0"/>
          <w:numId w:val="2"/>
        </w:numPr>
        <w:spacing w:before="60" w:after="60" w:line="360" w:lineRule="auto"/>
        <w:jc w:val="both"/>
        <w:rPr>
          <w:rFonts w:hint="default"/>
          <w:lang w:val="en-US"/>
        </w:rPr>
      </w:pPr>
      <w:r>
        <w:rPr>
          <w:rFonts w:hint="default" w:ascii="Times New Roman" w:hAnsi="Times New Roman" w:eastAsia="Arial" w:cs="Times New Roman"/>
          <w:sz w:val="24"/>
          <w:szCs w:val="24"/>
        </w:rPr>
        <w:t xml:space="preserve">[7] 'Overleaf Project,' Overleaf, 2026. [Online]. Available: </w:t>
      </w:r>
      <w:r>
        <w:rPr>
          <w:rFonts w:hint="default" w:ascii="Times New Roman" w:hAnsi="Times New Roman" w:eastAsia="Arial" w:cs="Times New Roman"/>
          <w:sz w:val="24"/>
          <w:szCs w:val="24"/>
        </w:rPr>
        <w:fldChar w:fldCharType="begin"/>
      </w:r>
      <w:r>
        <w:rPr>
          <w:rFonts w:hint="default" w:ascii="Times New Roman" w:hAnsi="Times New Roman" w:eastAsia="Arial" w:cs="Times New Roman"/>
          <w:sz w:val="24"/>
          <w:szCs w:val="24"/>
        </w:rPr>
        <w:instrText xml:space="preserve"> HYPERLINK "https://www.overleaf.com/read/sbfwfpnzyskn#63c1c6" </w:instrText>
      </w:r>
      <w:r>
        <w:rPr>
          <w:rFonts w:hint="default" w:ascii="Times New Roman" w:hAnsi="Times New Roman" w:eastAsia="Arial" w:cs="Times New Roman"/>
          <w:sz w:val="24"/>
          <w:szCs w:val="24"/>
        </w:rPr>
        <w:fldChar w:fldCharType="separate"/>
      </w:r>
      <w:r>
        <w:rPr>
          <w:rStyle w:val="14"/>
          <w:rFonts w:hint="default" w:ascii="Times New Roman" w:hAnsi="Times New Roman" w:eastAsia="Arial" w:cs="Times New Roman"/>
          <w:sz w:val="24"/>
          <w:szCs w:val="24"/>
        </w:rPr>
        <w:t>https://www.overleaf.com/read/sbfwfpnzyskn#63c1c6</w:t>
      </w:r>
      <w:r>
        <w:rPr>
          <w:rFonts w:hint="default" w:ascii="Times New Roman" w:hAnsi="Times New Roman" w:eastAsia="Arial" w:cs="Times New Roman"/>
          <w:sz w:val="24"/>
          <w:szCs w:val="24"/>
        </w:rPr>
        <w:fldChar w:fldCharType="end"/>
      </w:r>
    </w:p>
    <w:p w14:paraId="4E92B8C6">
      <w:pPr>
        <w:pStyle w:val="16"/>
        <w:numPr>
          <w:ilvl w:val="0"/>
          <w:numId w:val="0"/>
        </w:numPr>
        <w:spacing w:before="60" w:after="60" w:line="360" w:lineRule="auto"/>
        <w:jc w:val="both"/>
        <w:rPr>
          <w:rFonts w:hint="default" w:ascii="Times New Roman" w:hAnsi="Times New Roman" w:eastAsia="Arial" w:cs="Times New Roman"/>
          <w:sz w:val="28"/>
          <w:szCs w:val="28"/>
          <w:lang w:val="en-US"/>
        </w:rPr>
      </w:pPr>
    </w:p>
    <w:sectPr>
      <w:headerReference r:id="rId3" w:type="default"/>
      <w:footerReference r:id="rId4" w:type="default"/>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62326">
    <w:pPr>
      <w:pBdr>
        <w:top w:val="single" w:color="1F3864" w:sz="4" w:space="1"/>
      </w:pBdr>
      <w:tabs>
        <w:tab w:val="right" w:pos="9026"/>
      </w:tabs>
      <w:spacing w:before="100"/>
    </w:pPr>
    <w:r>
      <w:rPr>
        <w:rFonts w:ascii="Arial" w:hAnsi="Arial" w:eastAsia="Arial" w:cs="Arial"/>
        <w:color w:val="555555"/>
        <w:sz w:val="16"/>
        <w:szCs w:val="16"/>
      </w:rPr>
      <w:t>Bahria University  |  Group: Syed Areeb Kareem, Mujeeb Ur Rehman, Mahrukh Jamal</w:t>
    </w:r>
    <w:r>
      <w:rPr>
        <w:rFonts w:ascii="Arial" w:hAnsi="Arial" w:eastAsia="Arial" w:cs="Arial"/>
        <w:color w:val="555555"/>
        <w:sz w:val="16"/>
        <w:szCs w:val="16"/>
      </w:rPr>
      <w:tab/>
    </w:r>
    <w:r>
      <w:rPr>
        <w:rFonts w:ascii="Arial" w:hAnsi="Arial" w:eastAsia="Arial" w:cs="Arial"/>
        <w:color w:val="555555"/>
        <w:sz w:val="16"/>
        <w:szCs w:val="16"/>
      </w:rPr>
      <w:t xml:space="preserve">Page </w:t>
    </w:r>
    <w:r>
      <w:rPr>
        <w:rFonts w:ascii="Arial" w:hAnsi="Arial" w:eastAsia="Arial" w:cs="Arial"/>
        <w:b/>
        <w:bCs/>
        <w:color w:val="1F3864"/>
        <w:sz w:val="16"/>
        <w:szCs w:val="16"/>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D5024">
    <w:pPr>
      <w:pBdr>
        <w:bottom w:val="single" w:color="1F3864" w:sz="4" w:space="1"/>
      </w:pBdr>
      <w:spacing w:after="100"/>
    </w:pPr>
    <w:r>
      <w:rPr>
        <w:rFonts w:ascii="Arial" w:hAnsi="Arial" w:eastAsia="Arial" w:cs="Arial"/>
        <w:color w:val="555555"/>
        <w:sz w:val="18"/>
        <w:szCs w:val="18"/>
      </w:rPr>
      <w:t>CEN 323 — Computer Organization &amp; Assembly Language  |  Semester Project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AFF448D"/>
    <w:rsid w:val="4D9534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28"/>
      <w:szCs w:val="28"/>
    </w:rPr>
  </w:style>
  <w:style w:type="paragraph" w:styleId="3">
    <w:name w:val="heading 2"/>
    <w:next w:val="1"/>
    <w:qFormat/>
    <w:uiPriority w:val="0"/>
    <w:pPr>
      <w:spacing w:before="240" w:after="120"/>
      <w:outlineLvl w:val="1"/>
    </w:pPr>
    <w:rPr>
      <w:rFonts w:ascii="Arial" w:hAnsi="Arial" w:eastAsia="Arial" w:cs="Arial"/>
      <w:b/>
      <w:bCs/>
      <w:color w:val="2E5A8E"/>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767</Words>
  <Characters>4603</Characters>
  <TotalTime>12</TotalTime>
  <ScaleCrop>false</ScaleCrop>
  <LinksUpToDate>false</LinksUpToDate>
  <CharactersWithSpaces>5288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2026-05-17T10:06:00Z</dcterms:created>
  <dc:creator>Un-named</dc:creator>
  <cp:lastModifiedBy>WPS_1778590251</cp:lastModifiedBy>
  <dcterms:modified xsi:type="dcterms:W3CDTF">2026-05-17T15:15:09Z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eyJoZGlkIjoiMmRjN2Y4ODY1NWE0MzUxYTQ1YjdkZjZjNDNjZDBiZGEiLCJ1c2VySWQiOiIxOTI0MTQ4NjczMzUyIn0=</vt:lpwstr>
  </property>
  <property fmtid="{D5CDD505-2E9C-101B-9397-08002B2CF9AE}" pid="3" name="KSOProductBuildVer">
    <vt:lpwstr>1033-12.1.0.26372</vt:lpwstr>
  </property>
  <property fmtid="{D5CDD505-2E9C-101B-9397-08002B2CF9AE}" pid="4" name="ICV">
    <vt:lpwstr>112C771B068D4571BB5115428745CEBF_12</vt:lpwstr>
  </property>
</Properties>
</file>