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3ED" w:rsidRPr="00CD03ED" w:rsidRDefault="00CD03ED" w:rsidP="00CD03ED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66"/>
          <w:sz w:val="42"/>
          <w:szCs w:val="42"/>
        </w:rPr>
      </w:pPr>
      <w:r>
        <w:rPr>
          <w:rFonts w:ascii="Helvetica" w:eastAsia="Times New Roman" w:hAnsi="Helvetica" w:cs="Helvetica"/>
          <w:b/>
          <w:bCs/>
          <w:color w:val="333366"/>
          <w:sz w:val="42"/>
          <w:szCs w:val="42"/>
        </w:rPr>
        <w:t>List of E</w:t>
      </w:r>
      <w:r w:rsidRPr="00CD03ED">
        <w:rPr>
          <w:rFonts w:ascii="Helvetica" w:eastAsia="Times New Roman" w:hAnsi="Helvetica" w:cs="Helvetica"/>
          <w:b/>
          <w:bCs/>
          <w:color w:val="333366"/>
          <w:sz w:val="42"/>
          <w:szCs w:val="42"/>
        </w:rPr>
        <w:t>xperiments</w:t>
      </w:r>
    </w:p>
    <w:p w:rsidR="00CD03ED" w:rsidRPr="00CD03ED" w:rsidRDefault="00CD03ED" w:rsidP="00CD03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</w:rPr>
      </w:pPr>
      <w:r w:rsidRPr="00CD03ED">
        <w:rPr>
          <w:rFonts w:ascii="Helvetica" w:eastAsia="Times New Roman" w:hAnsi="Helvetica" w:cs="Helvetica"/>
          <w:b/>
          <w:bCs/>
          <w:color w:val="333366"/>
          <w:sz w:val="21"/>
          <w:szCs w:val="21"/>
        </w:rPr>
        <w:t>LIST OF EXPERIMENTS</w:t>
      </w:r>
    </w:p>
    <w:p w:rsidR="00CD03ED" w:rsidRPr="00CD03ED" w:rsidRDefault="00CD03ED" w:rsidP="00CD03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</w:rPr>
      </w:pPr>
      <w:r w:rsidRPr="00CD03ED">
        <w:rPr>
          <w:rFonts w:ascii="Helvetica" w:eastAsia="Times New Roman" w:hAnsi="Helvetica" w:cs="Helvetica"/>
          <w:b/>
          <w:bCs/>
          <w:color w:val="333366"/>
          <w:sz w:val="21"/>
          <w:szCs w:val="21"/>
        </w:rPr>
        <w:t>(As prescribed by G.G.S.I.P.U)</w:t>
      </w:r>
    </w:p>
    <w:p w:rsidR="00CD03ED" w:rsidRPr="00CD03ED" w:rsidRDefault="00CD03ED" w:rsidP="00CD03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</w:rPr>
      </w:pPr>
      <w:r w:rsidRPr="00CD03ED">
        <w:rPr>
          <w:rFonts w:ascii="Helvetica" w:eastAsia="Times New Roman" w:hAnsi="Helvetica" w:cs="Helvetica"/>
          <w:b/>
          <w:bCs/>
          <w:color w:val="333366"/>
          <w:sz w:val="21"/>
          <w:szCs w:val="21"/>
        </w:rPr>
        <w:t> </w:t>
      </w:r>
    </w:p>
    <w:p w:rsidR="00CD03ED" w:rsidRPr="00CD03ED" w:rsidRDefault="00CD03ED" w:rsidP="00CD03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</w:rPr>
      </w:pPr>
      <w:r w:rsidRPr="00CD03ED">
        <w:rPr>
          <w:rFonts w:ascii="Helvetica" w:eastAsia="Times New Roman" w:hAnsi="Helvetica" w:cs="Helvetica"/>
          <w:b/>
          <w:bCs/>
          <w:color w:val="333366"/>
          <w:sz w:val="21"/>
          <w:szCs w:val="21"/>
        </w:rPr>
        <w:t>Paper Code: ETCS 457                                                                                      P          C</w:t>
      </w:r>
    </w:p>
    <w:p w:rsidR="00CD03ED" w:rsidRPr="00CD03ED" w:rsidRDefault="00CD03ED" w:rsidP="00CD03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</w:rPr>
      </w:pPr>
      <w:r w:rsidRPr="00CD03ED">
        <w:rPr>
          <w:rFonts w:ascii="Helvetica" w:eastAsia="Times New Roman" w:hAnsi="Helvetica" w:cs="Helvetica"/>
          <w:b/>
          <w:bCs/>
          <w:color w:val="333366"/>
          <w:sz w:val="21"/>
          <w:szCs w:val="21"/>
        </w:rPr>
        <w:t>Paper: Advanced DBMS                                                                                    2          1</w:t>
      </w:r>
    </w:p>
    <w:p w:rsidR="00CD03ED" w:rsidRPr="00CD03ED" w:rsidRDefault="00CD03ED" w:rsidP="00CD03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</w:rPr>
      </w:pPr>
      <w:r w:rsidRPr="00CD03ED">
        <w:rPr>
          <w:rFonts w:ascii="Helvetica" w:eastAsia="Times New Roman" w:hAnsi="Helvetica" w:cs="Helvetica"/>
          <w:b/>
          <w:bCs/>
          <w:color w:val="333366"/>
          <w:sz w:val="21"/>
          <w:szCs w:val="21"/>
        </w:rPr>
        <w:t> </w:t>
      </w:r>
    </w:p>
    <w:p w:rsidR="00CD03ED" w:rsidRPr="00CD03ED" w:rsidRDefault="00CD03ED" w:rsidP="00CD03ED">
      <w:pPr>
        <w:shd w:val="clear" w:color="auto" w:fill="FFFFFF"/>
        <w:spacing w:after="150" w:line="360" w:lineRule="auto"/>
        <w:rPr>
          <w:rFonts w:ascii="Helvetica" w:eastAsia="Times New Roman" w:hAnsi="Helvetica" w:cs="Helvetica"/>
          <w:color w:val="333366"/>
          <w:sz w:val="21"/>
          <w:szCs w:val="21"/>
        </w:rPr>
      </w:pPr>
      <w:r w:rsidRPr="00CD03ED">
        <w:rPr>
          <w:rFonts w:ascii="Helvetica" w:eastAsia="Times New Roman" w:hAnsi="Helvetica" w:cs="Helvetica"/>
          <w:color w:val="333366"/>
          <w:sz w:val="21"/>
          <w:szCs w:val="21"/>
        </w:rPr>
        <w:t>Exercise based on                </w:t>
      </w:r>
    </w:p>
    <w:p w:rsidR="00CD03ED" w:rsidRPr="00CD03ED" w:rsidRDefault="00CD03ED" w:rsidP="00CD03ED">
      <w:pPr>
        <w:pStyle w:val="ListParagraph"/>
        <w:numPr>
          <w:ilvl w:val="0"/>
          <w:numId w:val="1"/>
        </w:numPr>
        <w:shd w:val="clear" w:color="auto" w:fill="FFFFFF"/>
        <w:spacing w:after="150" w:line="360" w:lineRule="auto"/>
        <w:rPr>
          <w:rFonts w:ascii="Helvetica" w:eastAsia="Times New Roman" w:hAnsi="Helvetica" w:cs="Helvetica"/>
          <w:color w:val="333366"/>
          <w:sz w:val="21"/>
          <w:szCs w:val="21"/>
        </w:rPr>
      </w:pPr>
      <w:r w:rsidRPr="00CD03ED">
        <w:rPr>
          <w:rFonts w:ascii="Helvetica" w:eastAsia="Times New Roman" w:hAnsi="Helvetica" w:cs="Helvetica"/>
          <w:color w:val="333366"/>
          <w:sz w:val="21"/>
          <w:szCs w:val="21"/>
        </w:rPr>
        <w:t xml:space="preserve">Introduction to </w:t>
      </w:r>
      <w:proofErr w:type="spellStart"/>
      <w:r w:rsidRPr="00CD03ED">
        <w:rPr>
          <w:rFonts w:ascii="Helvetica" w:eastAsia="Times New Roman" w:hAnsi="Helvetica" w:cs="Helvetica"/>
          <w:color w:val="333366"/>
          <w:sz w:val="21"/>
          <w:szCs w:val="21"/>
        </w:rPr>
        <w:t>Postgresql</w:t>
      </w:r>
      <w:proofErr w:type="spellEnd"/>
      <w:r w:rsidRPr="00CD03ED">
        <w:rPr>
          <w:rFonts w:ascii="Helvetica" w:eastAsia="Times New Roman" w:hAnsi="Helvetica" w:cs="Helvetica"/>
          <w:color w:val="333366"/>
          <w:sz w:val="21"/>
          <w:szCs w:val="21"/>
        </w:rPr>
        <w:t xml:space="preserve"> and its installation</w:t>
      </w:r>
      <w:r w:rsidRPr="00CD03ED">
        <w:rPr>
          <w:rFonts w:ascii="Helvetica" w:eastAsia="Times New Roman" w:hAnsi="Helvetica" w:cs="Helvetica"/>
          <w:color w:val="333366"/>
          <w:sz w:val="21"/>
          <w:szCs w:val="21"/>
        </w:rPr>
        <w:t>.</w:t>
      </w:r>
    </w:p>
    <w:p w:rsidR="00CD03ED" w:rsidRPr="00CD03ED" w:rsidRDefault="00CD03ED" w:rsidP="00CD03ED">
      <w:pPr>
        <w:pStyle w:val="ListParagraph"/>
        <w:numPr>
          <w:ilvl w:val="0"/>
          <w:numId w:val="1"/>
        </w:numPr>
        <w:shd w:val="clear" w:color="auto" w:fill="FFFFFF"/>
        <w:spacing w:after="150" w:line="360" w:lineRule="auto"/>
        <w:rPr>
          <w:rFonts w:ascii="Helvetica" w:eastAsia="Times New Roman" w:hAnsi="Helvetica" w:cs="Helvetica"/>
          <w:color w:val="333366"/>
          <w:sz w:val="21"/>
          <w:szCs w:val="21"/>
        </w:rPr>
      </w:pPr>
      <w:r w:rsidRPr="00CD03ED">
        <w:rPr>
          <w:rFonts w:ascii="Helvetica" w:eastAsia="Times New Roman" w:hAnsi="Helvetica" w:cs="Helvetica"/>
          <w:color w:val="333366"/>
          <w:sz w:val="21"/>
          <w:szCs w:val="21"/>
        </w:rPr>
        <w:t xml:space="preserve">Comparison of various Databases with </w:t>
      </w:r>
      <w:proofErr w:type="spellStart"/>
      <w:r w:rsidRPr="00CD03ED">
        <w:rPr>
          <w:rFonts w:ascii="Helvetica" w:eastAsia="Times New Roman" w:hAnsi="Helvetica" w:cs="Helvetica"/>
          <w:color w:val="333366"/>
          <w:sz w:val="21"/>
          <w:szCs w:val="21"/>
        </w:rPr>
        <w:t>PostgreSQL</w:t>
      </w:r>
      <w:proofErr w:type="spellEnd"/>
      <w:r>
        <w:rPr>
          <w:rFonts w:ascii="Helvetica" w:eastAsia="Times New Roman" w:hAnsi="Helvetica" w:cs="Helvetica"/>
          <w:color w:val="333366"/>
          <w:sz w:val="21"/>
          <w:szCs w:val="21"/>
        </w:rPr>
        <w:t>.</w:t>
      </w:r>
    </w:p>
    <w:p w:rsidR="00CD03ED" w:rsidRPr="00CD03ED" w:rsidRDefault="00CD03ED" w:rsidP="00CD03ED">
      <w:pPr>
        <w:pStyle w:val="ListParagraph"/>
        <w:numPr>
          <w:ilvl w:val="0"/>
          <w:numId w:val="1"/>
        </w:numPr>
        <w:shd w:val="clear" w:color="auto" w:fill="FFFFFF"/>
        <w:spacing w:after="150" w:line="360" w:lineRule="auto"/>
        <w:rPr>
          <w:rFonts w:ascii="Helvetica" w:eastAsia="Times New Roman" w:hAnsi="Helvetica" w:cs="Helvetica"/>
          <w:color w:val="333366"/>
          <w:sz w:val="21"/>
          <w:szCs w:val="21"/>
        </w:rPr>
      </w:pPr>
      <w:r w:rsidRPr="00CD03ED">
        <w:rPr>
          <w:rFonts w:ascii="Helvetica" w:eastAsia="Times New Roman" w:hAnsi="Helvetica" w:cs="Helvetica"/>
          <w:color w:val="333366"/>
          <w:sz w:val="21"/>
          <w:szCs w:val="21"/>
        </w:rPr>
        <w:t>Data Definition Language Commands, Data Manipulation Language Commands and In Built Functions</w:t>
      </w:r>
      <w:r>
        <w:rPr>
          <w:rFonts w:ascii="Helvetica" w:eastAsia="Times New Roman" w:hAnsi="Helvetica" w:cs="Helvetica"/>
          <w:color w:val="333366"/>
          <w:sz w:val="21"/>
          <w:szCs w:val="21"/>
        </w:rPr>
        <w:t>.</w:t>
      </w:r>
    </w:p>
    <w:p w:rsidR="00CD03ED" w:rsidRPr="00CD03ED" w:rsidRDefault="00CD03ED" w:rsidP="00CD03ED">
      <w:pPr>
        <w:pStyle w:val="ListParagraph"/>
        <w:numPr>
          <w:ilvl w:val="0"/>
          <w:numId w:val="1"/>
        </w:numPr>
        <w:shd w:val="clear" w:color="auto" w:fill="FFFFFF"/>
        <w:spacing w:after="150" w:line="360" w:lineRule="auto"/>
        <w:rPr>
          <w:rFonts w:ascii="Helvetica" w:eastAsia="Times New Roman" w:hAnsi="Helvetica" w:cs="Helvetica"/>
          <w:color w:val="333366"/>
          <w:sz w:val="21"/>
          <w:szCs w:val="21"/>
        </w:rPr>
      </w:pPr>
      <w:r w:rsidRPr="00CD03ED">
        <w:rPr>
          <w:rFonts w:ascii="Helvetica" w:eastAsia="Times New Roman" w:hAnsi="Helvetica" w:cs="Helvetica"/>
          <w:color w:val="333366"/>
          <w:sz w:val="21"/>
          <w:szCs w:val="21"/>
        </w:rPr>
        <w:t>Nested Queries and Join Queries</w:t>
      </w:r>
      <w:r>
        <w:rPr>
          <w:rFonts w:ascii="Helvetica" w:eastAsia="Times New Roman" w:hAnsi="Helvetica" w:cs="Helvetica"/>
          <w:color w:val="333366"/>
          <w:sz w:val="21"/>
          <w:szCs w:val="21"/>
        </w:rPr>
        <w:t>.</w:t>
      </w:r>
    </w:p>
    <w:p w:rsidR="00CD03ED" w:rsidRPr="00CD03ED" w:rsidRDefault="00CD03ED" w:rsidP="00CD03ED">
      <w:pPr>
        <w:pStyle w:val="ListParagraph"/>
        <w:numPr>
          <w:ilvl w:val="0"/>
          <w:numId w:val="1"/>
        </w:numPr>
        <w:shd w:val="clear" w:color="auto" w:fill="FFFFFF"/>
        <w:spacing w:after="150" w:line="360" w:lineRule="auto"/>
        <w:rPr>
          <w:rFonts w:ascii="Helvetica" w:eastAsia="Times New Roman" w:hAnsi="Helvetica" w:cs="Helvetica"/>
          <w:color w:val="333366"/>
          <w:sz w:val="21"/>
          <w:szCs w:val="21"/>
        </w:rPr>
      </w:pPr>
      <w:r w:rsidRPr="00CD03ED">
        <w:rPr>
          <w:rFonts w:ascii="Helvetica" w:eastAsia="Times New Roman" w:hAnsi="Helvetica" w:cs="Helvetica"/>
          <w:color w:val="333366"/>
          <w:sz w:val="21"/>
          <w:szCs w:val="21"/>
        </w:rPr>
        <w:t>Views</w:t>
      </w:r>
    </w:p>
    <w:p w:rsidR="00CD03ED" w:rsidRPr="00CD03ED" w:rsidRDefault="00CD03ED" w:rsidP="00CD03ED">
      <w:pPr>
        <w:pStyle w:val="ListParagraph"/>
        <w:numPr>
          <w:ilvl w:val="0"/>
          <w:numId w:val="1"/>
        </w:numPr>
        <w:shd w:val="clear" w:color="auto" w:fill="FFFFFF"/>
        <w:spacing w:after="150" w:line="360" w:lineRule="auto"/>
        <w:rPr>
          <w:rFonts w:ascii="Helvetica" w:eastAsia="Times New Roman" w:hAnsi="Helvetica" w:cs="Helvetica"/>
          <w:color w:val="333366"/>
          <w:sz w:val="21"/>
          <w:szCs w:val="21"/>
        </w:rPr>
      </w:pPr>
      <w:r w:rsidRPr="00CD03ED">
        <w:rPr>
          <w:rFonts w:ascii="Helvetica" w:eastAsia="Times New Roman" w:hAnsi="Helvetica" w:cs="Helvetica"/>
          <w:color w:val="333366"/>
          <w:sz w:val="21"/>
          <w:szCs w:val="21"/>
        </w:rPr>
        <w:t>Procedure and functions</w:t>
      </w:r>
      <w:bookmarkStart w:id="0" w:name="_GoBack"/>
      <w:bookmarkEnd w:id="0"/>
    </w:p>
    <w:p w:rsidR="00CD03ED" w:rsidRPr="00CD03ED" w:rsidRDefault="00CD03ED" w:rsidP="00CD03ED">
      <w:pPr>
        <w:pStyle w:val="ListParagraph"/>
        <w:numPr>
          <w:ilvl w:val="0"/>
          <w:numId w:val="1"/>
        </w:numPr>
        <w:shd w:val="clear" w:color="auto" w:fill="FFFFFF"/>
        <w:spacing w:after="150" w:line="360" w:lineRule="auto"/>
        <w:rPr>
          <w:rFonts w:ascii="Helvetica" w:eastAsia="Times New Roman" w:hAnsi="Helvetica" w:cs="Helvetica"/>
          <w:color w:val="333366"/>
          <w:sz w:val="21"/>
          <w:szCs w:val="21"/>
        </w:rPr>
      </w:pPr>
      <w:r w:rsidRPr="00CD03ED">
        <w:rPr>
          <w:rFonts w:ascii="Helvetica" w:eastAsia="Times New Roman" w:hAnsi="Helvetica" w:cs="Helvetica"/>
          <w:color w:val="333366"/>
          <w:sz w:val="21"/>
          <w:szCs w:val="21"/>
        </w:rPr>
        <w:t>Trigger</w:t>
      </w:r>
    </w:p>
    <w:p w:rsidR="00CD03ED" w:rsidRPr="00CD03ED" w:rsidRDefault="00CD03ED" w:rsidP="00CD03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</w:rPr>
      </w:pPr>
      <w:r w:rsidRPr="00CD03ED">
        <w:rPr>
          <w:rFonts w:ascii="Helvetica" w:eastAsia="Times New Roman" w:hAnsi="Helvetica" w:cs="Helvetica"/>
          <w:b/>
          <w:bCs/>
          <w:color w:val="333366"/>
          <w:sz w:val="21"/>
          <w:szCs w:val="21"/>
        </w:rPr>
        <w:t> </w:t>
      </w:r>
    </w:p>
    <w:p w:rsidR="00CD03ED" w:rsidRPr="00CD03ED" w:rsidRDefault="00CD03ED" w:rsidP="00CD03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</w:rPr>
      </w:pPr>
      <w:r w:rsidRPr="00CD03ED">
        <w:rPr>
          <w:rFonts w:ascii="Helvetica" w:eastAsia="Times New Roman" w:hAnsi="Helvetica" w:cs="Helvetica"/>
          <w:b/>
          <w:bCs/>
          <w:color w:val="333366"/>
          <w:sz w:val="21"/>
          <w:szCs w:val="21"/>
        </w:rPr>
        <w:t>LIST OF EXPERIMENTS</w:t>
      </w:r>
    </w:p>
    <w:p w:rsidR="00CD03ED" w:rsidRPr="00CD03ED" w:rsidRDefault="00CD03ED" w:rsidP="00CD03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</w:rPr>
      </w:pPr>
      <w:r w:rsidRPr="00CD03ED">
        <w:rPr>
          <w:rFonts w:ascii="Helvetica" w:eastAsia="Times New Roman" w:hAnsi="Helvetica" w:cs="Helvetica"/>
          <w:b/>
          <w:bCs/>
          <w:color w:val="333366"/>
          <w:sz w:val="21"/>
          <w:szCs w:val="21"/>
        </w:rPr>
        <w:t>(Beyond the syllabus)</w:t>
      </w:r>
    </w:p>
    <w:p w:rsidR="00CD03ED" w:rsidRPr="00CD03ED" w:rsidRDefault="00CD03ED" w:rsidP="00CD03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</w:rPr>
      </w:pPr>
      <w:r w:rsidRPr="00CD03ED">
        <w:rPr>
          <w:rFonts w:ascii="Helvetica" w:eastAsia="Times New Roman" w:hAnsi="Helvetica" w:cs="Helvetica"/>
          <w:color w:val="333366"/>
          <w:sz w:val="21"/>
          <w:szCs w:val="21"/>
        </w:rPr>
        <w:t>Develop a small project based on Database Design and Implementation of any one of following Systems: </w:t>
      </w:r>
    </w:p>
    <w:p w:rsidR="00CD03ED" w:rsidRPr="00CD03ED" w:rsidRDefault="00CD03ED" w:rsidP="00CD03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</w:rPr>
      </w:pPr>
      <w:r w:rsidRPr="00CD03ED">
        <w:rPr>
          <w:rFonts w:ascii="Helvetica" w:eastAsia="Times New Roman" w:hAnsi="Helvetica" w:cs="Helvetica"/>
          <w:b/>
          <w:bCs/>
          <w:color w:val="333366"/>
          <w:sz w:val="21"/>
          <w:szCs w:val="21"/>
        </w:rPr>
        <w:t>1. </w:t>
      </w:r>
      <w:proofErr w:type="spellStart"/>
      <w:r w:rsidRPr="00CD03ED">
        <w:rPr>
          <w:rFonts w:ascii="Helvetica" w:eastAsia="Times New Roman" w:hAnsi="Helvetica" w:cs="Helvetica"/>
          <w:color w:val="333366"/>
          <w:sz w:val="21"/>
          <w:szCs w:val="21"/>
        </w:rPr>
        <w:t>Sakila</w:t>
      </w:r>
      <w:proofErr w:type="spellEnd"/>
      <w:r w:rsidRPr="00CD03ED">
        <w:rPr>
          <w:rFonts w:ascii="Helvetica" w:eastAsia="Times New Roman" w:hAnsi="Helvetica" w:cs="Helvetica"/>
          <w:color w:val="333366"/>
          <w:sz w:val="21"/>
          <w:szCs w:val="21"/>
        </w:rPr>
        <w:t xml:space="preserve"> Database - represent a DVD rental store.</w:t>
      </w:r>
    </w:p>
    <w:p w:rsidR="00CD03ED" w:rsidRPr="00CD03ED" w:rsidRDefault="00CD03ED" w:rsidP="00CD03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</w:rPr>
      </w:pPr>
      <w:r w:rsidRPr="00CD03ED">
        <w:rPr>
          <w:rFonts w:ascii="Helvetica" w:eastAsia="Times New Roman" w:hAnsi="Helvetica" w:cs="Helvetica"/>
          <w:b/>
          <w:bCs/>
          <w:color w:val="333366"/>
          <w:sz w:val="21"/>
          <w:szCs w:val="21"/>
        </w:rPr>
        <w:t>2. </w:t>
      </w:r>
      <w:r w:rsidRPr="00CD03ED">
        <w:rPr>
          <w:rFonts w:ascii="Helvetica" w:eastAsia="Times New Roman" w:hAnsi="Helvetica" w:cs="Helvetica"/>
          <w:color w:val="333366"/>
          <w:sz w:val="21"/>
          <w:szCs w:val="21"/>
        </w:rPr>
        <w:t>Employee Database – represent Employee personal information</w:t>
      </w:r>
    </w:p>
    <w:p w:rsidR="00CD03ED" w:rsidRPr="00CD03ED" w:rsidRDefault="00CD03ED" w:rsidP="00CD03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</w:rPr>
      </w:pPr>
      <w:r w:rsidRPr="00CD03ED">
        <w:rPr>
          <w:rFonts w:ascii="Helvetica" w:eastAsia="Times New Roman" w:hAnsi="Helvetica" w:cs="Helvetica"/>
          <w:b/>
          <w:bCs/>
          <w:color w:val="333366"/>
          <w:sz w:val="21"/>
          <w:szCs w:val="21"/>
        </w:rPr>
        <w:t>3. </w:t>
      </w:r>
      <w:r w:rsidRPr="00CD03ED">
        <w:rPr>
          <w:rFonts w:ascii="Helvetica" w:eastAsia="Times New Roman" w:hAnsi="Helvetica" w:cs="Helvetica"/>
          <w:color w:val="333366"/>
          <w:sz w:val="21"/>
          <w:szCs w:val="21"/>
        </w:rPr>
        <w:t>Inventory Database – represent item purchase/order details</w:t>
      </w:r>
    </w:p>
    <w:p w:rsidR="00CD03ED" w:rsidRPr="00CD03ED" w:rsidRDefault="00CD03ED" w:rsidP="00CD03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</w:rPr>
      </w:pPr>
      <w:r w:rsidRPr="00CD03ED">
        <w:rPr>
          <w:rFonts w:ascii="Helvetica" w:eastAsia="Times New Roman" w:hAnsi="Helvetica" w:cs="Helvetica"/>
          <w:b/>
          <w:bCs/>
          <w:color w:val="333366"/>
          <w:sz w:val="21"/>
          <w:szCs w:val="21"/>
        </w:rPr>
        <w:t>4. </w:t>
      </w:r>
      <w:proofErr w:type="spellStart"/>
      <w:r w:rsidRPr="00CD03ED">
        <w:rPr>
          <w:rFonts w:ascii="Helvetica" w:eastAsia="Times New Roman" w:hAnsi="Helvetica" w:cs="Helvetica"/>
          <w:color w:val="333366"/>
          <w:sz w:val="21"/>
          <w:szCs w:val="21"/>
        </w:rPr>
        <w:t>NorthWind</w:t>
      </w:r>
      <w:proofErr w:type="spellEnd"/>
      <w:r w:rsidRPr="00CD03ED">
        <w:rPr>
          <w:rFonts w:ascii="Helvetica" w:eastAsia="Times New Roman" w:hAnsi="Helvetica" w:cs="Helvetica"/>
          <w:color w:val="333366"/>
          <w:sz w:val="21"/>
          <w:szCs w:val="21"/>
        </w:rPr>
        <w:t xml:space="preserve"> Database – represents mega mart</w:t>
      </w:r>
    </w:p>
    <w:p w:rsidR="00CD03ED" w:rsidRPr="00CD03ED" w:rsidRDefault="00CD03ED" w:rsidP="00CD03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</w:rPr>
      </w:pPr>
      <w:r w:rsidRPr="00CD03ED">
        <w:rPr>
          <w:rFonts w:ascii="Helvetica" w:eastAsia="Times New Roman" w:hAnsi="Helvetica" w:cs="Helvetica"/>
          <w:b/>
          <w:bCs/>
          <w:color w:val="333366"/>
          <w:sz w:val="21"/>
          <w:szCs w:val="21"/>
        </w:rPr>
        <w:t>NOTE</w:t>
      </w:r>
      <w:r w:rsidRPr="00CD03ED">
        <w:rPr>
          <w:rFonts w:ascii="Helvetica" w:eastAsia="Times New Roman" w:hAnsi="Helvetica" w:cs="Helvetica"/>
          <w:color w:val="333366"/>
          <w:sz w:val="21"/>
          <w:szCs w:val="21"/>
        </w:rPr>
        <w:t>:</w:t>
      </w:r>
    </w:p>
    <w:p w:rsidR="00CD03ED" w:rsidRPr="00CD03ED" w:rsidRDefault="00CD03ED" w:rsidP="00CD03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</w:rPr>
      </w:pPr>
      <w:r w:rsidRPr="00CD03ED">
        <w:rPr>
          <w:rFonts w:ascii="Helvetica" w:eastAsia="Times New Roman" w:hAnsi="Helvetica" w:cs="Helvetica"/>
          <w:color w:val="333366"/>
          <w:sz w:val="21"/>
          <w:szCs w:val="21"/>
        </w:rPr>
        <w:t>1. Students can select project work of his/her own choice subject to the permission of concerned faculty.</w:t>
      </w:r>
    </w:p>
    <w:p w:rsidR="00671EA5" w:rsidRPr="00CD03ED" w:rsidRDefault="00CD03ED" w:rsidP="00CD03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</w:rPr>
      </w:pPr>
      <w:r w:rsidRPr="00CD03ED">
        <w:rPr>
          <w:rFonts w:ascii="Helvetica" w:eastAsia="Times New Roman" w:hAnsi="Helvetica" w:cs="Helvetica"/>
          <w:color w:val="333366"/>
          <w:sz w:val="21"/>
          <w:szCs w:val="21"/>
        </w:rPr>
        <w:t>2. The project is to be submitted at the end of the semester along with a project report by the students in group of 3.</w:t>
      </w:r>
    </w:p>
    <w:sectPr w:rsidR="00671EA5" w:rsidRPr="00CD0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15AC5"/>
    <w:multiLevelType w:val="hybridMultilevel"/>
    <w:tmpl w:val="BAC81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3ED"/>
    <w:rsid w:val="00671EA5"/>
    <w:rsid w:val="00CD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03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03E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D0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D03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03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03E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D0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D0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9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mait5</dc:creator>
  <cp:lastModifiedBy>mait5</cp:lastModifiedBy>
  <cp:revision>1</cp:revision>
  <dcterms:created xsi:type="dcterms:W3CDTF">2018-08-30T07:02:00Z</dcterms:created>
  <dcterms:modified xsi:type="dcterms:W3CDTF">2018-08-30T07:05:00Z</dcterms:modified>
</cp:coreProperties>
</file>