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1B583" w14:textId="15104DD7" w:rsidR="00D52156" w:rsidRPr="00D52156" w:rsidRDefault="00D52156" w:rsidP="00D52156">
      <w:pPr>
        <w:spacing w:before="64"/>
        <w:ind w:left="-360" w:right="-200"/>
        <w:jc w:val="center"/>
        <w:rPr>
          <w:rFonts w:ascii="Times New Roman"/>
          <w:b/>
          <w:sz w:val="44"/>
        </w:rPr>
      </w:pPr>
      <w:r w:rsidRPr="00D52156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F10591D" wp14:editId="3A5146A9">
            <wp:simplePos x="0" y="0"/>
            <wp:positionH relativeFrom="leftMargin">
              <wp:posOffset>200025</wp:posOffset>
            </wp:positionH>
            <wp:positionV relativeFrom="paragraph">
              <wp:posOffset>-123825</wp:posOffset>
            </wp:positionV>
            <wp:extent cx="583485" cy="71437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156">
        <w:rPr>
          <w:rFonts w:ascii="Times New Roman"/>
          <w:b/>
          <w:sz w:val="36"/>
        </w:rPr>
        <w:t xml:space="preserve">MAHARAJA AGRASEN INSTITUTE OF TECHNOLOGY </w:t>
      </w:r>
      <w:r w:rsidRPr="00D52156">
        <w:rPr>
          <w:rFonts w:ascii="Times New Roman"/>
          <w:b/>
          <w:sz w:val="44"/>
        </w:rPr>
        <w:t xml:space="preserve">     </w:t>
      </w:r>
    </w:p>
    <w:p w14:paraId="6E15A2B8" w14:textId="34315C33" w:rsidR="00D52156" w:rsidRDefault="00D52156" w:rsidP="00D52156">
      <w:pPr>
        <w:spacing w:before="64"/>
        <w:ind w:left="-360" w:right="-200"/>
        <w:jc w:val="center"/>
        <w:rPr>
          <w:rFonts w:ascii="Times New Roman"/>
          <w:b/>
          <w:sz w:val="40"/>
        </w:rPr>
      </w:pPr>
      <w:r w:rsidRPr="00D52156">
        <w:rPr>
          <w:rFonts w:ascii="Times New Roman"/>
          <w:b/>
          <w:sz w:val="40"/>
        </w:rPr>
        <w:t>Department</w:t>
      </w:r>
      <w:r w:rsidRPr="00D52156">
        <w:rPr>
          <w:rFonts w:ascii="Times New Roman"/>
          <w:b/>
          <w:spacing w:val="-44"/>
          <w:sz w:val="40"/>
        </w:rPr>
        <w:t xml:space="preserve"> </w:t>
      </w:r>
      <w:r w:rsidRPr="00D52156">
        <w:rPr>
          <w:rFonts w:ascii="Times New Roman"/>
          <w:b/>
          <w:sz w:val="40"/>
        </w:rPr>
        <w:t>of</w:t>
      </w:r>
      <w:r w:rsidRPr="00D52156">
        <w:rPr>
          <w:rFonts w:ascii="Times New Roman"/>
          <w:b/>
          <w:spacing w:val="-27"/>
          <w:sz w:val="40"/>
        </w:rPr>
        <w:t xml:space="preserve"> </w:t>
      </w:r>
      <w:r w:rsidRPr="00D52156">
        <w:rPr>
          <w:rFonts w:ascii="Times New Roman"/>
          <w:b/>
          <w:sz w:val="40"/>
        </w:rPr>
        <w:t>Computer</w:t>
      </w:r>
      <w:r w:rsidRPr="00D52156">
        <w:rPr>
          <w:rFonts w:ascii="Times New Roman"/>
          <w:b/>
          <w:spacing w:val="-37"/>
          <w:sz w:val="40"/>
        </w:rPr>
        <w:t xml:space="preserve"> </w:t>
      </w:r>
      <w:r w:rsidRPr="00D52156">
        <w:rPr>
          <w:rFonts w:ascii="Times New Roman"/>
          <w:b/>
          <w:sz w:val="40"/>
        </w:rPr>
        <w:t>Science</w:t>
      </w:r>
      <w:r w:rsidRPr="00D52156">
        <w:rPr>
          <w:rFonts w:ascii="Times New Roman"/>
          <w:b/>
          <w:spacing w:val="-24"/>
          <w:sz w:val="40"/>
        </w:rPr>
        <w:t xml:space="preserve"> </w:t>
      </w:r>
      <w:r w:rsidRPr="00D52156">
        <w:rPr>
          <w:rFonts w:ascii="Times New Roman"/>
          <w:b/>
          <w:sz w:val="40"/>
        </w:rPr>
        <w:t>and</w:t>
      </w:r>
      <w:r w:rsidRPr="00D52156">
        <w:rPr>
          <w:rFonts w:ascii="Times New Roman"/>
          <w:b/>
          <w:spacing w:val="-29"/>
          <w:sz w:val="40"/>
        </w:rPr>
        <w:t xml:space="preserve"> </w:t>
      </w:r>
      <w:r w:rsidRPr="00D52156">
        <w:rPr>
          <w:rFonts w:ascii="Times New Roman"/>
          <w:b/>
          <w:sz w:val="40"/>
        </w:rPr>
        <w:t>Engineering</w:t>
      </w:r>
    </w:p>
    <w:p w14:paraId="64AAD337" w14:textId="0875C8CA" w:rsidR="00D52156" w:rsidRDefault="00D52156" w:rsidP="00D52156">
      <w:pPr>
        <w:spacing w:before="64"/>
        <w:ind w:left="-360" w:right="-20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E280D29" w14:textId="77777777" w:rsidR="001A1120" w:rsidRDefault="001A1120" w:rsidP="001A1120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24"/>
          <w:shd w:val="clear" w:color="auto" w:fill="FFFFFF"/>
        </w:rPr>
      </w:pPr>
    </w:p>
    <w:p w14:paraId="743F4FED" w14:textId="77777777" w:rsidR="000E47DC" w:rsidRDefault="000E47DC" w:rsidP="001A1120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shd w:val="clear" w:color="auto" w:fill="FFFFFF"/>
        </w:rPr>
      </w:pPr>
    </w:p>
    <w:p w14:paraId="534E9AD3" w14:textId="130CFC7F" w:rsidR="001A1120" w:rsidRPr="001A1120" w:rsidRDefault="001A1120" w:rsidP="001A1120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shd w:val="clear" w:color="auto" w:fill="FFFFFF"/>
        </w:rPr>
      </w:pPr>
      <w:r w:rsidRPr="001A1120"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shd w:val="clear" w:color="auto" w:fill="FFFFFF"/>
        </w:rPr>
        <w:t>Department Vision</w:t>
      </w:r>
    </w:p>
    <w:p w14:paraId="09967A01" w14:textId="77777777" w:rsidR="001A1120" w:rsidRPr="001A1120" w:rsidRDefault="001A1120" w:rsidP="001A1120">
      <w:pPr>
        <w:shd w:val="clear" w:color="auto" w:fill="FFFFFF" w:themeFill="background1"/>
        <w:spacing w:after="200"/>
        <w:contextualSpacing/>
        <w:jc w:val="both"/>
        <w:rPr>
          <w:rFonts w:ascii="Times New Roman" w:hAnsi="Times New Roman" w:cs="Times New Roman"/>
          <w:color w:val="000000" w:themeColor="text1"/>
          <w:sz w:val="32"/>
          <w:szCs w:val="24"/>
          <w:shd w:val="clear" w:color="auto" w:fill="FFFFFF"/>
        </w:rPr>
      </w:pPr>
      <w:r w:rsidRPr="001A1120">
        <w:rPr>
          <w:rFonts w:ascii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 xml:space="preserve">To be </w:t>
      </w:r>
      <w:proofErr w:type="spellStart"/>
      <w:r w:rsidRPr="001A1120">
        <w:rPr>
          <w:rFonts w:ascii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centre</w:t>
      </w:r>
      <w:proofErr w:type="spellEnd"/>
      <w:r w:rsidRPr="001A1120">
        <w:rPr>
          <w:rFonts w:ascii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 xml:space="preserve"> of excellence in education, research and technology transfer in the field of computer engineering and promote entrepreneurship and ethical values.</w:t>
      </w:r>
    </w:p>
    <w:p w14:paraId="6CD33AAC" w14:textId="77777777" w:rsidR="001A1120" w:rsidRPr="001A1120" w:rsidRDefault="001A1120" w:rsidP="001A1120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24"/>
          <w:shd w:val="clear" w:color="auto" w:fill="FFFFFF"/>
        </w:rPr>
      </w:pPr>
    </w:p>
    <w:p w14:paraId="230D9A16" w14:textId="77777777" w:rsidR="000E47DC" w:rsidRDefault="000E47DC" w:rsidP="001A1120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</w:p>
    <w:p w14:paraId="7E7ECF2B" w14:textId="3BEA355A" w:rsidR="001A1120" w:rsidRPr="001A1120" w:rsidRDefault="001A1120" w:rsidP="001A1120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bookmarkStart w:id="0" w:name="_GoBack"/>
      <w:bookmarkEnd w:id="0"/>
      <w:r w:rsidRPr="001A1120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Department Mission</w:t>
      </w:r>
    </w:p>
    <w:p w14:paraId="61DE9A08" w14:textId="77777777" w:rsidR="001A1120" w:rsidRPr="001A1120" w:rsidRDefault="001A1120" w:rsidP="001A1120">
      <w:pPr>
        <w:shd w:val="clear" w:color="auto" w:fill="FFFFFF" w:themeFill="background1"/>
        <w:spacing w:after="200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</w:pPr>
      <w:r w:rsidRPr="001A1120">
        <w:rPr>
          <w:rFonts w:ascii="Times New Roman" w:eastAsia="Times New Roman" w:hAnsi="Times New Roman" w:cs="Times New Roman"/>
          <w:bCs/>
          <w:color w:val="000000" w:themeColor="text1"/>
          <w:sz w:val="32"/>
          <w:szCs w:val="24"/>
        </w:rPr>
        <w:t xml:space="preserve">To foster an open, multidisciplinary and highly collaborative research environment to produce world-class engineers capable of providing innovative solutions to real-life problems and fulfil societal needs.  </w:t>
      </w:r>
    </w:p>
    <w:p w14:paraId="381CAA89" w14:textId="5AED5DFE" w:rsidR="00C677A7" w:rsidRPr="001A1120" w:rsidRDefault="00C677A7" w:rsidP="00D52156">
      <w:pPr>
        <w:ind w:right="-540"/>
        <w:rPr>
          <w:sz w:val="18"/>
        </w:rPr>
      </w:pPr>
    </w:p>
    <w:p w14:paraId="5F3BC146" w14:textId="77777777" w:rsidR="00D52156" w:rsidRPr="00D52156" w:rsidRDefault="00D52156" w:rsidP="00D52156">
      <w:pPr>
        <w:ind w:right="-540"/>
        <w:rPr>
          <w:sz w:val="20"/>
        </w:rPr>
      </w:pPr>
    </w:p>
    <w:sectPr w:rsidR="00D52156" w:rsidRPr="00D52156" w:rsidSect="00D5215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A7"/>
    <w:rsid w:val="000E47DC"/>
    <w:rsid w:val="001A1120"/>
    <w:rsid w:val="00C677A7"/>
    <w:rsid w:val="00D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9610"/>
  <w15:chartTrackingRefBased/>
  <w15:docId w15:val="{183C4046-30D0-4350-98B2-7645F3E4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156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2023-05-08T06:24:00Z</dcterms:created>
  <dcterms:modified xsi:type="dcterms:W3CDTF">2023-05-08T06:26:00Z</dcterms:modified>
</cp:coreProperties>
</file>