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JAIBB</w:t>
      </w:r>
    </w:p>
    <w:p>
      <w:pPr>
        <w:jc w:val="center"/>
      </w:pPr>
      <w:r>
        <w:rPr>
          <w:b/>
          <w:sz w:val="28"/>
        </w:rPr>
        <w:t>Laws and Practice of General Banking (LPGB)</w:t>
      </w:r>
    </w:p>
    <w:p>
      <w:pPr>
        <w:jc w:val="center"/>
      </w:pPr>
      <w:r>
        <w:rPr>
          <w:b/>
          <w:sz w:val="28"/>
        </w:rPr>
        <w:t>সাধারণ ব্যাংকিং আইন ও প্রথা</w:t>
      </w:r>
    </w:p>
    <w:p/>
    <w:p>
      <w:pPr>
        <w:jc w:val="center"/>
      </w:pPr>
      <w:r>
        <w:rPr>
          <w:b/>
          <w:sz w:val="28"/>
        </w:rPr>
        <w:t>৫ম ব্যাংকিং পেশাদার পরীক্ষা, এপ্রিল-২০২৫</w:t>
      </w:r>
    </w:p>
    <w:p>
      <w:pPr>
        <w:jc w:val="center"/>
      </w:pPr>
      <w:r>
        <w:rPr>
          <w:b/>
          <w:sz w:val="28"/>
        </w:rPr>
        <w:t>5th Banking Professional Examination, April-2025</w:t>
      </w:r>
    </w:p>
    <w:p/>
    <w:p>
      <w:pPr>
        <w:jc w:val="center"/>
      </w:pPr>
      <w:r>
        <w:rPr>
          <w:b/>
          <w:sz w:val="28"/>
        </w:rPr>
        <w:t>পূর্ণাঙ্গ বিলিংগুয়াল গাইড</w:t>
      </w:r>
    </w:p>
    <w:p>
      <w:pPr>
        <w:jc w:val="center"/>
      </w:pPr>
      <w:r>
        <w:rPr>
          <w:b/>
          <w:sz w:val="28"/>
        </w:rPr>
        <w:t>Complete Bilingual Guide</w:t>
      </w:r>
    </w:p>
    <w:p/>
    <w:p>
      <w:pPr>
        <w:jc w:val="center"/>
      </w:pPr>
      <w:r>
        <w:rPr>
          <w:b/>
          <w:sz w:val="24"/>
        </w:rPr>
        <w:t>Subject Code: 14</w:t>
      </w:r>
    </w:p>
    <w:p>
      <w:pPr>
        <w:jc w:val="center"/>
      </w:pPr>
      <w:r>
        <w:rPr>
          <w:b/>
          <w:sz w:val="24"/>
        </w:rPr>
        <w:t>Full Marks: 100 | Pass Marks: 45 | Time: 3 Hours</w:t>
      </w:r>
    </w:p>
    <w:p/>
    <w:p/>
    <w:p>
      <w:pPr>
        <w:jc w:val="center"/>
      </w:pPr>
      <w:r>
        <w:rPr>
          <w:b w:val="0"/>
          <w:sz w:val="22"/>
        </w:rPr>
        <w:t>✓ সম্পূর্ণ বিলিঙ্গুয়াল - প্রতিটি লাইন বাংলা + English</w:t>
      </w:r>
    </w:p>
    <w:p>
      <w:pPr>
        <w:jc w:val="center"/>
      </w:pPr>
      <w:r>
        <w:rPr>
          <w:b w:val="0"/>
          <w:sz w:val="22"/>
        </w:rPr>
        <w:t>✓ শিশু-উপযোগী ভাষা - ক্লাস ১ এর বাচ্চাও বুঝবে</w:t>
      </w:r>
    </w:p>
    <w:p>
      <w:pPr>
        <w:jc w:val="center"/>
      </w:pPr>
      <w:r>
        <w:rPr>
          <w:b w:val="0"/>
          <w:sz w:val="22"/>
        </w:rPr>
        <w:t>✓ পয়েন্ট আকারে - কোনো প্যারাগ্রাফ নেই</w:t>
      </w:r>
    </w:p>
    <w:p>
      <w:pPr>
        <w:jc w:val="center"/>
      </w:pPr>
      <w:r>
        <w:rPr>
          <w:b w:val="0"/>
          <w:sz w:val="22"/>
        </w:rPr>
        <w:t>✓ আইনি সূত্র সহ - Section, Law, Circular উল্লেখ</w:t>
      </w:r>
    </w:p>
    <w:p>
      <w:pPr>
        <w:jc w:val="center"/>
      </w:pPr>
      <w:r>
        <w:rPr>
          <w:b w:val="0"/>
          <w:sz w:val="22"/>
        </w:rPr>
        <w:t>✓ পরীক্ষা-উপযোগী - সরাসরি পরীক্ষায় লেখা যাবে</w:t>
      </w:r>
    </w:p>
    <w:p>
      <w:r>
        <w:br w:type="page"/>
      </w:r>
    </w:p>
    <w:p>
      <w:r>
        <w:rPr>
          <w:b/>
          <w:sz w:val="28"/>
        </w:rPr>
        <w:t>প্রশ্ন ১ | Question ১ | মার্কস: ২০</w:t>
      </w:r>
    </w:p>
    <w:p>
      <w:r>
        <w:rPr>
          <w:b/>
          <w:sz w:val="24"/>
        </w:rPr>
        <w:t>সংক্ষিপ্ত টীকা লিখুন (যেকোনো চারটি) | Write Short Notes on Any Four</w:t>
      </w:r>
    </w:p>
    <w:p>
      <w:r>
        <w:rPr>
          <w:b/>
          <w:sz w:val="22"/>
        </w:rPr>
        <w:t>মার্কস: ৫×৪=২০ | Marks: 5×4=20</w:t>
      </w:r>
    </w:p>
    <w:p/>
    <w:p>
      <w:r>
        <w:rPr>
          <w:b/>
          <w:sz w:val="24"/>
        </w:rPr>
        <w:t>(ক) Financial Literacy | আর্থিক সাক্ষরতা | মার্কস: ৫</w:t>
      </w:r>
    </w:p>
    <w:p/>
    <w:p>
      <w:r>
        <w:t>আর্থিক সাক্ষরতা বলতে বোঝায় অর্থ সম্পর্কে সঠিক জ্ঞান থাকা এবং সেই জ্ঞান ব্যবহার করে সঠিক সিদ্ধান্ত নেওয়া।</w:t>
      </w:r>
    </w:p>
    <w:p>
      <w:r>
        <w:rPr>
          <w:rFonts w:ascii="Times New Roman" w:hAnsi="Times New Roman"/>
        </w:rPr>
        <w:t>→ Financial literacy means having correct knowledge about money and using that knowledge to make correct decisions.</w:t>
      </w:r>
    </w:p>
    <w:p/>
    <w:p>
      <w:r>
        <w:rPr>
          <w:b/>
          <w:sz w:val="22"/>
        </w:rPr>
        <w:t>সংজ্ঞা (Definition):</w:t>
      </w:r>
    </w:p>
    <w:p>
      <w:r>
        <w:t>আর্থিক সাক্ষরতা হলো এমন একটি দক্ষতা যা মানুষকে অর্থ সম্পর্কে সঠিক সিদ্ধান্ত নিতে সাহায্য করে।</w:t>
      </w:r>
    </w:p>
    <w:p>
      <w:r>
        <w:rPr>
          <w:rFonts w:ascii="Times New Roman" w:hAnsi="Times New Roman"/>
        </w:rPr>
        <w:t>→ Financial literacy is a skill that helps people make correct decisions about money.</w:t>
      </w:r>
    </w:p>
    <w:p>
      <w:r>
        <w:t>সহজ কথায়: টাকা কীভাবে আয় করতে হয়, খরচ করতে হয়, সঞ্চয় করতে হয় তা জানা।</w:t>
      </w:r>
    </w:p>
    <w:p>
      <w:r>
        <w:rPr>
          <w:rFonts w:ascii="Times New Roman" w:hAnsi="Times New Roman"/>
        </w:rPr>
        <w:t>→ In simple words: Knowing how to earn money, spend money, and save money.</w:t>
      </w:r>
    </w:p>
    <w:p/>
    <w:p>
      <w:r>
        <w:rPr>
          <w:b/>
          <w:sz w:val="22"/>
        </w:rPr>
        <w:t>মূল উপাদানসমূহ (Key Elements):</w:t>
      </w:r>
    </w:p>
    <w:p>
      <w:r>
        <w:t>১. বাজেট তৈরি (Budgeting): আয় ও ব্যয়ের হিসাব রাখা</w:t>
      </w:r>
    </w:p>
    <w:p>
      <w:r>
        <w:rPr>
          <w:rFonts w:ascii="Times New Roman" w:hAnsi="Times New Roman"/>
        </w:rPr>
        <w:t>→ Budgeting: Keeping track of income and expenses</w:t>
      </w:r>
    </w:p>
    <w:p>
      <w:r>
        <w:t>● মাসের শুরুতে আয় কত হবে হিসাব করা</w:t>
      </w:r>
    </w:p>
    <w:p>
      <w:r>
        <w:rPr>
          <w:rFonts w:ascii="Times New Roman" w:hAnsi="Times New Roman"/>
        </w:rPr>
        <w:t>→ Calculate how much income will be at start of month</w:t>
      </w:r>
    </w:p>
    <w:p>
      <w:r>
        <w:t>● খরচের খাত চিহ্নিত করা</w:t>
      </w:r>
    </w:p>
    <w:p>
      <w:r>
        <w:rPr>
          <w:rFonts w:ascii="Times New Roman" w:hAnsi="Times New Roman"/>
        </w:rPr>
        <w:t>→ Identify expense categories</w:t>
      </w:r>
    </w:p>
    <w:p>
      <w:r>
        <w:t>● আয়ের মধ্যে খরচ রাখা</w:t>
      </w:r>
    </w:p>
    <w:p>
      <w:r>
        <w:rPr>
          <w:rFonts w:ascii="Times New Roman" w:hAnsi="Times New Roman"/>
        </w:rPr>
        <w:t>→ Keep expenses within income</w:t>
      </w:r>
    </w:p>
    <w:p>
      <w:r>
        <w:t>২. সঞ্চয় (Saving): আজকের টাকা কালের জন্য রাখা</w:t>
      </w:r>
    </w:p>
    <w:p>
      <w:r>
        <w:rPr>
          <w:rFonts w:ascii="Times New Roman" w:hAnsi="Times New Roman"/>
        </w:rPr>
        <w:t>→ Saving: Keeping today's money for tomorrow</w:t>
      </w:r>
    </w:p>
    <w:p>
      <w:r>
        <w:t>● আয়ের অন্তত ১০-২০% সঞ্চয় করা</w:t>
      </w:r>
    </w:p>
    <w:p>
      <w:r>
        <w:rPr>
          <w:rFonts w:ascii="Times New Roman" w:hAnsi="Times New Roman"/>
        </w:rPr>
        <w:t>→ Save at least 10-20% of income</w:t>
      </w:r>
    </w:p>
    <w:p>
      <w:r>
        <w:t>● জরুরি তহবিল তৈরি করা</w:t>
      </w:r>
    </w:p>
    <w:p>
      <w:r>
        <w:rPr>
          <w:rFonts w:ascii="Times New Roman" w:hAnsi="Times New Roman"/>
        </w:rPr>
        <w:t>→ Create emergency fund</w:t>
      </w:r>
    </w:p>
    <w:p>
      <w:r>
        <w:t>● দীর্ঘমেয়াদী সঞ্চয় পরিকল্পনা</w:t>
      </w:r>
    </w:p>
    <w:p>
      <w:r>
        <w:rPr>
          <w:rFonts w:ascii="Times New Roman" w:hAnsi="Times New Roman"/>
        </w:rPr>
        <w:t>→ Long-term savings plan</w:t>
      </w:r>
    </w:p>
    <w:p>
      <w:r>
        <w:t>৩. বিনিয়োগ (Investment): টাকা দিয়ে টাকা আয় করা</w:t>
      </w:r>
    </w:p>
    <w:p>
      <w:r>
        <w:rPr>
          <w:rFonts w:ascii="Times New Roman" w:hAnsi="Times New Roman"/>
        </w:rPr>
        <w:t>→ Investment: Earning money with money</w:t>
      </w:r>
    </w:p>
    <w:p>
      <w:r>
        <w:t>● বিভিন্ন বিনিয়োগ বিকল্প বোঝা</w:t>
      </w:r>
    </w:p>
    <w:p>
      <w:r>
        <w:rPr>
          <w:rFonts w:ascii="Times New Roman" w:hAnsi="Times New Roman"/>
        </w:rPr>
        <w:t>→ Understand various investment options</w:t>
      </w:r>
    </w:p>
    <w:p>
      <w:r>
        <w:t>● ঝুঁকি ও আয়ের সম্পর্ক বোঝা</w:t>
      </w:r>
    </w:p>
    <w:p>
      <w:r>
        <w:rPr>
          <w:rFonts w:ascii="Times New Roman" w:hAnsi="Times New Roman"/>
        </w:rPr>
        <w:t>→ Understand risk-return relationship</w:t>
      </w:r>
    </w:p>
    <w:p>
      <w:r>
        <w:t>● বৈচিত্র্যময় পোর্টফোলিও তৈরি</w:t>
      </w:r>
    </w:p>
    <w:p>
      <w:r>
        <w:rPr>
          <w:rFonts w:ascii="Times New Roman" w:hAnsi="Times New Roman"/>
        </w:rPr>
        <w:t>→ Create diversified portfolio</w:t>
      </w:r>
    </w:p>
    <w:p>
      <w:r>
        <w:t>৪. ঋণ ব্যবস্থাপনা (Debt Management):</w:t>
      </w:r>
    </w:p>
    <w:p>
      <w:r>
        <w:rPr>
          <w:rFonts w:ascii="Times New Roman" w:hAnsi="Times New Roman"/>
        </w:rPr>
        <w:t>→ Debt Management:</w:t>
      </w:r>
    </w:p>
    <w:p>
      <w:r>
        <w:t>● প্রয়োজনের বেশি ঋণ না নেওয়া</w:t>
      </w:r>
    </w:p>
    <w:p>
      <w:r>
        <w:rPr>
          <w:rFonts w:ascii="Times New Roman" w:hAnsi="Times New Roman"/>
        </w:rPr>
        <w:t>→ Not taking more loan than needed</w:t>
      </w:r>
    </w:p>
    <w:p>
      <w:r>
        <w:t>● ঋণের সুদ হিসাব করা</w:t>
      </w:r>
    </w:p>
    <w:p>
      <w:r>
        <w:rPr>
          <w:rFonts w:ascii="Times New Roman" w:hAnsi="Times New Roman"/>
        </w:rPr>
        <w:t>→ Calculate loan interest</w:t>
      </w:r>
    </w:p>
    <w:p>
      <w:r>
        <w:t>● সময়মতো ঋণ পরিশোধ</w:t>
      </w:r>
    </w:p>
    <w:p>
      <w:r>
        <w:rPr>
          <w:rFonts w:ascii="Times New Roman" w:hAnsi="Times New Roman"/>
        </w:rPr>
        <w:t>→ Repay loan on time</w:t>
      </w:r>
    </w:p>
    <w:p>
      <w:r>
        <w:t>৫. ঝুঁকি ব্যবস্থাপনা (Risk Management):</w:t>
      </w:r>
    </w:p>
    <w:p>
      <w:r>
        <w:rPr>
          <w:rFonts w:ascii="Times New Roman" w:hAnsi="Times New Roman"/>
        </w:rPr>
        <w:t>→ Risk Management:</w:t>
      </w:r>
    </w:p>
    <w:p>
      <w:r>
        <w:t>● বীমা করানো</w:t>
      </w:r>
    </w:p>
    <w:p>
      <w:r>
        <w:rPr>
          <w:rFonts w:ascii="Times New Roman" w:hAnsi="Times New Roman"/>
        </w:rPr>
        <w:t>→ Get insurance</w:t>
      </w:r>
    </w:p>
    <w:p>
      <w:r>
        <w:t>● অপ্রত্যাশিত ব্যয়ের জন্য প্রস্তুতি</w:t>
      </w:r>
    </w:p>
    <w:p>
      <w:r>
        <w:rPr>
          <w:rFonts w:ascii="Times New Roman" w:hAnsi="Times New Roman"/>
        </w:rPr>
        <w:t>→ Preparation for unexpected expenses</w:t>
      </w:r>
    </w:p>
    <w:p>
      <w:r>
        <w:t>৬. আর্থিক পণ্য বোঝা (Understanding Financial Products):</w:t>
      </w:r>
    </w:p>
    <w:p>
      <w:r>
        <w:rPr>
          <w:rFonts w:ascii="Times New Roman" w:hAnsi="Times New Roman"/>
        </w:rPr>
        <w:t>→ Understanding Financial Products:</w:t>
      </w:r>
    </w:p>
    <w:p>
      <w:r>
        <w:t>● ব্যাংক অ্যাকাউন্টের ধরন জানা</w:t>
      </w:r>
    </w:p>
    <w:p>
      <w:r>
        <w:rPr>
          <w:rFonts w:ascii="Times New Roman" w:hAnsi="Times New Roman"/>
        </w:rPr>
        <w:t>→ Know types of bank accounts</w:t>
      </w:r>
    </w:p>
    <w:p>
      <w:r>
        <w:t>● বীমা পলিসি বোঝা</w:t>
      </w:r>
    </w:p>
    <w:p>
      <w:r>
        <w:rPr>
          <w:rFonts w:ascii="Times New Roman" w:hAnsi="Times New Roman"/>
        </w:rPr>
        <w:t>→ Understand insurance policies</w:t>
      </w:r>
    </w:p>
    <w:p>
      <w:r>
        <w:t>● শেয়ার ও বন্ড সম্পর্কে জানা</w:t>
      </w:r>
    </w:p>
    <w:p>
      <w:r>
        <w:rPr>
          <w:rFonts w:ascii="Times New Roman" w:hAnsi="Times New Roman"/>
        </w:rPr>
        <w:t>→ Know about shares and bonds</w:t>
      </w:r>
    </w:p>
    <w:p>
      <w:r>
        <w:t>৭. প্রযুক্তি ব্যবহার (Using Technology):</w:t>
      </w:r>
    </w:p>
    <w:p>
      <w:r>
        <w:rPr>
          <w:rFonts w:ascii="Times New Roman" w:hAnsi="Times New Roman"/>
        </w:rPr>
        <w:t>→ Using Technology:</w:t>
      </w:r>
    </w:p>
    <w:p>
      <w:r>
        <w:t>● মোবাইল ব্যাংকিং ব্যবহার</w:t>
      </w:r>
    </w:p>
    <w:p>
      <w:r>
        <w:rPr>
          <w:rFonts w:ascii="Times New Roman" w:hAnsi="Times New Roman"/>
        </w:rPr>
        <w:t>→ Use mobile banking</w:t>
      </w:r>
    </w:p>
    <w:p>
      <w:r>
        <w:t>● ইন্টারনেট ব্যাংকিং ব্যবহার</w:t>
      </w:r>
    </w:p>
    <w:p>
      <w:r>
        <w:rPr>
          <w:rFonts w:ascii="Times New Roman" w:hAnsi="Times New Roman"/>
        </w:rPr>
        <w:t>→ Use internet banking</w:t>
      </w:r>
    </w:p>
    <w:p>
      <w:r>
        <w:t>● ডিজিটাল পেমেন্ট সম্পর্কে জানা</w:t>
      </w:r>
    </w:p>
    <w:p>
      <w:r>
        <w:rPr>
          <w:rFonts w:ascii="Times New Roman" w:hAnsi="Times New Roman"/>
        </w:rPr>
        <w:t>→ Know about digital payments</w:t>
      </w:r>
    </w:p>
    <w:p/>
    <w:p>
      <w:r>
        <w:rPr>
          <w:b/>
          <w:sz w:val="22"/>
        </w:rPr>
        <w:t>কেন প্রয়োজন (Why Needed):</w:t>
      </w:r>
    </w:p>
    <w:p>
      <w:r>
        <w:t>● জীবনে আর্থিক সমস্যা কমে</w:t>
      </w:r>
    </w:p>
    <w:p>
      <w:r>
        <w:rPr>
          <w:rFonts w:ascii="Times New Roman" w:hAnsi="Times New Roman"/>
        </w:rPr>
        <w:t>→ Reduces financial problems in life</w:t>
      </w:r>
    </w:p>
    <w:p>
      <w:r>
        <w:t>● ভবিষ্যতের জন্য তহবিল তৈরি করা যায়</w:t>
      </w:r>
    </w:p>
    <w:p>
      <w:r>
        <w:rPr>
          <w:rFonts w:ascii="Times New Roman" w:hAnsi="Times New Roman"/>
        </w:rPr>
        <w:t>→ Can create fund for future</w:t>
      </w:r>
    </w:p>
    <w:p>
      <w:r>
        <w:t>● জালিয়াতির শিকার হওয়ার সম্ভাবনা কমে</w:t>
      </w:r>
    </w:p>
    <w:p>
      <w:r>
        <w:rPr>
          <w:rFonts w:ascii="Times New Roman" w:hAnsi="Times New Roman"/>
        </w:rPr>
        <w:t>→ Reduced chance of becoming fraud victim</w:t>
      </w:r>
    </w:p>
    <w:p>
      <w:r>
        <w:t>● ঋণের ফাঁদে পড়া থেকে বাঁচা যায়</w:t>
      </w:r>
    </w:p>
    <w:p>
      <w:r>
        <w:rPr>
          <w:rFonts w:ascii="Times New Roman" w:hAnsi="Times New Roman"/>
        </w:rPr>
        <w:t>→ Can avoid falling into debt trap</w:t>
      </w:r>
    </w:p>
    <w:p>
      <w:r>
        <w:t>● সঠিক আর্থিক সিদ্ধান্ত নেওয়া যায়</w:t>
      </w:r>
    </w:p>
    <w:p>
      <w:r>
        <w:rPr>
          <w:rFonts w:ascii="Times New Roman" w:hAnsi="Times New Roman"/>
        </w:rPr>
        <w:t>→ Can make correct financial decisions</w:t>
      </w:r>
    </w:p>
    <w:p/>
    <w:p>
      <w:r>
        <w:rPr>
          <w:i/>
          <w:color w:val="1565C0"/>
        </w:rPr>
        <w:t>📋 বাংলাদেশ ব্যাংক আর্থিক সাক্ষরতা কর্মসূচি, জাতীয় আর্থিক সাক্ষরতা কৌশলপত্র ২০২১</w:t>
      </w:r>
    </w:p>
    <w:p>
      <w:r>
        <w:rPr>
          <w:rFonts w:ascii="Times New Roman" w:hAnsi="Times New Roman"/>
          <w:i/>
          <w:color w:val="1565C0"/>
        </w:rPr>
        <w:t>→ Bangladesh Bank Financial Literacy Program, National Financial Literacy Strategy 2021</w:t>
      </w:r>
    </w:p>
    <w:p>
      <w:r>
        <w:rPr>
          <w:b/>
          <w:color w:val="2E7D32"/>
        </w:rPr>
        <w:t>🧠 মেমোরি ট্রিক: সঞ্চয়-বিনিয়োগ-বাজেট = আর্থিক সাক্ষরতার ৩ স্তম্ভ</w:t>
      </w:r>
    </w:p>
    <w:p>
      <w:r>
        <w:rPr>
          <w:rFonts w:ascii="Times New Roman" w:hAnsi="Times New Roman"/>
          <w:b/>
          <w:color w:val="2E7D32"/>
        </w:rPr>
        <w:t>🧠 Memory Trick: Saving-Investment-Budget = 3 Pillars of Financial Literacy</w:t>
      </w:r>
    </w:p>
    <w:p>
      <w:r>
        <w:br w:type="page"/>
      </w:r>
    </w:p>
    <w:p>
      <w:r>
        <w:rPr>
          <w:b/>
          <w:sz w:val="24"/>
        </w:rPr>
        <w:t>(খ) Half Note | অর্ধ-নোট | মার্কস: ৫</w:t>
      </w:r>
    </w:p>
    <w:p/>
    <w:p>
      <w:r>
        <w:t>অর্ধ-নোট বলতে বোঝায় এমন একটি মুদ্রা নোট যা দুই বা ততোধিক টুকরো হয়ে গেছে কিন্তু টুকরোগুলো একসাথে জোড়া লাগিয়ে পূর্ণ নোটের মতো দেখায়।</w:t>
      </w:r>
    </w:p>
    <w:p>
      <w:r>
        <w:rPr>
          <w:rFonts w:ascii="Times New Roman" w:hAnsi="Times New Roman"/>
        </w:rPr>
        <w:t>→ Half note means a currency note that has broken into two or more pieces but when joined together looks like a complete note.</w:t>
      </w:r>
    </w:p>
    <w:p/>
    <w:p>
      <w:r>
        <w:rPr>
          <w:b/>
          <w:sz w:val="22"/>
        </w:rPr>
        <w:t>সংজ্ঞা (Definition):</w:t>
      </w:r>
    </w:p>
    <w:p>
      <w:r>
        <w:t>বাংলাদেশ ব্যাংক (নোট রিফান্ড) বিধিমালা-২০১২ অনুযায়ী:</w:t>
      </w:r>
    </w:p>
    <w:p>
      <w:r>
        <w:rPr>
          <w:rFonts w:ascii="Times New Roman" w:hAnsi="Times New Roman"/>
        </w:rPr>
        <w:t>→ According to Bangladesh Bank (Note Refund) Regulations-2012:</w:t>
      </w:r>
    </w:p>
    <w:p>
      <w:r>
        <w:t>● অর্ধ-নোট হলো এমন নোট যা দুই টুকরো হয়ে গেছে</w:t>
      </w:r>
    </w:p>
    <w:p>
      <w:r>
        <w:rPr>
          <w:rFonts w:ascii="Times New Roman" w:hAnsi="Times New Roman"/>
        </w:rPr>
        <w:t>→ Half note is a note broken into two pieces</w:t>
      </w:r>
    </w:p>
    <w:p>
      <w:r>
        <w:t>● প্রতিটি টুকরোতে নোটের অংশ থাকে</w:t>
      </w:r>
    </w:p>
    <w:p>
      <w:r>
        <w:rPr>
          <w:rFonts w:ascii="Times New Roman" w:hAnsi="Times New Roman"/>
        </w:rPr>
        <w:t>→ Each piece contains part of the note</w:t>
      </w:r>
    </w:p>
    <w:p>
      <w:r>
        <w:t>● জোড়া লাগালে পূর্ণ নোট দেখায়</w:t>
      </w:r>
    </w:p>
    <w:p>
      <w:r>
        <w:rPr>
          <w:rFonts w:ascii="Times New Roman" w:hAnsi="Times New Roman"/>
        </w:rPr>
        <w:t>→ When joined shows complete note</w:t>
      </w:r>
    </w:p>
    <w:p/>
    <w:p>
      <w:r>
        <w:rPr>
          <w:b/>
          <w:sz w:val="22"/>
        </w:rPr>
        <w:t>বৈশিষ্ট্য (Features):</w:t>
      </w:r>
    </w:p>
    <w:p>
      <w:r>
        <w:t>১. নোটটি দুই বা ততোধিক টুকরো হয়ে যায়</w:t>
      </w:r>
    </w:p>
    <w:p>
      <w:r>
        <w:rPr>
          <w:rFonts w:ascii="Times New Roman" w:hAnsi="Times New Roman"/>
        </w:rPr>
        <w:t>→ The note breaks into two or more pieces</w:t>
      </w:r>
    </w:p>
    <w:p>
      <w:r>
        <w:t>২. প্রতিটি টুকরোতে নোটের অংশ থাকে</w:t>
      </w:r>
    </w:p>
    <w:p>
      <w:r>
        <w:rPr>
          <w:rFonts w:ascii="Times New Roman" w:hAnsi="Times New Roman"/>
        </w:rPr>
        <w:t>→ Each piece contains part of the note</w:t>
      </w:r>
    </w:p>
    <w:p>
      <w:r>
        <w:t>৩. সিরিয়াল নম্বর দুই টুকরোতেই আংশিক থাকে</w:t>
      </w:r>
    </w:p>
    <w:p>
      <w:r>
        <w:rPr>
          <w:rFonts w:ascii="Times New Roman" w:hAnsi="Times New Roman"/>
        </w:rPr>
        <w:t>→ Serial number is partially on both pieces</w:t>
      </w:r>
    </w:p>
    <w:p>
      <w:r>
        <w:t>৪. সুরক্ষা সুতা বা সিকিউরিটি থ্রেড কাটা থাকে</w:t>
      </w:r>
    </w:p>
    <w:p>
      <w:r>
        <w:rPr>
          <w:rFonts w:ascii="Times New Roman" w:hAnsi="Times New Roman"/>
        </w:rPr>
        <w:t>→ Security thread is cut</w:t>
      </w:r>
    </w:p>
    <w:p>
      <w:r>
        <w:t>৫. টুকরোগুলো একসাথে জোড়া লাগালে পূর্ণ নোট দেখায়</w:t>
      </w:r>
    </w:p>
    <w:p>
      <w:r>
        <w:rPr>
          <w:rFonts w:ascii="Times New Roman" w:hAnsi="Times New Roman"/>
        </w:rPr>
        <w:t>→ When pieces are joined shows complete note</w:t>
      </w:r>
    </w:p>
    <w:p>
      <w:r>
        <w:t>৬. উভয় টুকরোতে অংকিত মূল্য স্পষ্ট থাকে</w:t>
      </w:r>
    </w:p>
    <w:p>
      <w:r>
        <w:rPr>
          <w:rFonts w:ascii="Times New Roman" w:hAnsi="Times New Roman"/>
        </w:rPr>
        <w:t>→ Denomination is clear on both pieces</w:t>
      </w:r>
    </w:p>
    <w:p/>
    <w:p>
      <w:r>
        <w:rPr>
          <w:b/>
          <w:sz w:val="22"/>
        </w:rPr>
        <w:t>দাবি প্রক্রিয়া (Claim Process):</w:t>
      </w:r>
    </w:p>
    <w:p>
      <w:r>
        <w:t>১. নোটের সব টুকরো সংগ্রহ করতে হবে</w:t>
      </w:r>
    </w:p>
    <w:p>
      <w:r>
        <w:rPr>
          <w:rFonts w:ascii="Times New Roman" w:hAnsi="Times New Roman"/>
        </w:rPr>
        <w:t>→ Must collect all pieces of the note</w:t>
      </w:r>
    </w:p>
    <w:p>
      <w:r>
        <w:t>২. যেকোনো ব্যাংক শাখায় যেতে হবে</w:t>
      </w:r>
    </w:p>
    <w:p>
      <w:r>
        <w:rPr>
          <w:rFonts w:ascii="Times New Roman" w:hAnsi="Times New Roman"/>
        </w:rPr>
        <w:t>→ Go to any bank branch</w:t>
      </w:r>
    </w:p>
    <w:p>
      <w:r>
        <w:t>৩. দাবি ফর্ম পূরণ করতে হবে</w:t>
      </w:r>
    </w:p>
    <w:p>
      <w:r>
        <w:rPr>
          <w:rFonts w:ascii="Times New Roman" w:hAnsi="Times New Roman"/>
        </w:rPr>
        <w:t>→ Fill claim form</w:t>
      </w:r>
    </w:p>
    <w:p>
      <w:r>
        <w:t>৪. পরিচয়পত্র দেখাতে হবে</w:t>
      </w:r>
    </w:p>
    <w:p>
      <w:r>
        <w:rPr>
          <w:rFonts w:ascii="Times New Roman" w:hAnsi="Times New Roman"/>
        </w:rPr>
        <w:t>→ Show identity card</w:t>
      </w:r>
    </w:p>
    <w:p>
      <w:r>
        <w:t>৫. ব্যাংক টুকরোগুলো যাচাই করবে</w:t>
      </w:r>
    </w:p>
    <w:p>
      <w:r>
        <w:rPr>
          <w:rFonts w:ascii="Times New Roman" w:hAnsi="Times New Roman"/>
        </w:rPr>
        <w:t>→ Bank will verify the pieces</w:t>
      </w:r>
    </w:p>
    <w:p/>
    <w:p>
      <w:r>
        <w:rPr>
          <w:b/>
          <w:sz w:val="22"/>
        </w:rPr>
        <w:t>মূল্য প্রাপ্তি (Value Received):</w:t>
      </w:r>
    </w:p>
    <w:p>
      <w:r>
        <w:t>● সব টুকরো জোড়া লেগে পূর্ণ হলে → পূর্ণ মূল্য</w:t>
      </w:r>
    </w:p>
    <w:p>
      <w:r>
        <w:rPr>
          <w:rFonts w:ascii="Times New Roman" w:hAnsi="Times New Roman"/>
        </w:rPr>
        <w:t>→ If all pieces join to make complete → Full value</w:t>
      </w:r>
    </w:p>
    <w:p>
      <w:r>
        <w:t>● টুকরো অসম্পূর্ণ থাকলে → আংশিক মূল্য</w:t>
      </w:r>
    </w:p>
    <w:p>
      <w:r>
        <w:rPr>
          <w:rFonts w:ascii="Times New Roman" w:hAnsi="Times New Roman"/>
        </w:rPr>
        <w:t>→ If pieces are incomplete → Partial value</w:t>
      </w:r>
    </w:p>
    <w:p>
      <w:r>
        <w:t>● একটি টুকরো দিলে → মূল্য পাওয়া যায় না</w:t>
      </w:r>
    </w:p>
    <w:p>
      <w:r>
        <w:rPr>
          <w:rFonts w:ascii="Times New Roman" w:hAnsi="Times New Roman"/>
        </w:rPr>
        <w:t>→ If only one piece → No value received</w:t>
      </w:r>
    </w:p>
    <w:p/>
    <w:p>
      <w:r>
        <w:rPr>
          <w:i/>
          <w:color w:val="1565C0"/>
        </w:rPr>
        <w:t>📋 বাংলাদেশ ব্যাংক (নোট রিফান্ড) বিধিমালা-২০১২, ধারা ২(ঙ)</w:t>
      </w:r>
    </w:p>
    <w:p>
      <w:r>
        <w:rPr>
          <w:rFonts w:ascii="Times New Roman" w:hAnsi="Times New Roman"/>
          <w:i/>
          <w:color w:val="1565C0"/>
        </w:rPr>
        <w:t>→ Bangladesh Bank (Note Refund) Regulations-2012, Section 2(f)</w:t>
      </w:r>
    </w:p>
    <w:p>
      <w:r>
        <w:rPr>
          <w:b/>
          <w:color w:val="C62828"/>
        </w:rPr>
        <w:t>⚠️ ভুল এড়ানো: একটি টুকরো দিয়ে অর্ধেক মূল্য পাওয়া যাবে না - সব টুকরো লাগবে।</w:t>
      </w:r>
    </w:p>
    <w:p>
      <w:r>
        <w:rPr>
          <w:rFonts w:ascii="Times New Roman" w:hAnsi="Times New Roman"/>
          <w:b/>
          <w:color w:val="C62828"/>
        </w:rPr>
        <w:t>⚠️ Mistake Alert: One piece will not get half value - all pieces are needed.</w:t>
      </w:r>
    </w:p>
    <w:p>
      <w:r>
        <w:br w:type="page"/>
      </w:r>
    </w:p>
    <w:p>
      <w:r>
        <w:rPr>
          <w:b/>
          <w:sz w:val="24"/>
        </w:rPr>
        <w:t>(গ) Stale Cheque | পুরানো চেক | মার্কস: ৫</w:t>
      </w:r>
    </w:p>
    <w:p/>
    <w:p>
      <w:r>
        <w:t>পুরানো চেক বা স্টেল চেক বলতে বোঝায় এমন একটি চেক যা ইস্যুর তারিখ থেকে ৬ মাস বা তার বেশি সময় পার হয়ে গেছে।</w:t>
      </w:r>
    </w:p>
    <w:p>
      <w:r>
        <w:rPr>
          <w:rFonts w:ascii="Times New Roman" w:hAnsi="Times New Roman"/>
        </w:rPr>
        <w:t>→ Stale cheque means a cheque that has passed 6 months or more from the date of issue.</w:t>
      </w:r>
    </w:p>
    <w:p/>
    <w:p>
      <w:r>
        <w:rPr>
          <w:b/>
          <w:sz w:val="22"/>
        </w:rPr>
        <w:t>সংজ্ঞা (Definition):</w:t>
      </w:r>
    </w:p>
    <w:p>
      <w:r>
        <w:t>● চেকের তারিখ থেকে ৬ মাস বা তার বেশি অতিবাহিত হয়েছে</w:t>
      </w:r>
    </w:p>
    <w:p>
      <w:r>
        <w:rPr>
          <w:rFonts w:ascii="Times New Roman" w:hAnsi="Times New Roman"/>
        </w:rPr>
        <w:t>→ 6 months or more have passed from cheque date</w:t>
      </w:r>
    </w:p>
    <w:p>
      <w:r>
        <w:t>● চেকটি বাতিল হয় না, কিন্তু ব্যাংক পরিশোধে বাধ্য নয়</w:t>
      </w:r>
    </w:p>
    <w:p>
      <w:r>
        <w:rPr>
          <w:rFonts w:ascii="Times New Roman" w:hAnsi="Times New Roman"/>
        </w:rPr>
        <w:t>→ Cheque is not cancelled, but bank is not bound to pay</w:t>
      </w:r>
    </w:p>
    <w:p>
      <w:r>
        <w:t>● ব্যাংকিং প্রথা অনুযায়ী একে পুরানো চেক বলা হয়</w:t>
      </w:r>
    </w:p>
    <w:p>
      <w:r>
        <w:rPr>
          <w:rFonts w:ascii="Times New Roman" w:hAnsi="Times New Roman"/>
        </w:rPr>
        <w:t>→ As per banking practice it is called stale cheque</w:t>
      </w:r>
    </w:p>
    <w:p/>
    <w:p>
      <w:r>
        <w:rPr>
          <w:b/>
          <w:sz w:val="22"/>
        </w:rPr>
        <w:t>বৈশিষ্ট্য (Features):</w:t>
      </w:r>
    </w:p>
    <w:p>
      <w:r>
        <w:t>১. ইস্যুর তারিখ থেকে ৬ মাস বা তার বেশি</w:t>
      </w:r>
    </w:p>
    <w:p>
      <w:r>
        <w:rPr>
          <w:rFonts w:ascii="Times New Roman" w:hAnsi="Times New Roman"/>
        </w:rPr>
        <w:t>→ 6 months or more from date of issue</w:t>
      </w:r>
    </w:p>
    <w:p>
      <w:r>
        <w:t>২. ব্যাংক পরিশোধে বাধ্য নয়</w:t>
      </w:r>
    </w:p>
    <w:p>
      <w:r>
        <w:rPr>
          <w:rFonts w:ascii="Times New Roman" w:hAnsi="Times New Roman"/>
        </w:rPr>
        <w:t>→ Bank is not bound to pay</w:t>
      </w:r>
    </w:p>
    <w:p>
      <w:r>
        <w:t>৩. চেক বৈধ থাকে কিন্তু পরিশোধ নিশ্চিত নয়</w:t>
      </w:r>
    </w:p>
    <w:p>
      <w:r>
        <w:rPr>
          <w:rFonts w:ascii="Times New Roman" w:hAnsi="Times New Roman"/>
        </w:rPr>
        <w:t>→ Cheque remains valid but payment not certain</w:t>
      </w:r>
    </w:p>
    <w:p>
      <w:r>
        <w:t>৪. গ্রাহককে নতুন চেকের জন্য অনুরোধ করতে হয়</w:t>
      </w:r>
    </w:p>
    <w:p>
      <w:r>
        <w:rPr>
          <w:rFonts w:ascii="Times New Roman" w:hAnsi="Times New Roman"/>
        </w:rPr>
        <w:t>→ Customer needs to request for new cheque</w:t>
      </w:r>
    </w:p>
    <w:p>
      <w:r>
        <w:t>৫. ব্যাংক 'Stale Cheque' লিখে ফেরত দিতে পারে</w:t>
      </w:r>
    </w:p>
    <w:p>
      <w:r>
        <w:rPr>
          <w:rFonts w:ascii="Times New Roman" w:hAnsi="Times New Roman"/>
        </w:rPr>
        <w:t>→ Bank can return writing 'Stale Cheque'</w:t>
      </w:r>
    </w:p>
    <w:p/>
    <w:p>
      <w:r>
        <w:rPr>
          <w:b/>
          <w:sz w:val="22"/>
        </w:rPr>
        <w:t>ব্যাংকের অবস্থান (Bank's Position):</w:t>
      </w:r>
    </w:p>
    <w:p>
      <w:r>
        <w:t>● ব্যাংক চেক ফেরত দিতে পারে</w:t>
      </w:r>
    </w:p>
    <w:p>
      <w:r>
        <w:rPr>
          <w:rFonts w:ascii="Times New Roman" w:hAnsi="Times New Roman"/>
        </w:rPr>
        <w:t>→ Bank can return the cheque</w:t>
      </w:r>
    </w:p>
    <w:p>
      <w:r>
        <w:t>● তবে ব্যাংক চাইলে পরিশোধ করতে পারে</w:t>
      </w:r>
    </w:p>
    <w:p>
      <w:r>
        <w:rPr>
          <w:rFonts w:ascii="Times New Roman" w:hAnsi="Times New Roman"/>
        </w:rPr>
        <w:t>→ However, bank may pay if it wishes</w:t>
      </w:r>
    </w:p>
    <w:p>
      <w:r>
        <w:t>● গ্রাহকের নির্দেশনা নিয়ে পরিশোধ করা উচিত</w:t>
      </w:r>
    </w:p>
    <w:p>
      <w:r>
        <w:rPr>
          <w:rFonts w:ascii="Times New Roman" w:hAnsi="Times New Roman"/>
        </w:rPr>
        <w:t>→ Should pay with customer's instruction</w:t>
      </w:r>
    </w:p>
    <w:p>
      <w:r>
        <w:t>● ড্রয়ারের লিখিত অনুমতি থাকলে পরিশোধ করা যায়</w:t>
      </w:r>
    </w:p>
    <w:p>
      <w:r>
        <w:rPr>
          <w:rFonts w:ascii="Times New Roman" w:hAnsi="Times New Roman"/>
        </w:rPr>
        <w:t>→ Can pay with drawer's written permission</w:t>
      </w:r>
    </w:p>
    <w:p/>
    <w:p>
      <w:r>
        <w:rPr>
          <w:b/>
          <w:sz w:val="22"/>
        </w:rPr>
        <w:t>সমাধান (Solution):</w:t>
      </w:r>
    </w:p>
    <w:p>
      <w:r>
        <w:t>● ড্রয়ারের কাছ থেকে নতুন চেক নিতে হবে</w:t>
      </w:r>
    </w:p>
    <w:p>
      <w:r>
        <w:rPr>
          <w:rFonts w:ascii="Times New Roman" w:hAnsi="Times New Roman"/>
        </w:rPr>
        <w:t>→ Must get new cheque from drawer</w:t>
      </w:r>
    </w:p>
    <w:p>
      <w:r>
        <w:t>● অথবা পুরনো চেকে নতুন তারিখ দিয়ে সাইন করাতে হবে</w:t>
      </w:r>
    </w:p>
    <w:p>
      <w:r>
        <w:rPr>
          <w:rFonts w:ascii="Times New Roman" w:hAnsi="Times New Roman"/>
        </w:rPr>
        <w:t>→ Or get old cheque signed with new date</w:t>
      </w:r>
    </w:p>
    <w:p>
      <w:r>
        <w:t>● চেক রিইস্যু করাতে হবে</w:t>
      </w:r>
    </w:p>
    <w:p>
      <w:r>
        <w:rPr>
          <w:rFonts w:ascii="Times New Roman" w:hAnsi="Times New Roman"/>
        </w:rPr>
        <w:t>→ Must get cheque reissued</w:t>
      </w:r>
    </w:p>
    <w:p/>
    <w:p>
      <w:r>
        <w:rPr>
          <w:i/>
          <w:color w:val="1565C0"/>
        </w:rPr>
        <w:t>📋 Negotiable Instruments Act, 1881; Banking Practice in Bangladesh</w:t>
      </w:r>
    </w:p>
    <w:p>
      <w:r>
        <w:rPr>
          <w:rFonts w:ascii="Times New Roman" w:hAnsi="Times New Roman"/>
          <w:i/>
          <w:color w:val="1565C0"/>
        </w:rPr>
        <w:t>→ Negotiable Instruments Act, 1881; Banking Practice in Bangladesh</w:t>
      </w:r>
    </w:p>
    <w:p>
      <w:r>
        <w:rPr>
          <w:b/>
          <w:color w:val="2E7D32"/>
        </w:rPr>
        <w:t>🧠 মেমোরি ট্রিক: ৬ মাস = পুরানো চেক, মনে রাখবেন: ছয় মাস পার = চেক তার</w:t>
      </w:r>
    </w:p>
    <w:p>
      <w:r>
        <w:rPr>
          <w:rFonts w:ascii="Times New Roman" w:hAnsi="Times New Roman"/>
          <w:b/>
          <w:color w:val="2E7D32"/>
        </w:rPr>
        <w:t>🧠 Memory Trick: 6 months = Stale Cheque, Remember: Six months pass = Cheque stale</w:t>
      </w:r>
    </w:p>
    <w:p>
      <w:r>
        <w:br w:type="page"/>
      </w:r>
    </w:p>
    <w:p>
      <w:r>
        <w:rPr>
          <w:b/>
          <w:sz w:val="24"/>
        </w:rPr>
        <w:t>(ঘ) CDD (Customer Due Diligence) | গ্রাহক যাচাই | মার্কস: ৫</w:t>
      </w:r>
    </w:p>
    <w:p/>
    <w:p>
      <w:r>
        <w:t>গ্রাহক যাচাই বা CDD হলো গ্রাহকের পরিচয়, কার্যকলাপ ও লেনদেন সম্পর্কে নিশ্চিত হওয়ার প্রক্রিয়া।</w:t>
      </w:r>
    </w:p>
    <w:p>
      <w:r>
        <w:rPr>
          <w:rFonts w:ascii="Times New Roman" w:hAnsi="Times New Roman"/>
        </w:rPr>
        <w:t>→ Customer Due Diligence or CDD is the process of being sure about customer's identity, activities and transactions.</w:t>
      </w:r>
    </w:p>
    <w:p/>
    <w:p>
      <w:r>
        <w:rPr>
          <w:b/>
          <w:sz w:val="22"/>
        </w:rPr>
        <w:t>সংজ্ঞা (Definition):</w:t>
      </w:r>
    </w:p>
    <w:p>
      <w:r>
        <w:t>● CDD = Customer Due Diligence</w:t>
      </w:r>
    </w:p>
    <w:p>
      <w:r>
        <w:rPr>
          <w:rFonts w:ascii="Times New Roman" w:hAnsi="Times New Roman"/>
        </w:rPr>
        <w:t>→ CDD = Customer Due Diligence</w:t>
      </w:r>
    </w:p>
    <w:p>
      <w:r>
        <w:t>● গ্রাহককে চেনা ও যাচাই করা</w:t>
      </w:r>
    </w:p>
    <w:p>
      <w:r>
        <w:rPr>
          <w:rFonts w:ascii="Times New Roman" w:hAnsi="Times New Roman"/>
        </w:rPr>
        <w:t>→ Knowing and verifying the customer</w:t>
      </w:r>
    </w:p>
    <w:p>
      <w:r>
        <w:t>● গ্রাহক কে? কী কাজ করে? টাকা কোথা থেকে আসে?</w:t>
      </w:r>
    </w:p>
    <w:p>
      <w:r>
        <w:rPr>
          <w:rFonts w:ascii="Times New Roman" w:hAnsi="Times New Roman"/>
        </w:rPr>
        <w:t>→ Who is customer? What does he do? Where does money come from?</w:t>
      </w:r>
    </w:p>
    <w:p/>
    <w:p>
      <w:r>
        <w:rPr>
          <w:b/>
          <w:sz w:val="22"/>
        </w:rPr>
        <w:t>CDD এর মূল উপাদান (Main Elements):</w:t>
      </w:r>
    </w:p>
    <w:p>
      <w:r>
        <w:t>১. গ্রাহকের পরিচয় যাচাই (Identity Verification):</w:t>
      </w:r>
    </w:p>
    <w:p>
      <w:r>
        <w:rPr>
          <w:rFonts w:ascii="Times New Roman" w:hAnsi="Times New Roman"/>
        </w:rPr>
        <w:t>→ Identity Verification:</w:t>
      </w:r>
    </w:p>
    <w:p>
      <w:r>
        <w:t>● নাম, ঠিকানা, ছবি যাচাই</w:t>
      </w:r>
    </w:p>
    <w:p>
      <w:r>
        <w:rPr>
          <w:rFonts w:ascii="Times New Roman" w:hAnsi="Times New Roman"/>
        </w:rPr>
        <w:t>→ Verify name, address, photo</w:t>
      </w:r>
    </w:p>
    <w:p>
      <w:r>
        <w:t>● NID/পাসপোর্ট/জন্ম সনদ যাচাই</w:t>
      </w:r>
    </w:p>
    <w:p>
      <w:r>
        <w:rPr>
          <w:rFonts w:ascii="Times New Roman" w:hAnsi="Times New Roman"/>
        </w:rPr>
        <w:t>→ Verify NID/Passport/Birth Certificate</w:t>
      </w:r>
    </w:p>
    <w:p>
      <w:r>
        <w:t>● ঠিকানা যাচাই (CPV)</w:t>
      </w:r>
    </w:p>
    <w:p>
      <w:r>
        <w:rPr>
          <w:rFonts w:ascii="Times New Roman" w:hAnsi="Times New Roman"/>
        </w:rPr>
        <w:t>→ Address verification (CPV)</w:t>
      </w:r>
    </w:p>
    <w:p>
      <w:r>
        <w:t>২. গ্রাহকের উদ্দেশ্য জানা (Purpose of Account):</w:t>
      </w:r>
    </w:p>
    <w:p>
      <w:r>
        <w:rPr>
          <w:rFonts w:ascii="Times New Roman" w:hAnsi="Times New Roman"/>
        </w:rPr>
        <w:t>→ Purpose of Account:</w:t>
      </w:r>
    </w:p>
    <w:p>
      <w:r>
        <w:t>● একাউন্ট কেন খুলছে?</w:t>
      </w:r>
    </w:p>
    <w:p>
      <w:r>
        <w:rPr>
          <w:rFonts w:ascii="Times New Roman" w:hAnsi="Times New Roman"/>
        </w:rPr>
        <w:t>→ Why opening account?</w:t>
      </w:r>
    </w:p>
    <w:p>
      <w:r>
        <w:t>● কী ধরনের লেনদেন হবে?</w:t>
      </w:r>
    </w:p>
    <w:p>
      <w:r>
        <w:rPr>
          <w:rFonts w:ascii="Times New Roman" w:hAnsi="Times New Roman"/>
        </w:rPr>
        <w:t>→ What type of transactions?</w:t>
      </w:r>
    </w:p>
    <w:p>
      <w:r>
        <w:t>● প্রত্যাশিত লেনদেনের পরিমাণ?</w:t>
      </w:r>
    </w:p>
    <w:p>
      <w:r>
        <w:rPr>
          <w:rFonts w:ascii="Times New Roman" w:hAnsi="Times New Roman"/>
        </w:rPr>
        <w:t>→ Expected transaction amount?</w:t>
      </w:r>
    </w:p>
    <w:p>
      <w:r>
        <w:t>৩. আয়ের উৎস জানা (Source of Income):</w:t>
      </w:r>
    </w:p>
    <w:p>
      <w:r>
        <w:rPr>
          <w:rFonts w:ascii="Times New Roman" w:hAnsi="Times New Roman"/>
        </w:rPr>
        <w:t>→ Source of Income:</w:t>
      </w:r>
    </w:p>
    <w:p>
      <w:r>
        <w:t>● টাকা কোথা থেকে আসে?</w:t>
      </w:r>
    </w:p>
    <w:p>
      <w:r>
        <w:rPr>
          <w:rFonts w:ascii="Times New Roman" w:hAnsi="Times New Roman"/>
        </w:rPr>
        <w:t>→ Where does money come from?</w:t>
      </w:r>
    </w:p>
    <w:p>
      <w:r>
        <w:t>● ব্যবসা/চাকরির প্রমাণ</w:t>
      </w:r>
    </w:p>
    <w:p>
      <w:r>
        <w:rPr>
          <w:rFonts w:ascii="Times New Roman" w:hAnsi="Times New Roman"/>
        </w:rPr>
        <w:t>→ Proof of business/employment</w:t>
      </w:r>
    </w:p>
    <w:p>
      <w:r>
        <w:t>● ট্যাক্স সার্টিফিকেট</w:t>
      </w:r>
    </w:p>
    <w:p>
      <w:r>
        <w:rPr>
          <w:rFonts w:ascii="Times New Roman" w:hAnsi="Times New Roman"/>
        </w:rPr>
        <w:t>→ Tax certificate</w:t>
      </w:r>
    </w:p>
    <w:p>
      <w:r>
        <w:t>৪. লেনদেন প্যাটার্ন (Transaction Pattern):</w:t>
      </w:r>
    </w:p>
    <w:p>
      <w:r>
        <w:rPr>
          <w:rFonts w:ascii="Times New Roman" w:hAnsi="Times New Roman"/>
        </w:rPr>
        <w:t>→ Transaction Pattern:</w:t>
      </w:r>
    </w:p>
    <w:p>
      <w:r>
        <w:t>● মাসিক লেনদেনের পরিমাণ</w:t>
      </w:r>
    </w:p>
    <w:p>
      <w:r>
        <w:rPr>
          <w:rFonts w:ascii="Times New Roman" w:hAnsi="Times New Roman"/>
        </w:rPr>
        <w:t>→ Monthly transaction amount</w:t>
      </w:r>
    </w:p>
    <w:p>
      <w:r>
        <w:t>● লেনদেনের ধরন</w:t>
      </w:r>
    </w:p>
    <w:p>
      <w:r>
        <w:rPr>
          <w:rFonts w:ascii="Times New Roman" w:hAnsi="Times New Roman"/>
        </w:rPr>
        <w:t>→ Type of transactions</w:t>
      </w:r>
    </w:p>
    <w:p>
      <w:r>
        <w:t>● প্রত্যাশিত টার্নওভার</w:t>
      </w:r>
    </w:p>
    <w:p>
      <w:r>
        <w:rPr>
          <w:rFonts w:ascii="Times New Roman" w:hAnsi="Times New Roman"/>
        </w:rPr>
        <w:t>→ Expected turnover</w:t>
      </w:r>
    </w:p>
    <w:p>
      <w:r>
        <w:t>৫. ব্যবসায়িক কার্যকলাপ (Business Activity):</w:t>
      </w:r>
    </w:p>
    <w:p>
      <w:r>
        <w:rPr>
          <w:rFonts w:ascii="Times New Roman" w:hAnsi="Times New Roman"/>
        </w:rPr>
        <w:t>→ Business Activity:</w:t>
      </w:r>
    </w:p>
    <w:p>
      <w:r>
        <w:t>● কী ব্যবসা করে?</w:t>
      </w:r>
    </w:p>
    <w:p>
      <w:r>
        <w:rPr>
          <w:rFonts w:ascii="Times New Roman" w:hAnsi="Times New Roman"/>
        </w:rPr>
        <w:t>→ What business does he do?</w:t>
      </w:r>
    </w:p>
    <w:p>
      <w:r>
        <w:t>● ব্যবসার স্থান</w:t>
      </w:r>
    </w:p>
    <w:p>
      <w:r>
        <w:rPr>
          <w:rFonts w:ascii="Times New Roman" w:hAnsi="Times New Roman"/>
        </w:rPr>
        <w:t>→ Business location</w:t>
      </w:r>
    </w:p>
    <w:p>
      <w:r>
        <w:t>● ব্যবসার আকার</w:t>
      </w:r>
    </w:p>
    <w:p>
      <w:r>
        <w:rPr>
          <w:rFonts w:ascii="Times New Roman" w:hAnsi="Times New Roman"/>
        </w:rPr>
        <w:t>→ Size of business</w:t>
      </w:r>
    </w:p>
    <w:p/>
    <w:p>
      <w:r>
        <w:rPr>
          <w:b/>
          <w:sz w:val="22"/>
        </w:rPr>
        <w:t>CDD কখন প্রয়োজন (When Required):</w:t>
      </w:r>
    </w:p>
    <w:p>
      <w:r>
        <w:t>● নতুন একাউন্ট খোলার সময়</w:t>
      </w:r>
    </w:p>
    <w:p>
      <w:r>
        <w:rPr>
          <w:rFonts w:ascii="Times New Roman" w:hAnsi="Times New Roman"/>
        </w:rPr>
        <w:t>→ When opening new account</w:t>
      </w:r>
    </w:p>
    <w:p>
      <w:r>
        <w:t>● বড় অঙ্কের লেনদেনের সময়</w:t>
      </w:r>
    </w:p>
    <w:p>
      <w:r>
        <w:rPr>
          <w:rFonts w:ascii="Times New Roman" w:hAnsi="Times New Roman"/>
        </w:rPr>
        <w:t>→ During large transactions</w:t>
      </w:r>
    </w:p>
    <w:p>
      <w:r>
        <w:t>● সন্দেহজনক লেনদেনের সময়</w:t>
      </w:r>
    </w:p>
    <w:p>
      <w:r>
        <w:rPr>
          <w:rFonts w:ascii="Times New Roman" w:hAnsi="Times New Roman"/>
        </w:rPr>
        <w:t>→ During suspicious transactions</w:t>
      </w:r>
    </w:p>
    <w:p>
      <w:r>
        <w:t>● গ্রাহকের তথ্য পরিবর্তনের সময়</w:t>
      </w:r>
    </w:p>
    <w:p>
      <w:r>
        <w:rPr>
          <w:rFonts w:ascii="Times New Roman" w:hAnsi="Times New Roman"/>
        </w:rPr>
        <w:t>→ When customer information changes</w:t>
      </w:r>
    </w:p>
    <w:p>
      <w:r>
        <w:t>● PEP (Politically Exposed Person) এর ক্ষেত্রে</w:t>
      </w:r>
    </w:p>
    <w:p>
      <w:r>
        <w:rPr>
          <w:rFonts w:ascii="Times New Roman" w:hAnsi="Times New Roman"/>
        </w:rPr>
        <w:t>→ In case of PEP</w:t>
      </w:r>
    </w:p>
    <w:p>
      <w:r>
        <w:t>● ওয়্যার ট্রান্সফারের সময়</w:t>
      </w:r>
    </w:p>
    <w:p>
      <w:r>
        <w:rPr>
          <w:rFonts w:ascii="Times New Roman" w:hAnsi="Times New Roman"/>
        </w:rPr>
        <w:t>→ During wire transfer</w:t>
      </w:r>
    </w:p>
    <w:p/>
    <w:p>
      <w:r>
        <w:rPr>
          <w:i/>
          <w:color w:val="1565C0"/>
        </w:rPr>
        <w:t>📋 Money Laundering Prevention Act, 2012; Bangladesh Bank AML/CFT Guidelines</w:t>
      </w:r>
    </w:p>
    <w:p>
      <w:r>
        <w:rPr>
          <w:rFonts w:ascii="Times New Roman" w:hAnsi="Times New Roman"/>
          <w:i/>
          <w:color w:val="1565C0"/>
        </w:rPr>
        <w:t>→ Money Laundering Prevention Act, 2012; Bangladesh Bank AML/CFT Guidelines</w:t>
      </w:r>
    </w:p>
    <w:p>
      <w:r>
        <w:rPr>
          <w:b/>
          <w:color w:val="C62828"/>
        </w:rPr>
        <w:t>⚠️ ভুল এড়ানো: CDD ছাড়া একাউন্ট খোলা আইনত দণ্ডনীয়। জরিমানা ও কারাদণ্ড হতে পারে।</w:t>
      </w:r>
    </w:p>
    <w:p>
      <w:r>
        <w:rPr>
          <w:rFonts w:ascii="Times New Roman" w:hAnsi="Times New Roman"/>
          <w:b/>
          <w:color w:val="C62828"/>
        </w:rPr>
        <w:t>⚠️ Mistake Alert: Opening account without CDD is legally punishable. Fine and imprisonment possible.</w:t>
      </w:r>
    </w:p>
    <w:p>
      <w:r>
        <w:br w:type="page"/>
      </w:r>
    </w:p>
    <w:p>
      <w:r>
        <w:rPr>
          <w:b/>
          <w:sz w:val="24"/>
        </w:rPr>
        <w:t>(ঙ) Lease Finance | লিজ অর্থায়ন | মার্কস: ৫</w:t>
      </w:r>
    </w:p>
    <w:p/>
    <w:p>
      <w:r>
        <w:t>লিজ অর্থায়ন হলো এমন একটি পদ্ধতি যেখানে ব্যাংক বা আর্থিক প্রতিষ্ঠান সম্পত্তি কিনে গ্রাহককে ভাড়ায় ব্যবহার করতে দেয়।</w:t>
      </w:r>
    </w:p>
    <w:p>
      <w:r>
        <w:rPr>
          <w:rFonts w:ascii="Times New Roman" w:hAnsi="Times New Roman"/>
        </w:rPr>
        <w:t>→ Lease finance is a method where bank or financial institution buys property and gives it to customer on rent to use.</w:t>
      </w:r>
    </w:p>
    <w:p/>
    <w:p>
      <w:r>
        <w:rPr>
          <w:b/>
          <w:sz w:val="22"/>
        </w:rPr>
        <w:t>সংজ্ঞা (Definition):</w:t>
      </w:r>
    </w:p>
    <w:p>
      <w:r>
        <w:t>● লিজ = ভাড়ায় ব্যবহারের অধিকার</w:t>
      </w:r>
    </w:p>
    <w:p>
      <w:r>
        <w:rPr>
          <w:rFonts w:ascii="Times New Roman" w:hAnsi="Times New Roman"/>
        </w:rPr>
        <w:t>→ Lease = Right to use on rent</w:t>
      </w:r>
    </w:p>
    <w:p>
      <w:r>
        <w:t>● ব্যাংক/এফআই সম্পত্তি কেনে</w:t>
      </w:r>
    </w:p>
    <w:p>
      <w:r>
        <w:rPr>
          <w:rFonts w:ascii="Times New Roman" w:hAnsi="Times New Roman"/>
        </w:rPr>
        <w:t>→ Bank/FI buys the property</w:t>
      </w:r>
    </w:p>
    <w:p>
      <w:r>
        <w:t>● গ্রাহক ভাড়া দিয়ে ব্যবহার করে</w:t>
      </w:r>
    </w:p>
    <w:p>
      <w:r>
        <w:rPr>
          <w:rFonts w:ascii="Times New Roman" w:hAnsi="Times New Roman"/>
        </w:rPr>
        <w:t>→ Customer uses by paying rent</w:t>
      </w:r>
    </w:p>
    <w:p>
      <w:r>
        <w:t>● চুক্তি শেষে ফেরত বা কেনার সুযোগ</w:t>
      </w:r>
    </w:p>
    <w:p>
      <w:r>
        <w:rPr>
          <w:rFonts w:ascii="Times New Roman" w:hAnsi="Times New Roman"/>
        </w:rPr>
        <w:t>→ Option to return or buy at end of contract</w:t>
      </w:r>
    </w:p>
    <w:p/>
    <w:p>
      <w:r>
        <w:rPr>
          <w:b/>
          <w:sz w:val="22"/>
        </w:rPr>
        <w:t>লিজ এর প্রকারভেদ (Types of Lease):</w:t>
      </w:r>
    </w:p>
    <w:p>
      <w:r>
        <w:t>১. অপারেটিং লিজ (Operating Lease):</w:t>
      </w:r>
    </w:p>
    <w:p>
      <w:r>
        <w:rPr>
          <w:rFonts w:ascii="Times New Roman" w:hAnsi="Times New Roman"/>
        </w:rPr>
        <w:t>→ Operating Lease:</w:t>
      </w:r>
    </w:p>
    <w:p>
      <w:r>
        <w:t>● স্বল্পমেয়াদী চুক্তি</w:t>
      </w:r>
    </w:p>
    <w:p>
      <w:r>
        <w:rPr>
          <w:rFonts w:ascii="Times New Roman" w:hAnsi="Times New Roman"/>
        </w:rPr>
        <w:t>→ Short-term contract</w:t>
      </w:r>
    </w:p>
    <w:p>
      <w:r>
        <w:t>● চুক্তি শেষে সম্পত্তি ফেরত দিতে হয়</w:t>
      </w:r>
    </w:p>
    <w:p>
      <w:r>
        <w:rPr>
          <w:rFonts w:ascii="Times New Roman" w:hAnsi="Times New Roman"/>
        </w:rPr>
        <w:t>→ Property must be returned at end</w:t>
      </w:r>
    </w:p>
    <w:p>
      <w:r>
        <w:t>● রক্ষণাবেক্ষণের দায়িত্ব লিজদাতার</w:t>
      </w:r>
    </w:p>
    <w:p>
      <w:r>
        <w:rPr>
          <w:rFonts w:ascii="Times New Roman" w:hAnsi="Times New Roman"/>
        </w:rPr>
        <w:t>→ Maintenance responsibility of lessor</w:t>
      </w:r>
    </w:p>
    <w:p>
      <w:r>
        <w:t>● উদাহরণ: গাড়ি ভাড়া</w:t>
      </w:r>
    </w:p>
    <w:p>
      <w:r>
        <w:rPr>
          <w:rFonts w:ascii="Times New Roman" w:hAnsi="Times New Roman"/>
        </w:rPr>
        <w:t>→ Example: Car rental</w:t>
      </w:r>
    </w:p>
    <w:p>
      <w:r>
        <w:t>২. ফাইন্যান্স লিজ (Finance Lease):</w:t>
      </w:r>
    </w:p>
    <w:p>
      <w:r>
        <w:rPr>
          <w:rFonts w:ascii="Times New Roman" w:hAnsi="Times New Roman"/>
        </w:rPr>
        <w:t>→ Finance Lease:</w:t>
      </w:r>
    </w:p>
    <w:p>
      <w:r>
        <w:t>● দীর্ঘমেয়াদী চুক্তি</w:t>
      </w:r>
    </w:p>
    <w:p>
      <w:r>
        <w:rPr>
          <w:rFonts w:ascii="Times New Roman" w:hAnsi="Times New Roman"/>
        </w:rPr>
        <w:t>→ Long-term contract</w:t>
      </w:r>
    </w:p>
    <w:p>
      <w:r>
        <w:t>● চুক্তি শেষে সম্পত্তি কিনে নেওয়া যায়</w:t>
      </w:r>
    </w:p>
    <w:p>
      <w:r>
        <w:rPr>
          <w:rFonts w:ascii="Times New Roman" w:hAnsi="Times New Roman"/>
        </w:rPr>
        <w:t>→ Property can be bought at end</w:t>
      </w:r>
    </w:p>
    <w:p>
      <w:r>
        <w:t>● রক্ষণাবেক্ষণের দায়িত্ব গ্রহীতার</w:t>
      </w:r>
    </w:p>
    <w:p>
      <w:r>
        <w:rPr>
          <w:rFonts w:ascii="Times New Roman" w:hAnsi="Times New Roman"/>
        </w:rPr>
        <w:t>→ Maintenance responsibility of lessee</w:t>
      </w:r>
    </w:p>
    <w:p>
      <w:r>
        <w:t>● উদাহরণ: যন্ত্রপাতি লিজ</w:t>
      </w:r>
    </w:p>
    <w:p>
      <w:r>
        <w:rPr>
          <w:rFonts w:ascii="Times New Roman" w:hAnsi="Times New Roman"/>
        </w:rPr>
        <w:t>→ Example: Machinery lease</w:t>
      </w:r>
    </w:p>
    <w:p>
      <w:r>
        <w:t>৩. সেল অ্যান্ড লিজ ব্যাক (Sale and Lease Back):</w:t>
      </w:r>
    </w:p>
    <w:p>
      <w:r>
        <w:rPr>
          <w:rFonts w:ascii="Times New Roman" w:hAnsi="Times New Roman"/>
        </w:rPr>
        <w:t>→ Sale and Lease Back:</w:t>
      </w:r>
    </w:p>
    <w:p>
      <w:r>
        <w:t>● নিজের সম্পত্তি বিক্রি করে লিজ নেওয়া</w:t>
      </w:r>
    </w:p>
    <w:p>
      <w:r>
        <w:rPr>
          <w:rFonts w:ascii="Times New Roman" w:hAnsi="Times New Roman"/>
        </w:rPr>
        <w:t>→ Selling own property and taking lease</w:t>
      </w:r>
    </w:p>
    <w:p>
      <w:r>
        <w:t>● তহবিল সংগ্রহের উপায়</w:t>
      </w:r>
    </w:p>
    <w:p>
      <w:r>
        <w:rPr>
          <w:rFonts w:ascii="Times New Roman" w:hAnsi="Times New Roman"/>
        </w:rPr>
        <w:t>→ Way to raise funds</w:t>
      </w:r>
    </w:p>
    <w:p>
      <w:r>
        <w:t>● সম্পত্তি ব্যবহার চলতে থাকে</w:t>
      </w:r>
    </w:p>
    <w:p>
      <w:r>
        <w:rPr>
          <w:rFonts w:ascii="Times New Roman" w:hAnsi="Times New Roman"/>
        </w:rPr>
        <w:t>→ Property use continues</w:t>
      </w:r>
    </w:p>
    <w:p/>
    <w:p>
      <w:r>
        <w:rPr>
          <w:b/>
          <w:sz w:val="22"/>
        </w:rPr>
        <w:t>বৈশিষ্ট্য (Features):</w:t>
      </w:r>
    </w:p>
    <w:p>
      <w:r>
        <w:t>● লিজ গ্রহীতা মালিক হয় না, ব্যবহারকারী হয়</w:t>
      </w:r>
    </w:p>
    <w:p>
      <w:r>
        <w:rPr>
          <w:rFonts w:ascii="Times New Roman" w:hAnsi="Times New Roman"/>
        </w:rPr>
        <w:t>→ Lessee does not own, only uses</w:t>
      </w:r>
    </w:p>
    <w:p>
      <w:r>
        <w:t>● নির্দিষ্ট সময়ের জন্য চুক্তি</w:t>
      </w:r>
    </w:p>
    <w:p>
      <w:r>
        <w:rPr>
          <w:rFonts w:ascii="Times New Roman" w:hAnsi="Times New Roman"/>
        </w:rPr>
        <w:t>→ Contract for fixed period</w:t>
      </w:r>
    </w:p>
    <w:p>
      <w:r>
        <w:t>● নিয়মিত লিজ প্রিমিয়াম দিতে হয়</w:t>
      </w:r>
    </w:p>
    <w:p>
      <w:r>
        <w:rPr>
          <w:rFonts w:ascii="Times New Roman" w:hAnsi="Times New Roman"/>
        </w:rPr>
        <w:t>→ Regular lease premium must be paid</w:t>
      </w:r>
    </w:p>
    <w:p>
      <w:r>
        <w:t>● চুক্তি শেষে ফেরত বা কেনার সুযোগ</w:t>
      </w:r>
    </w:p>
    <w:p>
      <w:r>
        <w:rPr>
          <w:rFonts w:ascii="Times New Roman" w:hAnsi="Times New Roman"/>
        </w:rPr>
        <w:t>→ Option to return or buy at end</w:t>
      </w:r>
    </w:p>
    <w:p/>
    <w:p>
      <w:r>
        <w:rPr>
          <w:i/>
          <w:color w:val="1565C0"/>
        </w:rPr>
        <w:t>📋 Financial Institutions Act, 1993; Bangladesh Bank Leasing Guidelines</w:t>
      </w:r>
    </w:p>
    <w:p>
      <w:r>
        <w:rPr>
          <w:rFonts w:ascii="Times New Roman" w:hAnsi="Times New Roman"/>
          <w:i/>
          <w:color w:val="1565C0"/>
        </w:rPr>
        <w:t>→ Financial Institutions Act, 1993; Bangladesh Bank Leasing Guidelines</w:t>
      </w:r>
    </w:p>
    <w:p>
      <w:r>
        <w:br w:type="page"/>
      </w:r>
    </w:p>
    <w:p>
      <w:r>
        <w:rPr>
          <w:b/>
          <w:sz w:val="24"/>
        </w:rPr>
        <w:t>(চ) Minor Account | অপ্রাপ্তবয়স্কের একাউন্ট | মার্কস: ৫</w:t>
      </w:r>
    </w:p>
    <w:p/>
    <w:p>
      <w:r>
        <w:t>অপ্রাপ্তবয়স্ক বা শিশু বলতে বোঝায় যে ব্যক্তির বয়স ১৮ বছরের কম। তাদের জন্য বিশেষ নিয়মে ব্যাংক একাউন্ট খোলা যায়।</w:t>
      </w:r>
    </w:p>
    <w:p>
      <w:r>
        <w:rPr>
          <w:rFonts w:ascii="Times New Roman" w:hAnsi="Times New Roman"/>
        </w:rPr>
        <w:t>→ Minor means a person whose age is less than 18 years. Bank accounts can be opened for them with special rules.</w:t>
      </w:r>
    </w:p>
    <w:p/>
    <w:p>
      <w:r>
        <w:rPr>
          <w:b/>
          <w:sz w:val="22"/>
        </w:rPr>
        <w:t>সংজ্ঞা (Definition):</w:t>
      </w:r>
    </w:p>
    <w:p>
      <w:r>
        <w:t>● অপ্রাপ্তবয়স্ক = যার বয়স ১৮ বছরের কম</w:t>
      </w:r>
    </w:p>
    <w:p>
      <w:r>
        <w:rPr>
          <w:rFonts w:ascii="Times New Roman" w:hAnsi="Times New Roman"/>
        </w:rPr>
        <w:t>→ Minor = Whose age is less than 18 years</w:t>
      </w:r>
    </w:p>
    <w:p>
      <w:r>
        <w:t>● Majority Act, 1875 অনুযায়ী</w:t>
      </w:r>
    </w:p>
    <w:p>
      <w:r>
        <w:rPr>
          <w:rFonts w:ascii="Times New Roman" w:hAnsi="Times New Roman"/>
        </w:rPr>
        <w:t>→ As per Majority Act, 1875</w:t>
      </w:r>
    </w:p>
    <w:p>
      <w:r>
        <w:t>● তারা চুক্তি করতে পারে না</w:t>
      </w:r>
    </w:p>
    <w:p>
      <w:r>
        <w:rPr>
          <w:rFonts w:ascii="Times New Roman" w:hAnsi="Times New Roman"/>
        </w:rPr>
        <w:t>→ They cannot enter into contract</w:t>
      </w:r>
    </w:p>
    <w:p/>
    <w:p>
      <w:r>
        <w:rPr>
          <w:b/>
          <w:sz w:val="22"/>
        </w:rPr>
        <w:t>অপ্রাপ্তবয়স্কের একাউন্টের প্রকারভেদ (Types):</w:t>
      </w:r>
    </w:p>
    <w:p>
      <w:r>
        <w:t>১. অভিভাবকের তত্ত্বাবধানে (Under Guardian):</w:t>
      </w:r>
    </w:p>
    <w:p>
      <w:r>
        <w:rPr>
          <w:rFonts w:ascii="Times New Roman" w:hAnsi="Times New Roman"/>
        </w:rPr>
        <w:t>→ Under Guardian:</w:t>
      </w:r>
    </w:p>
    <w:p>
      <w:r>
        <w:t>● বাবা/মা/আইনি অভিভাবক সাইন করেন</w:t>
      </w:r>
    </w:p>
    <w:p>
      <w:r>
        <w:rPr>
          <w:rFonts w:ascii="Times New Roman" w:hAnsi="Times New Roman"/>
        </w:rPr>
        <w:t>→ Father/mother/legal guardian signs</w:t>
      </w:r>
    </w:p>
    <w:p>
      <w:r>
        <w:t>● অভিভাবক একাউন্ট পরিচালনা করেন</w:t>
      </w:r>
    </w:p>
    <w:p>
      <w:r>
        <w:rPr>
          <w:rFonts w:ascii="Times New Roman" w:hAnsi="Times New Roman"/>
        </w:rPr>
        <w:t>→ Guardian operates the account</w:t>
      </w:r>
    </w:p>
    <w:p>
      <w:r>
        <w:t>● অপ্রাপ্তবয়স্কের কল্যাণে ব্যয় করা যায়</w:t>
      </w:r>
    </w:p>
    <w:p>
      <w:r>
        <w:rPr>
          <w:rFonts w:ascii="Times New Roman" w:hAnsi="Times New Roman"/>
        </w:rPr>
        <w:t>→ Can be spent for minor's welfare</w:t>
      </w:r>
    </w:p>
    <w:p>
      <w:r>
        <w:t>২. ছাত্র/শিক্ষার্থী একাউন্ট (Student Account):</w:t>
      </w:r>
    </w:p>
    <w:p>
      <w:r>
        <w:rPr>
          <w:rFonts w:ascii="Times New Roman" w:hAnsi="Times New Roman"/>
        </w:rPr>
        <w:t>→ Student Account:</w:t>
      </w:r>
    </w:p>
    <w:p>
      <w:r>
        <w:t>● বিদ্যালয়/কলেজের পরিচয়পত্র সহ</w:t>
      </w:r>
    </w:p>
    <w:p>
      <w:r>
        <w:rPr>
          <w:rFonts w:ascii="Times New Roman" w:hAnsi="Times New Roman"/>
        </w:rPr>
        <w:t>→ With school/college ID card</w:t>
      </w:r>
    </w:p>
    <w:p>
      <w:r>
        <w:t>● শিক্ষা খরচের জন্য</w:t>
      </w:r>
    </w:p>
    <w:p>
      <w:r>
        <w:rPr>
          <w:rFonts w:ascii="Times New Roman" w:hAnsi="Times New Roman"/>
        </w:rPr>
        <w:t>→ For education expenses</w:t>
      </w:r>
    </w:p>
    <w:p>
      <w:r>
        <w:t>● ছাত্রবৃত্তি প্রাপ্তির জন্য</w:t>
      </w:r>
    </w:p>
    <w:p>
      <w:r>
        <w:rPr>
          <w:rFonts w:ascii="Times New Roman" w:hAnsi="Times New Roman"/>
        </w:rPr>
        <w:t>→ For receiving scholarship</w:t>
      </w:r>
    </w:p>
    <w:p>
      <w:r>
        <w:t>৩. স্বয়ং অপ্রাপ্তবয়স্ক (Minor Himself):</w:t>
      </w:r>
    </w:p>
    <w:p>
      <w:r>
        <w:rPr>
          <w:rFonts w:ascii="Times New Roman" w:hAnsi="Times New Roman"/>
        </w:rPr>
        <w:t>→ Minor Himself:</w:t>
      </w:r>
    </w:p>
    <w:p>
      <w:r>
        <w:t>● ১০-১৮ বছর বয়সে নিজে সাইন করতে পারে</w:t>
      </w:r>
    </w:p>
    <w:p>
      <w:r>
        <w:rPr>
          <w:rFonts w:ascii="Times New Roman" w:hAnsi="Times New Roman"/>
        </w:rPr>
        <w:t>→ 10-18 years can sign himself</w:t>
      </w:r>
    </w:p>
    <w:p>
      <w:r>
        <w:t>● তবে অভিভাবকের সম্মতি লাগে</w:t>
      </w:r>
    </w:p>
    <w:p>
      <w:r>
        <w:rPr>
          <w:rFonts w:ascii="Times New Roman" w:hAnsi="Times New Roman"/>
        </w:rPr>
        <w:t>→ But guardian's consent needed</w:t>
      </w:r>
    </w:p>
    <w:p>
      <w:r>
        <w:t>● সীমিত লেনদেন করতে পারে</w:t>
      </w:r>
    </w:p>
    <w:p>
      <w:r>
        <w:rPr>
          <w:rFonts w:ascii="Times New Roman" w:hAnsi="Times New Roman"/>
        </w:rPr>
        <w:t>→ Can do limited transactions</w:t>
      </w:r>
    </w:p>
    <w:p/>
    <w:p>
      <w:r>
        <w:rPr>
          <w:b/>
          <w:sz w:val="22"/>
        </w:rPr>
        <w:t>প্রয়োজনীয় কাগজপত্র (Required Documents):</w:t>
      </w:r>
    </w:p>
    <w:p>
      <w:r>
        <w:t>● অপ্রাপ্তবয়স্কের জন্ম সনদ</w:t>
      </w:r>
    </w:p>
    <w:p>
      <w:r>
        <w:rPr>
          <w:rFonts w:ascii="Times New Roman" w:hAnsi="Times New Roman"/>
        </w:rPr>
        <w:t>→ Minor's birth certificate</w:t>
      </w:r>
    </w:p>
    <w:p>
      <w:r>
        <w:t>● অভিভাবকের NID</w:t>
      </w:r>
    </w:p>
    <w:p>
      <w:r>
        <w:rPr>
          <w:rFonts w:ascii="Times New Roman" w:hAnsi="Times New Roman"/>
        </w:rPr>
        <w:t>→ Guardian's NID</w:t>
      </w:r>
    </w:p>
    <w:p>
      <w:r>
        <w:t>● অভিভাবকের ছবি</w:t>
      </w:r>
    </w:p>
    <w:p>
      <w:r>
        <w:rPr>
          <w:rFonts w:ascii="Times New Roman" w:hAnsi="Times New Roman"/>
        </w:rPr>
        <w:t>→ Guardian's photo</w:t>
      </w:r>
    </w:p>
    <w:p>
      <w:r>
        <w:t>● অপ্রাপ্তবয়স্কের ছবি</w:t>
      </w:r>
    </w:p>
    <w:p>
      <w:r>
        <w:rPr>
          <w:rFonts w:ascii="Times New Roman" w:hAnsi="Times New Roman"/>
        </w:rPr>
        <w:t>→ Minor's photo</w:t>
      </w:r>
    </w:p>
    <w:p>
      <w:r>
        <w:t>● সম্পর্কের প্রমাণ</w:t>
      </w:r>
    </w:p>
    <w:p>
      <w:r>
        <w:rPr>
          <w:rFonts w:ascii="Times New Roman" w:hAnsi="Times New Roman"/>
        </w:rPr>
        <w:t>→ Proof of relationship</w:t>
      </w:r>
    </w:p>
    <w:p>
      <w:r>
        <w:t>● বিদ্যালয়ের পরিচয়পত্র (শিক্ষার্থীদের)</w:t>
      </w:r>
    </w:p>
    <w:p>
      <w:r>
        <w:rPr>
          <w:rFonts w:ascii="Times New Roman" w:hAnsi="Times New Roman"/>
        </w:rPr>
        <w:t>→ School ID (for students)</w:t>
      </w:r>
    </w:p>
    <w:p/>
    <w:p>
      <w:r>
        <w:rPr>
          <w:b/>
          <w:sz w:val="22"/>
        </w:rPr>
        <w:t>ব্যাংকের সতর্কতা (Bank's Precautions):</w:t>
      </w:r>
    </w:p>
    <w:p>
      <w:r>
        <w:t>● অপ্রাপ্তবয়স্কের একাউন্টে ঋণ দেওয়া যাবে না</w:t>
      </w:r>
    </w:p>
    <w:p>
      <w:r>
        <w:rPr>
          <w:rFonts w:ascii="Times New Roman" w:hAnsi="Times New Roman"/>
        </w:rPr>
        <w:t>→ Cannot give loan on minor's account</w:t>
      </w:r>
    </w:p>
    <w:p>
      <w:r>
        <w:t>● ওভারড্রাফট সুবিধা দেওয়া যাবে না</w:t>
      </w:r>
    </w:p>
    <w:p>
      <w:r>
        <w:rPr>
          <w:rFonts w:ascii="Times New Roman" w:hAnsi="Times New Roman"/>
        </w:rPr>
        <w:t>→ Cannot give overdraft facility</w:t>
      </w:r>
    </w:p>
    <w:p>
      <w:r>
        <w:t>● ১৮ বছর পূর্ণ হলে নতুন একাউন্ট খুলতে হবে</w:t>
      </w:r>
    </w:p>
    <w:p>
      <w:r>
        <w:rPr>
          <w:rFonts w:ascii="Times New Roman" w:hAnsi="Times New Roman"/>
        </w:rPr>
        <w:t>→ At 18 years, new account must be opened</w:t>
      </w:r>
    </w:p>
    <w:p>
      <w:r>
        <w:t>● অভিভাবক মারা গেলে নতুন অভিভাবক নিয়োগ</w:t>
      </w:r>
    </w:p>
    <w:p>
      <w:r>
        <w:rPr>
          <w:rFonts w:ascii="Times New Roman" w:hAnsi="Times New Roman"/>
        </w:rPr>
        <w:t>→ If guardian dies, appoint new guardian</w:t>
      </w:r>
    </w:p>
    <w:p>
      <w:r>
        <w:t>● চেক বই অভিভাবকের কাছে থাকবে</w:t>
      </w:r>
    </w:p>
    <w:p>
      <w:r>
        <w:rPr>
          <w:rFonts w:ascii="Times New Roman" w:hAnsi="Times New Roman"/>
        </w:rPr>
        <w:t>→ Cheque book stays with guardian</w:t>
      </w:r>
    </w:p>
    <w:p/>
    <w:p>
      <w:r>
        <w:rPr>
          <w:i/>
          <w:color w:val="1565C0"/>
        </w:rPr>
        <w:t>📋 Majority Act, 1875 - Section 3; Contract Act, 1872 - Section 11</w:t>
      </w:r>
    </w:p>
    <w:p>
      <w:r>
        <w:rPr>
          <w:rFonts w:ascii="Times New Roman" w:hAnsi="Times New Roman"/>
          <w:i/>
          <w:color w:val="1565C0"/>
        </w:rPr>
        <w:t>→ Majority Act, 1875 - Section 3; Contract Act, 1872 - Section 11</w:t>
      </w:r>
    </w:p>
    <w:p>
      <w:r>
        <w:rPr>
          <w:b/>
          <w:color w:val="2E7D32"/>
        </w:rPr>
        <w:t>🧠 মেমোরি ট্রিক: ১৮ বছরের নিচে = অপ্রাপ্তবয়স্ক, অভিভাবক চাই-ই চাই</w:t>
      </w:r>
    </w:p>
    <w:p>
      <w:r>
        <w:rPr>
          <w:rFonts w:ascii="Times New Roman" w:hAnsi="Times New Roman"/>
          <w:b/>
          <w:color w:val="2E7D32"/>
        </w:rPr>
        <w:t>🧠 Memory Trick: Below 18 years = Minor, Guardian is must</w:t>
      </w:r>
    </w:p>
    <w:p>
      <w:r>
        <w:rPr>
          <w:b/>
          <w:color w:val="C62828"/>
        </w:rPr>
        <w:t>⚠️ ভুল এড়ানো: অপ্রাপ্তবয়স্কের একাউন্টে ঋণ দেওয়া আইনত বৈধ নয়।</w:t>
      </w:r>
    </w:p>
    <w:p>
      <w:r>
        <w:rPr>
          <w:rFonts w:ascii="Times New Roman" w:hAnsi="Times New Roman"/>
          <w:b/>
          <w:color w:val="C62828"/>
        </w:rPr>
        <w:t>⚠️ Mistake Alert: Giving loan on minor's account is not legally valid.</w:t>
      </w:r>
    </w:p>
    <w:p>
      <w:r>
        <w:br w:type="page"/>
      </w:r>
    </w:p>
    <w:p>
      <w:r>
        <w:rPr>
          <w:b/>
          <w:sz w:val="28"/>
        </w:rPr>
        <w:t>প্রশ্ন ২ | Question ২ | মার্কস: ২০</w:t>
      </w:r>
    </w:p>
    <w:p/>
    <w:p>
      <w:r>
        <w:rPr>
          <w:b/>
          <w:sz w:val="24"/>
        </w:rPr>
        <w:t>(ক) Relationship Banking কী? | মার্কস: ৫</w:t>
      </w:r>
    </w:p>
    <w:p/>
    <w:p>
      <w:r>
        <w:t>রিলেশনশিপ ব্যাংকিং হলো ব্যাংক ও গ্রাহকের মধ্যে দীর্ঘমেয়াদী আস্থাভিত্তিক সম্পর্ক তৈরি করা।</w:t>
      </w:r>
    </w:p>
    <w:p>
      <w:r>
        <w:rPr>
          <w:rFonts w:ascii="Times New Roman" w:hAnsi="Times New Roman"/>
        </w:rPr>
        <w:t>→ Relationship banking means building long-term trust-based relationship between bank and customer.</w:t>
      </w:r>
    </w:p>
    <w:p/>
    <w:p>
      <w:r>
        <w:rPr>
          <w:b/>
          <w:sz w:val="22"/>
        </w:rPr>
        <w:t>সংজ্ঞা (Definition):</w:t>
      </w:r>
    </w:p>
    <w:p>
      <w:r>
        <w:t>● গ্রাহকের সাথে দীর্ঘমেয়াদী সম্পর্ক</w:t>
      </w:r>
    </w:p>
    <w:p>
      <w:r>
        <w:rPr>
          <w:rFonts w:ascii="Times New Roman" w:hAnsi="Times New Roman"/>
        </w:rPr>
        <w:t>→ Long-term relationship with customer</w:t>
      </w:r>
    </w:p>
    <w:p>
      <w:r>
        <w:t>● পারস্পরিক বিশ্বাস ও আস্থা</w:t>
      </w:r>
    </w:p>
    <w:p>
      <w:r>
        <w:rPr>
          <w:rFonts w:ascii="Times New Roman" w:hAnsi="Times New Roman"/>
        </w:rPr>
        <w:t>→ Mutual trust and confidence</w:t>
      </w:r>
    </w:p>
    <w:p>
      <w:r>
        <w:t>● গ্রাহকের সামগ্রিক আর্থিক চাহিদা পূরণ</w:t>
      </w:r>
    </w:p>
    <w:p>
      <w:r>
        <w:rPr>
          <w:rFonts w:ascii="Times New Roman" w:hAnsi="Times New Roman"/>
        </w:rPr>
        <w:t>→ Fulfilling customer's overall financial needs</w:t>
      </w:r>
    </w:p>
    <w:p/>
    <w:p>
      <w:r>
        <w:rPr>
          <w:b/>
          <w:sz w:val="22"/>
        </w:rPr>
        <w:t>বৈশিষ্ট্য (Features):</w:t>
      </w:r>
    </w:p>
    <w:p>
      <w:r>
        <w:t>১. দীর্ঘমেয়াদী সম্পর্ক</w:t>
      </w:r>
    </w:p>
    <w:p>
      <w:r>
        <w:rPr>
          <w:rFonts w:ascii="Times New Roman" w:hAnsi="Times New Roman"/>
        </w:rPr>
        <w:t>→ Long-term relationship</w:t>
      </w:r>
    </w:p>
    <w:p>
      <w:r>
        <w:t>২. ব্যক্তিগত সেবা</w:t>
      </w:r>
    </w:p>
    <w:p>
      <w:r>
        <w:rPr>
          <w:rFonts w:ascii="Times New Roman" w:hAnsi="Times New Roman"/>
        </w:rPr>
        <w:t>→ Personalized service</w:t>
      </w:r>
    </w:p>
    <w:p>
      <w:r>
        <w:t>৩. গ্রাহকের প্রয়োজন অনুযায়ী পণ্য</w:t>
      </w:r>
    </w:p>
    <w:p>
      <w:r>
        <w:rPr>
          <w:rFonts w:ascii="Times New Roman" w:hAnsi="Times New Roman"/>
        </w:rPr>
        <w:t>→ Products according to customer needs</w:t>
      </w:r>
    </w:p>
    <w:p>
      <w:r>
        <w:t>৪. বিশ্বাস ও আস্থা তৈরি</w:t>
      </w:r>
    </w:p>
    <w:p>
      <w:r>
        <w:rPr>
          <w:rFonts w:ascii="Times New Roman" w:hAnsi="Times New Roman"/>
        </w:rPr>
        <w:t>→ Building trust and confidence</w:t>
      </w:r>
    </w:p>
    <w:p>
      <w:r>
        <w:t>৫. উভয় পক্ষের লাভ</w:t>
      </w:r>
    </w:p>
    <w:p>
      <w:r>
        <w:rPr>
          <w:rFonts w:ascii="Times New Roman" w:hAnsi="Times New Roman"/>
        </w:rPr>
        <w:t>→ Benefit for both parties</w:t>
      </w:r>
    </w:p>
    <w:p/>
    <w:p>
      <w:r>
        <w:rPr>
          <w:b/>
          <w:sz w:val="22"/>
        </w:rPr>
        <w:t>উপকারিতা (Benefits):</w:t>
      </w:r>
    </w:p>
    <w:p>
      <w:r>
        <w:t>● গ্রাহক অন্য ব্যাংকে যান না</w:t>
      </w:r>
    </w:p>
    <w:p>
      <w:r>
        <w:rPr>
          <w:rFonts w:ascii="Times New Roman" w:hAnsi="Times New Roman"/>
        </w:rPr>
        <w:t>→ Customer does not go to other banks</w:t>
      </w:r>
    </w:p>
    <w:p>
      <w:r>
        <w:t>● ব্যাংক গ্রাহককে ভালো সেবা দেয়</w:t>
      </w:r>
    </w:p>
    <w:p>
      <w:r>
        <w:rPr>
          <w:rFonts w:ascii="Times New Roman" w:hAnsi="Times New Roman"/>
        </w:rPr>
        <w:t>→ Bank gives good service to customer</w:t>
      </w:r>
    </w:p>
    <w:p>
      <w:r>
        <w:t>● ক্রস-সেলিং সুযোগ বাড়ে</w:t>
      </w:r>
    </w:p>
    <w:p>
      <w:r>
        <w:rPr>
          <w:rFonts w:ascii="Times New Roman" w:hAnsi="Times New Roman"/>
        </w:rPr>
        <w:t>→ Cross-selling opportunity increases</w:t>
      </w:r>
    </w:p>
    <w:p>
      <w:r>
        <w:t>● গ্রাহক আনুগত্য বাড়ে</w:t>
      </w:r>
    </w:p>
    <w:p>
      <w:r>
        <w:rPr>
          <w:rFonts w:ascii="Times New Roman" w:hAnsi="Times New Roman"/>
        </w:rPr>
        <w:t>→ Customer loyalty increases</w:t>
      </w:r>
    </w:p>
    <w:p/>
    <w:p>
      <w:r>
        <w:rPr>
          <w:b/>
          <w:sz w:val="24"/>
        </w:rPr>
        <w:t>(খ) গ্রাহকের হিসাবের গোপনীয়তা প্রকাশ | মার্কস: ৫</w:t>
      </w:r>
    </w:p>
    <w:p/>
    <w:p>
      <w:r>
        <w:t>ব্যাংকার সাধারণত গ্রাহকের হিসাবের তথ্য গোপন রাখতে বাধ্য। তবে বিশেষ ক্ষেত্রে প্রকাশ করতে পারে।</w:t>
      </w:r>
    </w:p>
    <w:p>
      <w:r>
        <w:rPr>
          <w:rFonts w:ascii="Times New Roman" w:hAnsi="Times New Roman"/>
        </w:rPr>
        <w:t>→ Banker is generally bound to keep customer's account information secret. However, can disclose in special cases.</w:t>
      </w:r>
    </w:p>
    <w:p/>
    <w:p>
      <w:r>
        <w:rPr>
          <w:b/>
          <w:sz w:val="22"/>
        </w:rPr>
        <w:t>গোপনীয়তা রক্ষার কারণ (Why Secrecy):</w:t>
      </w:r>
    </w:p>
    <w:p>
      <w:r>
        <w:t>● গ্রাহকের আস্থা রক্ষা</w:t>
      </w:r>
    </w:p>
    <w:p>
      <w:r>
        <w:rPr>
          <w:rFonts w:ascii="Times New Roman" w:hAnsi="Times New Roman"/>
        </w:rPr>
        <w:t>→ Protect customer's trust</w:t>
      </w:r>
    </w:p>
    <w:p>
      <w:r>
        <w:t>● আর্থিক নিরাপত্তা</w:t>
      </w:r>
    </w:p>
    <w:p>
      <w:r>
        <w:rPr>
          <w:rFonts w:ascii="Times New Roman" w:hAnsi="Times New Roman"/>
        </w:rPr>
        <w:t>→ Financial security</w:t>
      </w:r>
    </w:p>
    <w:p>
      <w:r>
        <w:t>● প্রতিযোগিতামূলক সুবিধা</w:t>
      </w:r>
    </w:p>
    <w:p>
      <w:r>
        <w:rPr>
          <w:rFonts w:ascii="Times New Roman" w:hAnsi="Times New Roman"/>
        </w:rPr>
        <w:t>→ Competitive advantage</w:t>
      </w:r>
    </w:p>
    <w:p>
      <w:r>
        <w:t>● আইনি বাধ্যবাধকতা</w:t>
      </w:r>
    </w:p>
    <w:p>
      <w:r>
        <w:rPr>
          <w:rFonts w:ascii="Times New Roman" w:hAnsi="Times New Roman"/>
        </w:rPr>
        <w:t>→ Legal obligation</w:t>
      </w:r>
    </w:p>
    <w:p/>
    <w:p>
      <w:r>
        <w:rPr>
          <w:b/>
          <w:sz w:val="22"/>
        </w:rPr>
        <w:t>প্রকাশের ক্ষেত্রসমূহ (Cases of Disclosure):</w:t>
      </w:r>
    </w:p>
    <w:p>
      <w:r>
        <w:t>১. আইনের বাধ্যবাধকতায়:</w:t>
      </w:r>
    </w:p>
    <w:p>
      <w:r>
        <w:rPr>
          <w:rFonts w:ascii="Times New Roman" w:hAnsi="Times New Roman"/>
        </w:rPr>
        <w:t>→ Under legal obligation:</w:t>
      </w:r>
    </w:p>
    <w:p>
      <w:r>
        <w:t>● আদালতের আদেশে</w:t>
      </w:r>
    </w:p>
    <w:p>
      <w:r>
        <w:rPr>
          <w:rFonts w:ascii="Times New Roman" w:hAnsi="Times New Roman"/>
        </w:rPr>
        <w:t>→ By court order</w:t>
      </w:r>
    </w:p>
    <w:p>
      <w:r>
        <w:t>● Income Tax Act অনুযায়ী</w:t>
      </w:r>
    </w:p>
    <w:p>
      <w:r>
        <w:rPr>
          <w:rFonts w:ascii="Times New Roman" w:hAnsi="Times New Roman"/>
        </w:rPr>
        <w:t>→ As per Income Tax Act</w:t>
      </w:r>
    </w:p>
    <w:p>
      <w:r>
        <w:t>● Bankers Book Evidence Act অনুযায়ী</w:t>
      </w:r>
    </w:p>
    <w:p>
      <w:r>
        <w:rPr>
          <w:rFonts w:ascii="Times New Roman" w:hAnsi="Times New Roman"/>
        </w:rPr>
        <w:t>→ As per Bankers Book Evidence Act</w:t>
      </w:r>
    </w:p>
    <w:p>
      <w:r>
        <w:t>২. গ্রাহকের সম্মতিতে:</w:t>
      </w:r>
    </w:p>
    <w:p>
      <w:r>
        <w:rPr>
          <w:rFonts w:ascii="Times New Roman" w:hAnsi="Times New Roman"/>
        </w:rPr>
        <w:t>→ With customer's consent:</w:t>
      </w:r>
    </w:p>
    <w:p>
      <w:r>
        <w:t>● লিখিত অনুমতি সাপেক্ষে</w:t>
      </w:r>
    </w:p>
    <w:p>
      <w:r>
        <w:rPr>
          <w:rFonts w:ascii="Times New Roman" w:hAnsi="Times New Roman"/>
        </w:rPr>
        <w:t>→ With written permission</w:t>
      </w:r>
    </w:p>
    <w:p>
      <w:r>
        <w:t>● গ্রাহকের অনুরোধে</w:t>
      </w:r>
    </w:p>
    <w:p>
      <w:r>
        <w:rPr>
          <w:rFonts w:ascii="Times New Roman" w:hAnsi="Times New Roman"/>
        </w:rPr>
        <w:t>→ On customer's request</w:t>
      </w:r>
    </w:p>
    <w:p>
      <w:r>
        <w:t>৩. ব্যাংকের নিজস্ব স্বার্থে:</w:t>
      </w:r>
    </w:p>
    <w:p>
      <w:r>
        <w:rPr>
          <w:rFonts w:ascii="Times New Roman" w:hAnsi="Times New Roman"/>
        </w:rPr>
        <w:t>→ In bank's own interest:</w:t>
      </w:r>
    </w:p>
    <w:p>
      <w:r>
        <w:t>● আইনি লড়াইয়ে</w:t>
      </w:r>
    </w:p>
    <w:p>
      <w:r>
        <w:rPr>
          <w:rFonts w:ascii="Times New Roman" w:hAnsi="Times New Roman"/>
        </w:rPr>
        <w:t>→ In legal battle</w:t>
      </w:r>
    </w:p>
    <w:p>
      <w:r>
        <w:t>● ঋণ আদালতে মামলায়</w:t>
      </w:r>
    </w:p>
    <w:p>
      <w:r>
        <w:rPr>
          <w:rFonts w:ascii="Times New Roman" w:hAnsi="Times New Roman"/>
        </w:rPr>
        <w:t>→ In loan court case</w:t>
      </w:r>
    </w:p>
    <w:p>
      <w:r>
        <w:t>৪. প্রকাশ্য কারণে:</w:t>
      </w:r>
    </w:p>
    <w:p>
      <w:r>
        <w:rPr>
          <w:rFonts w:ascii="Times New Roman" w:hAnsi="Times New Roman"/>
        </w:rPr>
        <w:t>→ For public cause:</w:t>
      </w:r>
    </w:p>
    <w:p>
      <w:r>
        <w:t>● দেশের স্বার্থে</w:t>
      </w:r>
    </w:p>
    <w:p>
      <w:r>
        <w:rPr>
          <w:rFonts w:ascii="Times New Roman" w:hAnsi="Times New Roman"/>
        </w:rPr>
        <w:t>→ In country's interest</w:t>
      </w:r>
    </w:p>
    <w:p>
      <w:r>
        <w:t>● জাতীয় নিরাপত্তায়</w:t>
      </w:r>
    </w:p>
    <w:p>
      <w:r>
        <w:rPr>
          <w:rFonts w:ascii="Times New Roman" w:hAnsi="Times New Roman"/>
        </w:rPr>
        <w:t>→ In national security</w:t>
      </w:r>
    </w:p>
    <w:p>
      <w:r>
        <w:t>৫. গার্নিশি আদেশে:</w:t>
      </w:r>
    </w:p>
    <w:p>
      <w:r>
        <w:rPr>
          <w:rFonts w:ascii="Times New Roman" w:hAnsi="Times New Roman"/>
        </w:rPr>
        <w:t>→ Under Garnishee Order:</w:t>
      </w:r>
    </w:p>
    <w:p>
      <w:r>
        <w:t>● আদালতের বিশেষ আদেশ</w:t>
      </w:r>
    </w:p>
    <w:p>
      <w:r>
        <w:rPr>
          <w:rFonts w:ascii="Times New Roman" w:hAnsi="Times New Roman"/>
        </w:rPr>
        <w:t>→ Special court order</w:t>
      </w:r>
    </w:p>
    <w:p>
      <w:r>
        <w:t>● গ্রাহকের পাওনাদারকে প্রদান</w:t>
      </w:r>
    </w:p>
    <w:p>
      <w:r>
        <w:rPr>
          <w:rFonts w:ascii="Times New Roman" w:hAnsi="Times New Roman"/>
        </w:rPr>
        <w:t>→ Payment to customer's creditor</w:t>
      </w:r>
    </w:p>
    <w:p/>
    <w:p>
      <w:r>
        <w:rPr>
          <w:i/>
          <w:color w:val="1565C0"/>
        </w:rPr>
        <w:t>📋 Bankers Book Evidence Act, 2021; Contract Act, 1872</w:t>
      </w:r>
    </w:p>
    <w:p>
      <w:r>
        <w:rPr>
          <w:rFonts w:ascii="Times New Roman" w:hAnsi="Times New Roman"/>
          <w:i/>
          <w:color w:val="1565C0"/>
        </w:rPr>
        <w:t>→ Bankers Book Evidence Act, 2021; Contract Act, 1872</w:t>
      </w:r>
    </w:p>
    <w:p>
      <w:r>
        <w:rPr>
          <w:b/>
          <w:sz w:val="24"/>
        </w:rPr>
        <w:t>(গ) চেক ও ব্যাংক ড্রাফটের পার্থক্য | মার্কস: ৫</w:t>
      </w:r>
    </w:p>
    <w:p/>
    <w:p>
      <w:r>
        <w:t>চেক এবং ব্যাংক ড্রাফট দুটি ভিন্ন ধরনের আর্থিক নথি।</w:t>
      </w:r>
    </w:p>
    <w:p>
      <w:r>
        <w:rPr>
          <w:rFonts w:ascii="Times New Roman" w:hAnsi="Times New Roman"/>
        </w:rPr>
        <w:t>→ Cheque and bank draft are two different types of financial documents.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বিষয় / Basis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চেক / Cheque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ব্যাংক ড্রাফট / Bank Draft</w:t>
            </w:r>
          </w:p>
        </w:tc>
      </w:tr>
      <w:tr>
        <w:tc>
          <w:tcPr>
            <w:tcW w:type="dxa" w:w="2880"/>
          </w:tcPr>
          <w:p>
            <w:r>
              <w:t>ইস্যুকারী / Issuer</w:t>
            </w:r>
          </w:p>
        </w:tc>
        <w:tc>
          <w:tcPr>
            <w:tcW w:type="dxa" w:w="2880"/>
          </w:tcPr>
          <w:p>
            <w:r>
              <w:t>গ্রাহক / Customer</w:t>
            </w:r>
          </w:p>
        </w:tc>
        <w:tc>
          <w:tcPr>
            <w:tcW w:type="dxa" w:w="2880"/>
          </w:tcPr>
          <w:p>
            <w:r>
              <w:t>ব্যাংক / Bank</w:t>
            </w:r>
          </w:p>
        </w:tc>
      </w:tr>
      <w:tr>
        <w:tc>
          <w:tcPr>
            <w:tcW w:type="dxa" w:w="2880"/>
          </w:tcPr>
          <w:p>
            <w:r>
              <w:t>বাউন্স / Bounce</w:t>
            </w:r>
          </w:p>
        </w:tc>
        <w:tc>
          <w:tcPr>
            <w:tcW w:type="dxa" w:w="2880"/>
          </w:tcPr>
          <w:p>
            <w:r>
              <w:t>হতে পারে / Can happen</w:t>
            </w:r>
          </w:p>
        </w:tc>
        <w:tc>
          <w:tcPr>
            <w:tcW w:type="dxa" w:w="2880"/>
          </w:tcPr>
          <w:p>
            <w:r>
              <w:t>হয় না / Cannot happen</w:t>
            </w:r>
          </w:p>
        </w:tc>
      </w:tr>
      <w:tr>
        <w:tc>
          <w:tcPr>
            <w:tcW w:type="dxa" w:w="2880"/>
          </w:tcPr>
          <w:p>
            <w:r>
              <w:t>স্টপ পেমেন্ট / Stop Payment</w:t>
            </w:r>
          </w:p>
        </w:tc>
        <w:tc>
          <w:tcPr>
            <w:tcW w:type="dxa" w:w="2880"/>
          </w:tcPr>
          <w:p>
            <w:r>
              <w:t>দেওয়া যায় / Can give</w:t>
            </w:r>
          </w:p>
        </w:tc>
        <w:tc>
          <w:tcPr>
            <w:tcW w:type="dxa" w:w="2880"/>
          </w:tcPr>
          <w:p>
            <w:r>
              <w:t>দেওয়া যায় না / Cannot give</w:t>
            </w:r>
          </w:p>
        </w:tc>
      </w:tr>
      <w:tr>
        <w:tc>
          <w:tcPr>
            <w:tcW w:type="dxa" w:w="2880"/>
          </w:tcPr>
          <w:p>
            <w:r>
              <w:t>অর্থ জমা / Money Deposit</w:t>
            </w:r>
          </w:p>
        </w:tc>
        <w:tc>
          <w:tcPr>
            <w:tcW w:type="dxa" w:w="2880"/>
          </w:tcPr>
          <w:p>
            <w:r>
              <w:t>লাগে না / Not required</w:t>
            </w:r>
          </w:p>
        </w:tc>
        <w:tc>
          <w:tcPr>
            <w:tcW w:type="dxa" w:w="2880"/>
          </w:tcPr>
          <w:p>
            <w:r>
              <w:t>লাগে / Required</w:t>
            </w:r>
          </w:p>
        </w:tc>
      </w:tr>
      <w:tr>
        <w:tc>
          <w:tcPr>
            <w:tcW w:type="dxa" w:w="2880"/>
          </w:tcPr>
          <w:p>
            <w:r>
              <w:t>পক্ষ সংখ্যা / Parties</w:t>
            </w:r>
          </w:p>
        </w:tc>
        <w:tc>
          <w:tcPr>
            <w:tcW w:type="dxa" w:w="2880"/>
          </w:tcPr>
          <w:p>
            <w:r>
              <w:t>৩ পক্ষ / 3 parties</w:t>
            </w:r>
          </w:p>
        </w:tc>
        <w:tc>
          <w:tcPr>
            <w:tcW w:type="dxa" w:w="2880"/>
          </w:tcPr>
          <w:p>
            <w:r>
              <w:t>২ পক্ষ / 2 parties</w:t>
            </w:r>
          </w:p>
        </w:tc>
      </w:tr>
      <w:tr>
        <w:tc>
          <w:tcPr>
            <w:tcW w:type="dxa" w:w="2880"/>
          </w:tcPr>
          <w:p>
            <w:r>
              <w:t>ড্রই / Drawee</w:t>
            </w:r>
          </w:p>
        </w:tc>
        <w:tc>
          <w:tcPr>
            <w:tcW w:type="dxa" w:w="2880"/>
          </w:tcPr>
          <w:p>
            <w:r>
              <w:t>ব্যাংক / Bank</w:t>
            </w:r>
          </w:p>
        </w:tc>
        <w:tc>
          <w:tcPr>
            <w:tcW w:type="dxa" w:w="2880"/>
          </w:tcPr>
          <w:p>
            <w:r>
              <w:t>ব্যাংক নিজে / Bank itself</w:t>
            </w:r>
          </w:p>
        </w:tc>
      </w:tr>
      <w:tr>
        <w:tc>
          <w:tcPr>
            <w:tcW w:type="dxa" w:w="2880"/>
          </w:tcPr>
          <w:p>
            <w:r>
              <w:t>নিরাপত্তা / Security</w:t>
            </w:r>
          </w:p>
        </w:tc>
        <w:tc>
          <w:tcPr>
            <w:tcW w:type="dxa" w:w="2880"/>
          </w:tcPr>
          <w:p>
            <w:r>
              <w:t>কম / Less</w:t>
            </w:r>
          </w:p>
        </w:tc>
        <w:tc>
          <w:tcPr>
            <w:tcW w:type="dxa" w:w="2880"/>
          </w:tcPr>
          <w:p>
            <w:r>
              <w:t>বেশি / More</w:t>
            </w:r>
          </w:p>
        </w:tc>
      </w:tr>
    </w:tbl>
    <w:p/>
    <w:p>
      <w:r>
        <w:rPr>
          <w:i/>
          <w:color w:val="1565C0"/>
        </w:rPr>
        <w:t>📋 Negotiable Instruments Act, 1881</w:t>
      </w:r>
    </w:p>
    <w:p>
      <w:r>
        <w:rPr>
          <w:rFonts w:ascii="Times New Roman" w:hAnsi="Times New Roman"/>
          <w:i/>
          <w:color w:val="1565C0"/>
        </w:rPr>
        <w:t>→ Negotiable Instruments Act, 1881</w:t>
      </w:r>
    </w:p>
    <w:p>
      <w:r>
        <w:rPr>
          <w:b/>
          <w:sz w:val="24"/>
        </w:rPr>
        <w:t>(ঘ) চেক সংক্রান্ত মামলা বিশ্লেষণ | মার্কস: ৫</w:t>
      </w:r>
    </w:p>
    <w:p/>
    <w:p>
      <w:r>
        <w:rPr>
          <w:b/>
          <w:sz w:val="22"/>
        </w:rPr>
        <w:t>ঘটনা (Facts):</w:t>
      </w:r>
    </w:p>
    <w:p>
      <w:r>
        <w:t>● এ ব্যক্তি বি কে ৫,০০০ টাকার ওপেন বিয়ারার চেক দেয়</w:t>
      </w:r>
    </w:p>
    <w:p>
      <w:r>
        <w:rPr>
          <w:rFonts w:ascii="Times New Roman" w:hAnsi="Times New Roman"/>
        </w:rPr>
        <w:t>→ A issues open bearer cheque of Tk. 5,000 to B</w:t>
      </w:r>
    </w:p>
    <w:p>
      <w:r>
        <w:t>● বি 'বিয়ারার' শব্দ কেটে দেয় এবং চেকে ক্রসিং দেয়</w:t>
      </w:r>
    </w:p>
    <w:p>
      <w:r>
        <w:rPr>
          <w:rFonts w:ascii="Times New Roman" w:hAnsi="Times New Roman"/>
        </w:rPr>
        <w:t>→ B strikes out 'bearer' and puts crossing</w:t>
      </w:r>
    </w:p>
    <w:p>
      <w:r>
        <w:t>● চেকটি সি, ডি এবং ই এর কাছে নেগোশিয়েট হয়</w:t>
      </w:r>
    </w:p>
    <w:p>
      <w:r>
        <w:rPr>
          <w:rFonts w:ascii="Times New Roman" w:hAnsi="Times New Roman"/>
        </w:rPr>
        <w:t>→ Cheque is negotiated to C, D and E</w:t>
      </w:r>
    </w:p>
    <w:p>
      <w:r>
        <w:t>● ই এর ব্যাংকারের কাছে জমা দিলে 'Payment countermanded' লিখে ফেরত আসে</w:t>
      </w:r>
    </w:p>
    <w:p>
      <w:r>
        <w:rPr>
          <w:rFonts w:ascii="Times New Roman" w:hAnsi="Times New Roman"/>
        </w:rPr>
        <w:t>→ Returns with 'Payment countermanded' when deposited</w:t>
      </w:r>
    </w:p>
    <w:p>
      <w:r>
        <w:t>● এ দাবি করে চেকটি থ্রেটে ইস্যু হয়েছিল</w:t>
      </w:r>
    </w:p>
    <w:p>
      <w:r>
        <w:rPr>
          <w:rFonts w:ascii="Times New Roman" w:hAnsi="Times New Roman"/>
        </w:rPr>
        <w:t>→ A claims cheque was issued under threat</w:t>
      </w:r>
    </w:p>
    <w:p/>
    <w:p>
      <w:r>
        <w:rPr>
          <w:b/>
          <w:sz w:val="22"/>
        </w:rPr>
        <w:t>বিশ্লেষণ (Analysis):</w:t>
      </w:r>
    </w:p>
    <w:p>
      <w:r>
        <w:t>● এ এর যুক্তি বৈধ নয়</w:t>
      </w:r>
    </w:p>
    <w:p>
      <w:r>
        <w:rPr>
          <w:rFonts w:ascii="Times New Roman" w:hAnsi="Times New Roman"/>
        </w:rPr>
        <w:t>→ A's argument is not valid</w:t>
      </w:r>
    </w:p>
    <w:p>
      <w:r>
        <w:t>● কারণ ১: 'বিয়ারার' কাটা বৈধ পরিবর্তন - NI Act Section 5</w:t>
      </w:r>
    </w:p>
    <w:p>
      <w:r>
        <w:rPr>
          <w:rFonts w:ascii="Times New Roman" w:hAnsi="Times New Roman"/>
        </w:rPr>
        <w:t>→ Reason 1: Striking 'bearer' is valid alteration - NI Act Section 5</w:t>
      </w:r>
    </w:p>
    <w:p>
      <w:r>
        <w:t>● কারণ ২: ক্রসিং যোগ করা বৈধ - নিরাপত্তা বাড়ায়</w:t>
      </w:r>
    </w:p>
    <w:p>
      <w:r>
        <w:rPr>
          <w:rFonts w:ascii="Times New Roman" w:hAnsi="Times New Roman"/>
        </w:rPr>
        <w:t>→ Reason 2: Adding crossing is valid - increases security</w:t>
      </w:r>
    </w:p>
    <w:p>
      <w:r>
        <w:t>● কারণ ৩: থ্রেটের দাবির প্রমাণ এ এর দায়িত্ব</w:t>
      </w:r>
    </w:p>
    <w:p>
      <w:r>
        <w:rPr>
          <w:rFonts w:ascii="Times New Roman" w:hAnsi="Times New Roman"/>
        </w:rPr>
        <w:t>→ Reason 3: Burden of proof for threat is on A</w:t>
      </w:r>
    </w:p>
    <w:p>
      <w:r>
        <w:t>● কারণ ৪: ই হোল্ডার ইন ডিউ কোর্স - Section 9</w:t>
      </w:r>
    </w:p>
    <w:p>
      <w:r>
        <w:rPr>
          <w:rFonts w:ascii="Times New Roman" w:hAnsi="Times New Roman"/>
        </w:rPr>
        <w:t>→ Reason 4: E is holder in due course - Section 9</w:t>
      </w:r>
    </w:p>
    <w:p/>
    <w:p>
      <w:r>
        <w:rPr>
          <w:i/>
          <w:color w:val="1565C0"/>
        </w:rPr>
        <w:t>📋 Negotiable Instruments Act, 1881 - Section 5, 85, 125, 126, 138</w:t>
      </w:r>
    </w:p>
    <w:p>
      <w:r>
        <w:rPr>
          <w:rFonts w:ascii="Times New Roman" w:hAnsi="Times New Roman"/>
          <w:i/>
          <w:color w:val="1565C0"/>
        </w:rPr>
        <w:t>→ Negotiable Instruments Act, 1881 - Section 5, 85, 125, 126, 138</w:t>
      </w:r>
    </w:p>
    <w:p>
      <w:r>
        <w:rPr>
          <w:b/>
          <w:color w:val="C62828"/>
        </w:rPr>
        <w:t>⚠️ ভুল এড়ানো: বিয়ারার কাটা ও ক্রসিং যোগ অবৈধ পরিবর্তন নয় - এটি বৈধ।</w:t>
      </w:r>
    </w:p>
    <w:p>
      <w:r>
        <w:rPr>
          <w:rFonts w:ascii="Times New Roman" w:hAnsi="Times New Roman"/>
          <w:b/>
          <w:color w:val="C62828"/>
        </w:rPr>
        <w:t>⚠️ Mistake Alert: Striking bearer and adding crossing is not invalid alteration - it is valid.</w:t>
      </w:r>
    </w:p>
    <w:p>
      <w:r>
        <w:br w:type="page"/>
      </w:r>
    </w:p>
    <w:p>
      <w:r>
        <w:rPr>
          <w:b/>
          <w:sz w:val="28"/>
        </w:rPr>
        <w:t>প্রশ্ন ৩ | Question ৩ | মার্কস: ২০</w:t>
      </w:r>
    </w:p>
    <w:p/>
    <w:p>
      <w:r>
        <w:rPr>
          <w:b/>
          <w:sz w:val="24"/>
        </w:rPr>
        <w:t>(ক) যৌথ একাউন্ট খোলা ও পরিচালনার প্রক্রিয়া | মার্কস: ১০</w:t>
      </w:r>
    </w:p>
    <w:p/>
    <w:p>
      <w:r>
        <w:t>যৌথ একাউন্ট হলো দুই বা ততোধিক ব্যক্তির যৌথভাবে পরিচালিত ব্যাংক একাউন্ট।</w:t>
      </w:r>
    </w:p>
    <w:p>
      <w:r>
        <w:rPr>
          <w:rFonts w:ascii="Times New Roman" w:hAnsi="Times New Roman"/>
        </w:rPr>
        <w:t>→ Joint account is a bank account operated jointly by two or more persons.</w:t>
      </w:r>
    </w:p>
    <w:p/>
    <w:p>
      <w:r>
        <w:rPr>
          <w:b/>
          <w:sz w:val="22"/>
        </w:rPr>
        <w:t>খোলার প্রক্রিয়া (Opening Procedure):</w:t>
      </w:r>
    </w:p>
    <w:p>
      <w:r>
        <w:t>১. সব যৌথ গ্রাহকের উপস্থিতি প্রয়োজন</w:t>
      </w:r>
    </w:p>
    <w:p>
      <w:r>
        <w:rPr>
          <w:rFonts w:ascii="Times New Roman" w:hAnsi="Times New Roman"/>
        </w:rPr>
        <w:t>→ Presence of all joint holders required</w:t>
      </w:r>
    </w:p>
    <w:p>
      <w:r>
        <w:t>২. সবার পরিচয়পত্র ও ছবি লাগবে</w:t>
      </w:r>
    </w:p>
    <w:p>
      <w:r>
        <w:rPr>
          <w:rFonts w:ascii="Times New Roman" w:hAnsi="Times New Roman"/>
        </w:rPr>
        <w:t>→ Everyone's ID and photo needed</w:t>
      </w:r>
    </w:p>
    <w:p>
      <w:r>
        <w:t>৩. যৌথ একাউন্ট ফর্ম পূরণ</w:t>
      </w:r>
    </w:p>
    <w:p>
      <w:r>
        <w:rPr>
          <w:rFonts w:ascii="Times New Roman" w:hAnsi="Times New Roman"/>
        </w:rPr>
        <w:t>→ Fill joint account form</w:t>
      </w:r>
    </w:p>
    <w:p>
      <w:r>
        <w:t>৪. অপারেশন মোড নির্ধারণ</w:t>
      </w:r>
    </w:p>
    <w:p>
      <w:r>
        <w:rPr>
          <w:rFonts w:ascii="Times New Roman" w:hAnsi="Times New Roman"/>
        </w:rPr>
        <w:t>→ Determine operation mode</w:t>
      </w:r>
    </w:p>
    <w:p>
      <w:r>
        <w:t>৫. নমিনি নিয়োগ</w:t>
      </w:r>
    </w:p>
    <w:p>
      <w:r>
        <w:rPr>
          <w:rFonts w:ascii="Times New Roman" w:hAnsi="Times New Roman"/>
        </w:rPr>
        <w:t>→ Appoint nominee</w:t>
      </w:r>
    </w:p>
    <w:p>
      <w:r>
        <w:t>৬. সবার স্বাক্ষর স্যাম্পল</w:t>
      </w:r>
    </w:p>
    <w:p>
      <w:r>
        <w:rPr>
          <w:rFonts w:ascii="Times New Roman" w:hAnsi="Times New Roman"/>
        </w:rPr>
        <w:t>→ Signature sample of all</w:t>
      </w:r>
    </w:p>
    <w:p/>
    <w:p>
      <w:r>
        <w:rPr>
          <w:b/>
          <w:sz w:val="22"/>
        </w:rPr>
        <w:t>অপারেশন মোড (Operation Modes):</w:t>
      </w:r>
    </w:p>
    <w:p>
      <w:r>
        <w:t>● একা একা (Either or Survivor): যেকোনো একজন সাইন করলেই হবে</w:t>
      </w:r>
    </w:p>
    <w:p>
      <w:r>
        <w:rPr>
          <w:rFonts w:ascii="Times New Roman" w:hAnsi="Times New Roman"/>
        </w:rPr>
        <w:t>→ Any one can sign</w:t>
      </w:r>
    </w:p>
    <w:p>
      <w:r>
        <w:t>● যৌথভাবে (Jointly): সবাই মিলে সাইন করতে হবে</w:t>
      </w:r>
    </w:p>
    <w:p>
      <w:r>
        <w:rPr>
          <w:rFonts w:ascii="Times New Roman" w:hAnsi="Times New Roman"/>
        </w:rPr>
        <w:t>→ All must sign together</w:t>
      </w:r>
    </w:p>
    <w:p>
      <w:r>
        <w:t>● যেকোনো দুজন (Any Two): দুজন মিলে সাইন করতে হবে</w:t>
      </w:r>
    </w:p>
    <w:p>
      <w:r>
        <w:rPr>
          <w:rFonts w:ascii="Times New Roman" w:hAnsi="Times New Roman"/>
        </w:rPr>
        <w:t>→ Any two must sign</w:t>
      </w:r>
    </w:p>
    <w:p/>
    <w:p>
      <w:r>
        <w:rPr>
          <w:b/>
          <w:sz w:val="24"/>
        </w:rPr>
        <w:t>(খ) স্বামীর মৃত্যুর পর স্ত্রী কি পাবে? | মার্কস: ৫</w:t>
      </w:r>
    </w:p>
    <w:p>
      <w:r>
        <w:t>● 'Either or Survivor' হলে স্ত্রী পাবে</w:t>
      </w:r>
    </w:p>
    <w:p>
      <w:r>
        <w:rPr>
          <w:rFonts w:ascii="Times New Roman" w:hAnsi="Times New Roman"/>
        </w:rPr>
        <w:t>→ If 'Either or Survivor', wife will get</w:t>
      </w:r>
    </w:p>
    <w:p>
      <w:r>
        <w:t>● তবে নমিনি থাকলে নমিনি অগ্রাধিকার পাবে</w:t>
      </w:r>
    </w:p>
    <w:p>
      <w:r>
        <w:rPr>
          <w:rFonts w:ascii="Times New Roman" w:hAnsi="Times New Roman"/>
        </w:rPr>
        <w:t>→ But if nominee exists, nominee gets priority</w:t>
      </w:r>
    </w:p>
    <w:p>
      <w:r>
        <w:t>● আইনি উত্তরাধিকারীরা আদালতে লড়তে পারে</w:t>
      </w:r>
    </w:p>
    <w:p>
      <w:r>
        <w:rPr>
          <w:rFonts w:ascii="Times New Roman" w:hAnsi="Times New Roman"/>
        </w:rPr>
        <w:t>→ Legal heirs can fight in court</w:t>
      </w:r>
    </w:p>
    <w:p/>
    <w:p>
      <w:r>
        <w:rPr>
          <w:b/>
          <w:sz w:val="24"/>
        </w:rPr>
        <w:t>(গ) আমান ও জামানের মামলা | মার্কস: ৫</w:t>
      </w:r>
    </w:p>
    <w:p>
      <w:r>
        <w:t>● আমান ও জামানের 'Either or Survivor' একাউন্ট</w:t>
      </w:r>
    </w:p>
    <w:p>
      <w:r>
        <w:rPr>
          <w:rFonts w:ascii="Times New Roman" w:hAnsi="Times New Roman"/>
        </w:rPr>
        <w:t>→ Aman and Zaman have 'Either or Survivor' account</w:t>
      </w:r>
    </w:p>
    <w:p>
      <w:r>
        <w:t>● আমান মারা গেলে উত্তরাধিকারীরা ৫০% দাবি</w:t>
      </w:r>
    </w:p>
    <w:p>
      <w:r>
        <w:rPr>
          <w:rFonts w:ascii="Times New Roman" w:hAnsi="Times New Roman"/>
        </w:rPr>
        <w:t>→ Aman dies, heirs claim 50%</w:t>
      </w:r>
    </w:p>
    <w:p>
      <w:r>
        <w:t>● ব্যাংকের অবস্থান: জামান সম্পূর্ণ টাকা পাবে</w:t>
      </w:r>
    </w:p>
    <w:p>
      <w:r>
        <w:rPr>
          <w:rFonts w:ascii="Times New Roman" w:hAnsi="Times New Roman"/>
        </w:rPr>
        <w:t>→ Bank's position: Zaman gets full amount</w:t>
      </w:r>
    </w:p>
    <w:p>
      <w:r>
        <w:t>● কারণ: শর্ত অনুযায়ী জীবিত ব্যক্তি মালিক</w:t>
      </w:r>
    </w:p>
    <w:p>
      <w:r>
        <w:rPr>
          <w:rFonts w:ascii="Times New Roman" w:hAnsi="Times New Roman"/>
        </w:rPr>
        <w:t>→ Reason: As per condition, survivor is owner</w:t>
      </w:r>
    </w:p>
    <w:p/>
    <w:p>
      <w:r>
        <w:br w:type="page"/>
      </w:r>
    </w:p>
    <w:p>
      <w:r>
        <w:rPr>
          <w:b/>
          <w:sz w:val="28"/>
        </w:rPr>
        <w:t>প্রশ্ন ৪ | Question ৪ | মার্কস: ২০</w:t>
      </w:r>
    </w:p>
    <w:p/>
    <w:p>
      <w:r>
        <w:rPr>
          <w:b/>
          <w:sz w:val="24"/>
        </w:rPr>
        <w:t>(ক) ওয়াক-ইন গ্রাহক ও ব্যাংকারের দায়িত্ব | মার্কস: ১০</w:t>
      </w:r>
    </w:p>
    <w:p/>
    <w:p>
      <w:r>
        <w:t>ওয়াক-ইন গ্রাহক বলতে বোঝায় যে ব্যক্তির ব্যাংকে কোনো একাউন্ট নেই।</w:t>
      </w:r>
    </w:p>
    <w:p>
      <w:r>
        <w:rPr>
          <w:rFonts w:ascii="Times New Roman" w:hAnsi="Times New Roman"/>
        </w:rPr>
        <w:t>→ Walk-in customer means a person who has no account with the bank.</w:t>
      </w:r>
    </w:p>
    <w:p/>
    <w:p>
      <w:r>
        <w:rPr>
          <w:b/>
          <w:sz w:val="22"/>
        </w:rPr>
        <w:t>উদাহরণ (Examples):</w:t>
      </w:r>
    </w:p>
    <w:p>
      <w:r>
        <w:t>● ডিমান্ড ড্রাফট কেনার জন্য আসা ব্যক্তি</w:t>
      </w:r>
    </w:p>
    <w:p>
      <w:r>
        <w:rPr>
          <w:rFonts w:ascii="Times New Roman" w:hAnsi="Times New Roman"/>
        </w:rPr>
        <w:t>→ Person coming to buy demand draft</w:t>
      </w:r>
    </w:p>
    <w:p>
      <w:r>
        <w:t>● পে অর্ডার কেনার জন্য আসা ব্যক্তি</w:t>
      </w:r>
    </w:p>
    <w:p>
      <w:r>
        <w:rPr>
          <w:rFonts w:ascii="Times New Roman" w:hAnsi="Times New Roman"/>
        </w:rPr>
        <w:t>→ Person coming to buy pay order</w:t>
      </w:r>
    </w:p>
    <w:p>
      <w:r>
        <w:t>● চেক এনক্যাশ করতে আসা ব্যক্তি</w:t>
      </w:r>
    </w:p>
    <w:p>
      <w:r>
        <w:rPr>
          <w:rFonts w:ascii="Times New Roman" w:hAnsi="Times New Roman"/>
        </w:rPr>
        <w:t>→ Person coming to encash cheque</w:t>
      </w:r>
    </w:p>
    <w:p>
      <w:r>
        <w:t>● নোট বদলাতে আসা ব্যক্তি</w:t>
      </w:r>
    </w:p>
    <w:p>
      <w:r>
        <w:rPr>
          <w:rFonts w:ascii="Times New Roman" w:hAnsi="Times New Roman"/>
        </w:rPr>
        <w:t>→ Person coming to exchange notes</w:t>
      </w:r>
    </w:p>
    <w:p/>
    <w:p>
      <w:r>
        <w:rPr>
          <w:b/>
          <w:sz w:val="22"/>
        </w:rPr>
        <w:t>ব্যাংকারের দায়িত্ব (Banker's Responsibilities):</w:t>
      </w:r>
    </w:p>
    <w:p>
      <w:r>
        <w:t>১. পরিচয় যাচাই করা</w:t>
      </w:r>
    </w:p>
    <w:p>
      <w:r>
        <w:rPr>
          <w:rFonts w:ascii="Times New Roman" w:hAnsi="Times New Roman"/>
        </w:rPr>
        <w:t>→ Verify identity</w:t>
      </w:r>
    </w:p>
    <w:p>
      <w:r>
        <w:t>২. কাজের উদ্দেশ্য জানা</w:t>
      </w:r>
    </w:p>
    <w:p>
      <w:r>
        <w:rPr>
          <w:rFonts w:ascii="Times New Roman" w:hAnsi="Times New Roman"/>
        </w:rPr>
        <w:t>→ Know purpose of visit</w:t>
      </w:r>
    </w:p>
    <w:p>
      <w:r>
        <w:t>৩. KYC সম্পন্ন করা</w:t>
      </w:r>
    </w:p>
    <w:p>
      <w:r>
        <w:rPr>
          <w:rFonts w:ascii="Times New Roman" w:hAnsi="Times New Roman"/>
        </w:rPr>
        <w:t>→ Complete KYC</w:t>
      </w:r>
    </w:p>
    <w:p>
      <w:r>
        <w:t>৪. লেনদেনের রেকর্ড রাখা</w:t>
      </w:r>
    </w:p>
    <w:p>
      <w:r>
        <w:rPr>
          <w:rFonts w:ascii="Times New Roman" w:hAnsi="Times New Roman"/>
        </w:rPr>
        <w:t>→ Keep record of transaction</w:t>
      </w:r>
    </w:p>
    <w:p>
      <w:r>
        <w:t>৫. সন্দেহজনক লেনদেন রিপোর্ট</w:t>
      </w:r>
    </w:p>
    <w:p>
      <w:r>
        <w:rPr>
          <w:rFonts w:ascii="Times New Roman" w:hAnsi="Times New Roman"/>
        </w:rPr>
        <w:t>→ Report suspicious transaction</w:t>
      </w:r>
    </w:p>
    <w:p>
      <w:r>
        <w:t>৬. বড় লেনদেনে CTR জমা</w:t>
      </w:r>
    </w:p>
    <w:p>
      <w:r>
        <w:rPr>
          <w:rFonts w:ascii="Times New Roman" w:hAnsi="Times New Roman"/>
        </w:rPr>
        <w:t>→ Submit CTR for large transactions</w:t>
      </w:r>
    </w:p>
    <w:p>
      <w:r>
        <w:t>৭. সঠিক সেবা প্রদান</w:t>
      </w:r>
    </w:p>
    <w:p>
      <w:r>
        <w:rPr>
          <w:rFonts w:ascii="Times New Roman" w:hAnsi="Times New Roman"/>
        </w:rPr>
        <w:t>→ Provide proper service</w:t>
      </w:r>
    </w:p>
    <w:p/>
    <w:p>
      <w:r>
        <w:rPr>
          <w:b/>
          <w:sz w:val="24"/>
        </w:rPr>
        <w:t>(খ) বিয়ারারের নামে DD ইস্যু কি সম্ভব? | মার্কস: ৫</w:t>
      </w:r>
    </w:p>
    <w:p>
      <w:r>
        <w:t>● না, ব্যাংক বিয়ারারের নামে DD ইস্যু করতে পারে না</w:t>
      </w:r>
    </w:p>
    <w:p>
      <w:r>
        <w:rPr>
          <w:rFonts w:ascii="Times New Roman" w:hAnsi="Times New Roman"/>
        </w:rPr>
        <w:t>→ No, bank cannot issue DD payable to bearer</w:t>
      </w:r>
    </w:p>
    <w:p>
      <w:r>
        <w:t>● কারণ: NI Act, 1881 Section 31A অনুযায়ী নিষিদ্ধ</w:t>
      </w:r>
    </w:p>
    <w:p>
      <w:r>
        <w:rPr>
          <w:rFonts w:ascii="Times New Roman" w:hAnsi="Times New Roman"/>
        </w:rPr>
        <w:t>→ Reason: Prohibited as per NI Act, 1881 Section 31A</w:t>
      </w:r>
    </w:p>
    <w:p>
      <w:r>
        <w:t>● উদ্দেশ্য: মানি লন্ডারিং রোধ</w:t>
      </w:r>
    </w:p>
    <w:p>
      <w:r>
        <w:rPr>
          <w:rFonts w:ascii="Times New Roman" w:hAnsi="Times New Roman"/>
        </w:rPr>
        <w:t>→ Purpose: To prevent money laundering</w:t>
      </w:r>
    </w:p>
    <w:p/>
    <w:p>
      <w:r>
        <w:rPr>
          <w:b/>
          <w:sz w:val="24"/>
        </w:rPr>
        <w:t>(গ) হারানো DD এর ক্ষেত্রে করণীয় | মার্কস: ৫</w:t>
      </w:r>
    </w:p>
    <w:p>
      <w:r>
        <w:t>১. সঙ্গে সঙ্গে ইস্যুকারী ব্যাংকে জানানো</w:t>
      </w:r>
    </w:p>
    <w:p>
      <w:r>
        <w:rPr>
          <w:rFonts w:ascii="Times New Roman" w:hAnsi="Times New Roman"/>
        </w:rPr>
        <w:t>→ Immediately inform issuing bank</w:t>
      </w:r>
    </w:p>
    <w:p>
      <w:r>
        <w:t>২. ডুপ্লিকেটের জন্য আবেদন</w:t>
      </w:r>
    </w:p>
    <w:p>
      <w:r>
        <w:rPr>
          <w:rFonts w:ascii="Times New Roman" w:hAnsi="Times New Roman"/>
        </w:rPr>
        <w:t>→ Apply for duplicate</w:t>
      </w:r>
    </w:p>
    <w:p>
      <w:r>
        <w:t>৩. জেনারেল ডিড/ইনডেমনিটি বন্ড</w:t>
      </w:r>
    </w:p>
    <w:p>
      <w:r>
        <w:rPr>
          <w:rFonts w:ascii="Times New Roman" w:hAnsi="Times New Roman"/>
        </w:rPr>
        <w:t>→ General Deed/Indemnity Bond</w:t>
      </w:r>
    </w:p>
    <w:p>
      <w:r>
        <w:t>৪. পুলিশ এফআইআর</w:t>
      </w:r>
    </w:p>
    <w:p>
      <w:r>
        <w:rPr>
          <w:rFonts w:ascii="Times New Roman" w:hAnsi="Times New Roman"/>
        </w:rPr>
        <w:t>→ Police FIR</w:t>
      </w:r>
    </w:p>
    <w:p>
      <w:r>
        <w:t>৫. DD কপি জমা (থাকলে)</w:t>
      </w:r>
    </w:p>
    <w:p>
      <w:r>
        <w:rPr>
          <w:rFonts w:ascii="Times New Roman" w:hAnsi="Times New Roman"/>
        </w:rPr>
        <w:t>→ Submit DD copy if available</w:t>
      </w:r>
    </w:p>
    <w:p>
      <w:r>
        <w:t>৬. ব্যাংক যাচাই করে ডুপ্লিকেট ইস্যু</w:t>
      </w:r>
    </w:p>
    <w:p>
      <w:r>
        <w:rPr>
          <w:rFonts w:ascii="Times New Roman" w:hAnsi="Times New Roman"/>
        </w:rPr>
        <w:t>→ Bank verifies and issues duplicate</w:t>
      </w:r>
    </w:p>
    <w:p/>
    <w:p>
      <w:r>
        <w:rPr>
          <w:i/>
          <w:color w:val="1565C0"/>
        </w:rPr>
        <w:t>📋 Negotiable Instruments Act, 1881 - Section 31A</w:t>
      </w:r>
    </w:p>
    <w:p>
      <w:r>
        <w:rPr>
          <w:rFonts w:ascii="Times New Roman" w:hAnsi="Times New Roman"/>
          <w:i/>
          <w:color w:val="1565C0"/>
        </w:rPr>
        <w:t>→ Negotiable Instruments Act, 1881 - Section 31A</w:t>
      </w:r>
    </w:p>
    <w:p>
      <w:r>
        <w:br w:type="page"/>
      </w:r>
    </w:p>
    <w:p>
      <w:r>
        <w:rPr>
          <w:b/>
          <w:sz w:val="28"/>
        </w:rPr>
        <w:t>প্রশ্ন ৫ | Question ৫ | মার্কস: ২০</w:t>
      </w:r>
    </w:p>
    <w:p/>
    <w:p>
      <w:r>
        <w:rPr>
          <w:b/>
          <w:sz w:val="24"/>
        </w:rPr>
        <w:t>(ক) রেজিস্ট্রেশন আইন, ১৯০৮ | মার্কস: ১০</w:t>
      </w:r>
    </w:p>
    <w:p>
      <w:r>
        <w:t>রেজিস্ট্রেশন আইন, ১৯০৮ হলো দলিল রেজিস্ট্রেশনের আইনি কাঠামো।</w:t>
      </w:r>
    </w:p>
    <w:p>
      <w:r>
        <w:rPr>
          <w:rFonts w:ascii="Times New Roman" w:hAnsi="Times New Roman"/>
        </w:rPr>
        <w:t>→ Registration Act, 1908 is the legal framework for document registration.</w:t>
      </w:r>
    </w:p>
    <w:p/>
    <w:p>
      <w:r>
        <w:rPr>
          <w:b/>
          <w:sz w:val="22"/>
        </w:rPr>
        <w:t>উদ্দেশ্য (Objectives):</w:t>
      </w:r>
    </w:p>
    <w:p>
      <w:r>
        <w:t>১. দলিলের সত্যতা নিশ্চিত করা</w:t>
      </w:r>
    </w:p>
    <w:p>
      <w:r>
        <w:rPr>
          <w:rFonts w:ascii="Times New Roman" w:hAnsi="Times New Roman"/>
        </w:rPr>
        <w:t>→ Ensure authenticity of documents</w:t>
      </w:r>
    </w:p>
    <w:p>
      <w:r>
        <w:t>২. দলিলের নিরাপত্তা দেওয়া</w:t>
      </w:r>
    </w:p>
    <w:p>
      <w:r>
        <w:rPr>
          <w:rFonts w:ascii="Times New Roman" w:hAnsi="Times New Roman"/>
        </w:rPr>
        <w:t>→ Provide security of documents</w:t>
      </w:r>
    </w:p>
    <w:p>
      <w:r>
        <w:t>৩. জালিয়াতি রোধ করা</w:t>
      </w:r>
    </w:p>
    <w:p>
      <w:r>
        <w:rPr>
          <w:rFonts w:ascii="Times New Roman" w:hAnsi="Times New Roman"/>
        </w:rPr>
        <w:t>→ Prevent fraud</w:t>
      </w:r>
    </w:p>
    <w:p>
      <w:r>
        <w:t>৪. সম্পত্তির মালিকানা প্রমাণ</w:t>
      </w:r>
    </w:p>
    <w:p>
      <w:r>
        <w:rPr>
          <w:rFonts w:ascii="Times New Roman" w:hAnsi="Times New Roman"/>
        </w:rPr>
        <w:t>→ Prove ownership of property</w:t>
      </w:r>
    </w:p>
    <w:p>
      <w:r>
        <w:t>৫. সরকারি রেকর্ড সংরক্ষণ</w:t>
      </w:r>
    </w:p>
    <w:p>
      <w:r>
        <w:rPr>
          <w:rFonts w:ascii="Times New Roman" w:hAnsi="Times New Roman"/>
        </w:rPr>
        <w:t>→ Maintain government records</w:t>
      </w:r>
    </w:p>
    <w:p/>
    <w:p>
      <w:r>
        <w:rPr>
          <w:b/>
          <w:sz w:val="24"/>
        </w:rPr>
        <w:t>(খ) মালিকানা কবে স্থানান্তরিত? | মার্কস: ৫</w:t>
      </w:r>
    </w:p>
    <w:p>
      <w:r>
        <w:t>● রেজিস্ট্রেশন সম্পন্ন হওয়ার পর</w:t>
      </w:r>
    </w:p>
    <w:p>
      <w:r>
        <w:rPr>
          <w:rFonts w:ascii="Times New Roman" w:hAnsi="Times New Roman"/>
        </w:rPr>
        <w:t>→ After registration is completed</w:t>
      </w:r>
    </w:p>
    <w:p>
      <w:r>
        <w:t>● শুধু দলিল স্বাক্ষরে মালিকানা যায় না</w:t>
      </w:r>
    </w:p>
    <w:p>
      <w:r>
        <w:rPr>
          <w:rFonts w:ascii="Times New Roman" w:hAnsi="Times New Roman"/>
        </w:rPr>
        <w:t>→ Only signing document does not transfer ownership</w:t>
      </w:r>
    </w:p>
    <w:p>
      <w:r>
        <w:t>● অবশ্যই সাব-রেজিস্ট্রারে রেজিস্ট্রেশন করতে হবে</w:t>
      </w:r>
    </w:p>
    <w:p>
      <w:r>
        <w:rPr>
          <w:rFonts w:ascii="Times New Roman" w:hAnsi="Times New Roman"/>
        </w:rPr>
        <w:t>→ Must register at Sub-Registrar's office</w:t>
      </w:r>
    </w:p>
    <w:p/>
    <w:p>
      <w:r>
        <w:rPr>
          <w:b/>
          <w:sz w:val="24"/>
        </w:rPr>
        <w:t>(গ) হেবার রেজিস্ট্রেশন | মার্কস: ৫</w:t>
      </w:r>
    </w:p>
    <w:p>
      <w:r>
        <w:rPr>
          <w:b/>
          <w:sz w:val="22"/>
        </w:rPr>
        <w:t>হেবার তিন শর্ত (Three Conditions of Hiba):</w:t>
      </w:r>
    </w:p>
    <w:p>
      <w:r>
        <w:t>১. ইজাব: প্রস্তাব দেওয়া</w:t>
      </w:r>
    </w:p>
    <w:p>
      <w:r>
        <w:rPr>
          <w:rFonts w:ascii="Times New Roman" w:hAnsi="Times New Roman"/>
        </w:rPr>
        <w:t>→ Ijab: Making offer</w:t>
      </w:r>
    </w:p>
    <w:p>
      <w:r>
        <w:t>২. কবুল: গ্রহণ করা</w:t>
      </w:r>
    </w:p>
    <w:p>
      <w:r>
        <w:rPr>
          <w:rFonts w:ascii="Times New Roman" w:hAnsi="Times New Roman"/>
        </w:rPr>
        <w:t>→ Qabul: Acceptance</w:t>
      </w:r>
    </w:p>
    <w:p>
      <w:r>
        <w:t>৩. কবজ: দখল দেওয়া</w:t>
      </w:r>
    </w:p>
    <w:p>
      <w:r>
        <w:rPr>
          <w:rFonts w:ascii="Times New Roman" w:hAnsi="Times New Roman"/>
        </w:rPr>
        <w:t>→ Qabza: Giving possession</w:t>
      </w:r>
    </w:p>
    <w:p>
      <w:r>
        <w:t>● জমি যেখানে আছে সেই জেলায় রেজিস্ট্রেশন</w:t>
      </w:r>
    </w:p>
    <w:p>
      <w:r>
        <w:rPr>
          <w:rFonts w:ascii="Times New Roman" w:hAnsi="Times New Roman"/>
        </w:rPr>
        <w:t>→ Register in district where land is located</w:t>
      </w:r>
    </w:p>
    <w:p>
      <w:r>
        <w:rPr>
          <w:i/>
          <w:color w:val="1565C0"/>
        </w:rPr>
        <w:t>📋 Registration Act, 1908 - Section 17; Transfer of Property Act, 1882 - Section 122-129</w:t>
      </w:r>
    </w:p>
    <w:p>
      <w:r>
        <w:rPr>
          <w:rFonts w:ascii="Times New Roman" w:hAnsi="Times New Roman"/>
          <w:i/>
          <w:color w:val="1565C0"/>
        </w:rPr>
        <w:t>→ Registration Act, 1908 - Section 17; Transfer of Property Act, 1882 - Section 122-129</w:t>
      </w:r>
    </w:p>
    <w:p>
      <w:r>
        <w:rPr>
          <w:b/>
          <w:color w:val="2E7D32"/>
        </w:rPr>
        <w:t>🧠 মেমোরি ট্রিক: হেবার ৩ শর্ত: ইজাব + কবুল + কবজ</w:t>
      </w:r>
    </w:p>
    <w:p>
      <w:r>
        <w:rPr>
          <w:rFonts w:ascii="Times New Roman" w:hAnsi="Times New Roman"/>
          <w:b/>
          <w:color w:val="2E7D32"/>
        </w:rPr>
        <w:t>🧠 Memory Trick: Hiba's 3 conditions: Ijab + Qabul + Qabza</w:t>
      </w:r>
    </w:p>
    <w:p>
      <w:r>
        <w:br w:type="page"/>
      </w:r>
    </w:p>
    <w:p>
      <w:r>
        <w:rPr>
          <w:b/>
          <w:sz w:val="28"/>
        </w:rPr>
        <w:t>প্রশ্ন ৬ | Question ৬ | মার্কস: ২০</w:t>
      </w:r>
    </w:p>
    <w:p/>
    <w:p>
      <w:r>
        <w:rPr>
          <w:b/>
          <w:sz w:val="24"/>
        </w:rPr>
        <w:t>(ক) ব্যাংকার-গ্রাহক সম্পর্ক | মার্কস: ১০</w:t>
      </w:r>
    </w:p>
    <w:p>
      <w:r>
        <w:rPr>
          <w:b/>
          <w:sz w:val="22"/>
        </w:rPr>
        <w:t>সাধারণ সম্পর্ক (General Relationship):</w:t>
      </w:r>
    </w:p>
    <w:p>
      <w:r>
        <w:t>১. ঋণদাতা-ঋণগ্রহীতা: গ্রাহক টাকা জমা দিলে</w:t>
      </w:r>
    </w:p>
    <w:p>
      <w:r>
        <w:rPr>
          <w:rFonts w:ascii="Times New Roman" w:hAnsi="Times New Roman"/>
        </w:rPr>
        <w:t>→ Debtor-Creditor: When customer deposits</w:t>
      </w:r>
    </w:p>
    <w:p>
      <w:r>
        <w:t>২. ঋণগ্রহীতা-ঋণদাতা: গ্রাহক ঋণ নিলে</w:t>
      </w:r>
    </w:p>
    <w:p>
      <w:r>
        <w:rPr>
          <w:rFonts w:ascii="Times New Roman" w:hAnsi="Times New Roman"/>
        </w:rPr>
        <w:t>→ Creditor-Debtor: When customer takes loan</w:t>
      </w:r>
    </w:p>
    <w:p>
      <w:r>
        <w:t>৩. এজেন্ট-প্রিন্সিপাল: ব্যাংক গ্রাহকের এজেন্ট</w:t>
      </w:r>
    </w:p>
    <w:p>
      <w:r>
        <w:rPr>
          <w:rFonts w:ascii="Times New Roman" w:hAnsi="Times New Roman"/>
        </w:rPr>
        <w:t>→ Agent-Principal: Bank is customer's agent</w:t>
      </w:r>
    </w:p>
    <w:p>
      <w:r>
        <w:t>৪. বেইলর-বেইলি: লকার রাখলে</w:t>
      </w:r>
    </w:p>
    <w:p>
      <w:r>
        <w:rPr>
          <w:rFonts w:ascii="Times New Roman" w:hAnsi="Times New Roman"/>
        </w:rPr>
        <w:t>→ Bailor-Bailee: When keeping locker</w:t>
      </w:r>
    </w:p>
    <w:p>
      <w:r>
        <w:t>৫. লেসর-লেসি: লকার ভাড়া দিলে</w:t>
      </w:r>
    </w:p>
    <w:p>
      <w:r>
        <w:rPr>
          <w:rFonts w:ascii="Times New Roman" w:hAnsi="Times New Roman"/>
        </w:rPr>
        <w:t>→ Lessor-Lessee: When renting locker</w:t>
      </w:r>
    </w:p>
    <w:p>
      <w:r>
        <w:t>৬. ট্রাস্টি-বেনিফিশিয়ারি: নমিনির টাকা</w:t>
      </w:r>
    </w:p>
    <w:p>
      <w:r>
        <w:rPr>
          <w:rFonts w:ascii="Times New Roman" w:hAnsi="Times New Roman"/>
        </w:rPr>
        <w:t>→ Trustee-Beneficiary: Nominee's money</w:t>
      </w:r>
    </w:p>
    <w:p/>
    <w:p>
      <w:r>
        <w:rPr>
          <w:b/>
          <w:sz w:val="22"/>
        </w:rPr>
        <w:t>বিশেষ সম্পর্ক (Special Relationship):</w:t>
      </w:r>
    </w:p>
    <w:p>
      <w:r>
        <w:t>● গোপনীয়তা রক্ষার দায়িত্ব</w:t>
      </w:r>
    </w:p>
    <w:p>
      <w:r>
        <w:rPr>
          <w:rFonts w:ascii="Times New Roman" w:hAnsi="Times New Roman"/>
        </w:rPr>
        <w:t>→ Duty to maintain secrecy</w:t>
      </w:r>
    </w:p>
    <w:p>
      <w:r>
        <w:t>● গ্রাহকের নির্দেশ মান্য করা</w:t>
      </w:r>
    </w:p>
    <w:p>
      <w:r>
        <w:rPr>
          <w:rFonts w:ascii="Times New Roman" w:hAnsi="Times New Roman"/>
        </w:rPr>
        <w:t>→ Obedience to customer's instructions</w:t>
      </w:r>
    </w:p>
    <w:p>
      <w:r>
        <w:t>● সঠিক হিসাব রাখা</w:t>
      </w:r>
    </w:p>
    <w:p>
      <w:r>
        <w:rPr>
          <w:rFonts w:ascii="Times New Roman" w:hAnsi="Times New Roman"/>
        </w:rPr>
        <w:t>→ Keeping proper accounts</w:t>
      </w:r>
    </w:p>
    <w:p>
      <w:r>
        <w:t>● ব্যাংকারের লিয়েন অধিকার</w:t>
      </w:r>
    </w:p>
    <w:p>
      <w:r>
        <w:rPr>
          <w:rFonts w:ascii="Times New Roman" w:hAnsi="Times New Roman"/>
        </w:rPr>
        <w:t>→ Banker's right of lien</w:t>
      </w:r>
    </w:p>
    <w:p>
      <w:r>
        <w:t>● সেট-অফ অধিকার</w:t>
      </w:r>
    </w:p>
    <w:p>
      <w:r>
        <w:rPr>
          <w:rFonts w:ascii="Times New Roman" w:hAnsi="Times New Roman"/>
        </w:rPr>
        <w:t>→ Right of set-off</w:t>
      </w:r>
    </w:p>
    <w:p/>
    <w:p>
      <w:r>
        <w:rPr>
          <w:b/>
          <w:sz w:val="24"/>
        </w:rPr>
        <w:t>(খ) ইন্ট্রোডাকশনের প্রয়োজনীয়তা | মার্কস: ৫</w:t>
      </w:r>
    </w:p>
    <w:p>
      <w:r>
        <w:t>● জাল পরিচয়ে একাউন্ট খোলা রোধ</w:t>
      </w:r>
    </w:p>
    <w:p>
      <w:r>
        <w:rPr>
          <w:rFonts w:ascii="Times New Roman" w:hAnsi="Times New Roman"/>
        </w:rPr>
        <w:t>→ Prevent opening account with fake identity</w:t>
      </w:r>
    </w:p>
    <w:p>
      <w:r>
        <w:t>● জালিয়াতি ও প্রতারণা রোধ</w:t>
      </w:r>
    </w:p>
    <w:p>
      <w:r>
        <w:rPr>
          <w:rFonts w:ascii="Times New Roman" w:hAnsi="Times New Roman"/>
        </w:rPr>
        <w:t>→ Prevent fraud and cheating</w:t>
      </w:r>
    </w:p>
    <w:p>
      <w:r>
        <w:t>● মানি লন্ডারিং রোধ</w:t>
      </w:r>
    </w:p>
    <w:p>
      <w:r>
        <w:rPr>
          <w:rFonts w:ascii="Times New Roman" w:hAnsi="Times New Roman"/>
        </w:rPr>
        <w:t>→ Prevent money laundering</w:t>
      </w:r>
    </w:p>
    <w:p>
      <w:r>
        <w:t>● ব্যাংকের নিরাপত্তা</w:t>
      </w:r>
    </w:p>
    <w:p>
      <w:r>
        <w:rPr>
          <w:rFonts w:ascii="Times New Roman" w:hAnsi="Times New Roman"/>
        </w:rPr>
        <w:t>→ Bank's security</w:t>
      </w:r>
    </w:p>
    <w:p/>
    <w:p>
      <w:r>
        <w:rPr>
          <w:b/>
          <w:sz w:val="24"/>
        </w:rPr>
        <w:t>(গ) সত্য/মিথ্যা নির্ধারণ | মার্কস: 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বক্তব্য / Statement</w:t>
            </w:r>
          </w:p>
        </w:tc>
        <w:tc>
          <w:tcPr>
            <w:tcW w:type="dxa" w:w="2880"/>
          </w:tcPr>
          <w:p>
            <w:r>
              <w:t>উত্তর / Answer</w:t>
            </w:r>
          </w:p>
        </w:tc>
        <w:tc>
          <w:tcPr>
            <w:tcW w:type="dxa" w:w="2880"/>
          </w:tcPr>
          <w:p>
            <w:r>
              <w:t>ব্যাখ্যা / Explanation</w:t>
            </w:r>
          </w:p>
        </w:tc>
      </w:tr>
      <w:tr>
        <w:tc>
          <w:tcPr>
            <w:tcW w:type="dxa" w:w="2880"/>
          </w:tcPr>
          <w:p>
            <w:r>
              <w:t>অশিক্ষিত ব্যক্তি একাউন্ট খুলতে পারে না</w:t>
            </w:r>
          </w:p>
        </w:tc>
        <w:tc>
          <w:tcPr>
            <w:tcW w:type="dxa" w:w="2880"/>
          </w:tcPr>
          <w:p>
            <w:r>
              <w:t>মিথ্যা</w:t>
            </w:r>
          </w:p>
        </w:tc>
        <w:tc>
          <w:tcPr>
            <w:tcW w:type="dxa" w:w="2880"/>
          </w:tcPr>
          <w:p>
            <w:r>
              <w:t>থাম্ব ইম্প্রেশনে খুলতে পারে</w:t>
            </w:r>
          </w:p>
        </w:tc>
      </w:tr>
      <w:tr>
        <w:tc>
          <w:tcPr>
            <w:tcW w:type="dxa" w:w="2880"/>
          </w:tcPr>
          <w:p>
            <w:r>
              <w:t>মুদ্রা নীতি বাণিজ্যিক ব্যাংকের কাজ</w:t>
            </w:r>
          </w:p>
        </w:tc>
        <w:tc>
          <w:tcPr>
            <w:tcW w:type="dxa" w:w="2880"/>
          </w:tcPr>
          <w:p>
            <w:r>
              <w:t>মিথ্যা</w:t>
            </w:r>
          </w:p>
        </w:tc>
        <w:tc>
          <w:tcPr>
            <w:tcW w:type="dxa" w:w="2880"/>
          </w:tcPr>
          <w:p>
            <w:r>
              <w:t>কেন্দ্রীয় ব্যাংকের কাজ</w:t>
            </w:r>
          </w:p>
        </w:tc>
      </w:tr>
      <w:tr>
        <w:tc>
          <w:tcPr>
            <w:tcW w:type="dxa" w:w="2880"/>
          </w:tcPr>
          <w:p>
            <w:r>
              <w:t>বেসিক ব্যাংক রাষ্ট্রায়ত্ত</w:t>
            </w:r>
          </w:p>
        </w:tc>
        <w:tc>
          <w:tcPr>
            <w:tcW w:type="dxa" w:w="2880"/>
          </w:tcPr>
          <w:p>
            <w:r>
              <w:t>সত্য</w:t>
            </w:r>
          </w:p>
        </w:tc>
        <w:tc>
          <w:tcPr>
            <w:tcW w:type="dxa" w:w="2880"/>
          </w:tcPr>
          <w:p>
            <w:r>
              <w:t>SOCB</w:t>
            </w:r>
          </w:p>
        </w:tc>
      </w:tr>
      <w:tr>
        <w:tc>
          <w:tcPr>
            <w:tcW w:type="dxa" w:w="2880"/>
          </w:tcPr>
          <w:p>
            <w:r>
              <w:t>প্লেজে সিকিউরিটি ঋণগ্রহীতার কাছে</w:t>
            </w:r>
          </w:p>
        </w:tc>
        <w:tc>
          <w:tcPr>
            <w:tcW w:type="dxa" w:w="2880"/>
          </w:tcPr>
          <w:p>
            <w:r>
              <w:t>মিথ্যা</w:t>
            </w:r>
          </w:p>
        </w:tc>
        <w:tc>
          <w:tcPr>
            <w:tcW w:type="dxa" w:w="2880"/>
          </w:tcPr>
          <w:p>
            <w:r>
              <w:t>ব্যাংকের কাছে থাকে</w:t>
            </w:r>
          </w:p>
        </w:tc>
      </w:tr>
      <w:tr>
        <w:tc>
          <w:tcPr>
            <w:tcW w:type="dxa" w:w="2880"/>
          </w:tcPr>
          <w:p>
            <w:r>
              <w:t>অপ্রাপ্তবয়স্ক বিল গ্রহণ করতে পারে না</w:t>
            </w:r>
          </w:p>
        </w:tc>
        <w:tc>
          <w:tcPr>
            <w:tcW w:type="dxa" w:w="2880"/>
          </w:tcPr>
          <w:p>
            <w:r>
              <w:t>সত্য</w:t>
            </w:r>
          </w:p>
        </w:tc>
        <w:tc>
          <w:tcPr>
            <w:tcW w:type="dxa" w:w="2880"/>
          </w:tcPr>
          <w:p>
            <w:r>
              <w:t>চুক্তি করতে পারে না</w:t>
            </w:r>
          </w:p>
        </w:tc>
      </w:tr>
    </w:tbl>
    <w:p>
      <w:r>
        <w:br w:type="page"/>
      </w:r>
    </w:p>
    <w:p>
      <w:r>
        <w:rPr>
          <w:b/>
          <w:sz w:val="28"/>
        </w:rPr>
        <w:t>প্রশ্ন ৭ | Question ৭ | মার্কস: ১৫</w:t>
      </w:r>
    </w:p>
    <w:p/>
    <w:p>
      <w:r>
        <w:rPr>
          <w:b/>
          <w:sz w:val="24"/>
        </w:rPr>
        <w:t>(ক) KYC এর গুরুত্ব | মার্কস: ৫</w:t>
      </w:r>
    </w:p>
    <w:p>
      <w:r>
        <w:t>● মানি লন্ডারিং রোধে সহায়ক</w:t>
      </w:r>
    </w:p>
    <w:p>
      <w:r>
        <w:rPr>
          <w:rFonts w:ascii="Times New Roman" w:hAnsi="Times New Roman"/>
        </w:rPr>
        <w:t>→ Helps prevent money laundering</w:t>
      </w:r>
    </w:p>
    <w:p>
      <w:r>
        <w:t>● সন্ত্রাসী অর্থায়ন রোধ</w:t>
      </w:r>
    </w:p>
    <w:p>
      <w:r>
        <w:rPr>
          <w:rFonts w:ascii="Times New Roman" w:hAnsi="Times New Roman"/>
        </w:rPr>
        <w:t>→ Prevents terrorist financing</w:t>
      </w:r>
    </w:p>
    <w:p>
      <w:r>
        <w:t>● জালিয়াতি রোধ</w:t>
      </w:r>
    </w:p>
    <w:p>
      <w:r>
        <w:rPr>
          <w:rFonts w:ascii="Times New Roman" w:hAnsi="Times New Roman"/>
        </w:rPr>
        <w:t>→ Prevents fraud</w:t>
      </w:r>
    </w:p>
    <w:p>
      <w:r>
        <w:t>● ব্যাংকের ঝুঁকি কমায়</w:t>
      </w:r>
    </w:p>
    <w:p>
      <w:r>
        <w:rPr>
          <w:rFonts w:ascii="Times New Roman" w:hAnsi="Times New Roman"/>
        </w:rPr>
        <w:t>→ Reduces bank's risk</w:t>
      </w:r>
    </w:p>
    <w:p>
      <w:r>
        <w:t>● আইনি বাধ্যবাধকতা পালন</w:t>
      </w:r>
    </w:p>
    <w:p>
      <w:r>
        <w:rPr>
          <w:rFonts w:ascii="Times New Roman" w:hAnsi="Times New Roman"/>
        </w:rPr>
        <w:t>→ Fulfills legal obligation</w:t>
      </w:r>
    </w:p>
    <w:p/>
    <w:p>
      <w:r>
        <w:rPr>
          <w:b/>
          <w:sz w:val="24"/>
        </w:rPr>
        <w:t>(খ) KYC কাগজপত্র | মার্কস: ৫</w:t>
      </w:r>
    </w:p>
    <w:p>
      <w:r>
        <w:t>● ব্যক্তিগত: NID/পাসপোর্ট, ছবি, ঠিকানা প্রমাণ</w:t>
      </w:r>
    </w:p>
    <w:p>
      <w:r>
        <w:rPr>
          <w:rFonts w:ascii="Times New Roman" w:hAnsi="Times New Roman"/>
        </w:rPr>
        <w:t>→ Individual: NID/Passport, photo, address proof</w:t>
      </w:r>
    </w:p>
    <w:p>
      <w:r>
        <w:t>● কোম্পানি: ট্রেড লাইসেন্স, TIN, মেমোরেন্ডাম</w:t>
      </w:r>
    </w:p>
    <w:p>
      <w:r>
        <w:rPr>
          <w:rFonts w:ascii="Times New Roman" w:hAnsi="Times New Roman"/>
        </w:rPr>
        <w:t>→ Company: Trade License, TIN, Memorandum</w:t>
      </w:r>
    </w:p>
    <w:p>
      <w:r>
        <w:t>● একাউন্ট ফর্ম পূরণ</w:t>
      </w:r>
    </w:p>
    <w:p>
      <w:r>
        <w:rPr>
          <w:rFonts w:ascii="Times New Roman" w:hAnsi="Times New Roman"/>
        </w:rPr>
        <w:t>→ Account form filled</w:t>
      </w:r>
    </w:p>
    <w:p>
      <w:r>
        <w:t>● গ্রাহকের স্বাক্ষর</w:t>
      </w:r>
    </w:p>
    <w:p>
      <w:r>
        <w:rPr>
          <w:rFonts w:ascii="Times New Roman" w:hAnsi="Times New Roman"/>
        </w:rPr>
        <w:t>→ Customer's signature</w:t>
      </w:r>
    </w:p>
    <w:p>
      <w:r>
        <w:t>● বোর্ড রেজোলিউশন (কোম্পানি)</w:t>
      </w:r>
    </w:p>
    <w:p>
      <w:r>
        <w:rPr>
          <w:rFonts w:ascii="Times New Roman" w:hAnsi="Times New Roman"/>
        </w:rPr>
        <w:t>→ Board resolution (for company)</w:t>
      </w:r>
    </w:p>
    <w:p/>
    <w:p>
      <w:r>
        <w:rPr>
          <w:b/>
          <w:sz w:val="24"/>
        </w:rPr>
        <w:t>(গ) বাংলাদেশে ML এর প্রভাব | মার্কস: ৫</w:t>
      </w:r>
    </w:p>
    <w:p>
      <w:r>
        <w:t>● অর্থনীতিতে বিপর্যয়</w:t>
      </w:r>
    </w:p>
    <w:p>
      <w:r>
        <w:rPr>
          <w:rFonts w:ascii="Times New Roman" w:hAnsi="Times New Roman"/>
        </w:rPr>
        <w:t>→ Disruption in economy</w:t>
      </w:r>
    </w:p>
    <w:p>
      <w:r>
        <w:t>● বৈদেশিক বিনিয়োগ কমে</w:t>
      </w:r>
    </w:p>
    <w:p>
      <w:r>
        <w:rPr>
          <w:rFonts w:ascii="Times New Roman" w:hAnsi="Times New Roman"/>
        </w:rPr>
        <w:t>→ Foreign investment decreases</w:t>
      </w:r>
    </w:p>
    <w:p>
      <w:r>
        <w:t>● কালো টাকা বাড়ে</w:t>
      </w:r>
    </w:p>
    <w:p>
      <w:r>
        <w:rPr>
          <w:rFonts w:ascii="Times New Roman" w:hAnsi="Times New Roman"/>
        </w:rPr>
        <w:t>→ Black money increases</w:t>
      </w:r>
    </w:p>
    <w:p>
      <w:r>
        <w:t>● সন্ত্রাসী কার্যকলাপ বাড়তে পারে</w:t>
      </w:r>
    </w:p>
    <w:p>
      <w:r>
        <w:rPr>
          <w:rFonts w:ascii="Times New Roman" w:hAnsi="Times New Roman"/>
        </w:rPr>
        <w:t>→ Terrorist activities may increase</w:t>
      </w:r>
    </w:p>
    <w:p>
      <w:r>
        <w:t>● ব্যাংকিং ব্যবস্থার সুনাম ক্ষতিগ্রস্ত</w:t>
      </w:r>
    </w:p>
    <w:p>
      <w:r>
        <w:rPr>
          <w:rFonts w:ascii="Times New Roman" w:hAnsi="Times New Roman"/>
        </w:rPr>
        <w:t>→ Banking system's reputation damaged</w:t>
      </w:r>
    </w:p>
    <w:p>
      <w:r>
        <w:rPr>
          <w:i/>
          <w:color w:val="1565C0"/>
        </w:rPr>
        <w:t>📋 Money Laundering Prevention Act, 2012</w:t>
      </w:r>
    </w:p>
    <w:p>
      <w:r>
        <w:rPr>
          <w:rFonts w:ascii="Times New Roman" w:hAnsi="Times New Roman"/>
          <w:i/>
          <w:color w:val="1565C0"/>
        </w:rPr>
        <w:t>→ Money Laundering Prevention Act, 2012</w:t>
      </w:r>
    </w:p>
    <w:p>
      <w:r>
        <w:br w:type="page"/>
      </w:r>
    </w:p>
    <w:p>
      <w:r>
        <w:rPr>
          <w:b/>
          <w:sz w:val="28"/>
        </w:rPr>
        <w:t>প্রশ্ন ৮ | Question ৮ | মার্কস: ১৫</w:t>
      </w:r>
    </w:p>
    <w:p/>
    <w:p>
      <w:r>
        <w:rPr>
          <w:b/>
          <w:sz w:val="24"/>
        </w:rPr>
        <w:t>(ক) FERA এর উদ্দেশ্য ও ব্যাপ্তি | মার্কস: ৫</w:t>
      </w:r>
    </w:p>
    <w:p>
      <w:r>
        <w:t>FERA 1947 বৈদেশিক মুদ্রা লেনদেন নিয়ন্ত্রণ করে।</w:t>
      </w:r>
    </w:p>
    <w:p>
      <w:r>
        <w:rPr>
          <w:rFonts w:ascii="Times New Roman" w:hAnsi="Times New Roman"/>
        </w:rPr>
        <w:t>→ FERA 1947 controls foreign exchange transactions.</w:t>
      </w:r>
    </w:p>
    <w:p>
      <w:r>
        <w:rPr>
          <w:b/>
          <w:sz w:val="22"/>
        </w:rPr>
        <w:t>উদ্দেশ্য (Objectives):</w:t>
      </w:r>
    </w:p>
    <w:p>
      <w:r>
        <w:t>● বৈদেশিক মুদ্রার সঠিক ব্যবহার</w:t>
      </w:r>
    </w:p>
    <w:p>
      <w:r>
        <w:rPr>
          <w:rFonts w:ascii="Times New Roman" w:hAnsi="Times New Roman"/>
        </w:rPr>
        <w:t>→ Ensure proper use of foreign exchange</w:t>
      </w:r>
    </w:p>
    <w:p>
      <w:r>
        <w:t>● অবৈধ মুদ্রা পাচার রোধ</w:t>
      </w:r>
    </w:p>
    <w:p>
      <w:r>
        <w:rPr>
          <w:rFonts w:ascii="Times New Roman" w:hAnsi="Times New Roman"/>
        </w:rPr>
        <w:t>→ Prevent illegal currency smuggling</w:t>
      </w:r>
    </w:p>
    <w:p>
      <w:r>
        <w:t>● দেশের বৈদেশিক রিজার্ভ রক্ষা</w:t>
      </w:r>
    </w:p>
    <w:p>
      <w:r>
        <w:rPr>
          <w:rFonts w:ascii="Times New Roman" w:hAnsi="Times New Roman"/>
        </w:rPr>
        <w:t>→ Protect country's foreign reserve</w:t>
      </w:r>
    </w:p>
    <w:p>
      <w:r>
        <w:t>● আমদানি-রপ্তানি নিয়ন্ত্রণ</w:t>
      </w:r>
    </w:p>
    <w:p>
      <w:r>
        <w:rPr>
          <w:rFonts w:ascii="Times New Roman" w:hAnsi="Times New Roman"/>
        </w:rPr>
        <w:t>→ Control import-export</w:t>
      </w:r>
    </w:p>
    <w:p/>
    <w:p>
      <w:r>
        <w:rPr>
          <w:b/>
          <w:sz w:val="24"/>
        </w:rPr>
        <w:t>(খ) Authorized Dealer | মার্কস: ৫</w:t>
      </w:r>
    </w:p>
    <w:p>
      <w:r>
        <w:t>● AD = বাংলাদেশ ব্যাংকের লাইসেন্সপ্রাপ্ত ব্যাংক শাখা</w:t>
      </w:r>
    </w:p>
    <w:p>
      <w:r>
        <w:rPr>
          <w:rFonts w:ascii="Times New Roman" w:hAnsi="Times New Roman"/>
        </w:rPr>
        <w:t>→ AD = BB licensed bank branch</w:t>
      </w:r>
    </w:p>
    <w:p>
      <w:r>
        <w:t>● তারা বৈদেশিক মুদ্রা লেনদেন করতে পারে</w:t>
      </w:r>
    </w:p>
    <w:p>
      <w:r>
        <w:rPr>
          <w:rFonts w:ascii="Times New Roman" w:hAnsi="Times New Roman"/>
        </w:rPr>
        <w:t>→ They can transact in foreign exchange</w:t>
      </w:r>
    </w:p>
    <w:p>
      <w:r>
        <w:t>● শিডিউলড ব্যাংকের নির্দিষ্ট শাখা</w:t>
      </w:r>
    </w:p>
    <w:p>
      <w:r>
        <w:rPr>
          <w:rFonts w:ascii="Times New Roman" w:hAnsi="Times New Roman"/>
        </w:rPr>
        <w:t>→ Specific branches of scheduled banks</w:t>
      </w:r>
    </w:p>
    <w:p>
      <w:r>
        <w:t>● লাইসেন্স ছাড়া বৈদেশিক লেনদেন অবৈধ</w:t>
      </w:r>
    </w:p>
    <w:p>
      <w:r>
        <w:rPr>
          <w:rFonts w:ascii="Times New Roman" w:hAnsi="Times New Roman"/>
        </w:rPr>
        <w:t>→ Foreign transactions without license are illegal</w:t>
      </w:r>
    </w:p>
    <w:p/>
    <w:p>
      <w:r>
        <w:rPr>
          <w:b/>
          <w:sz w:val="24"/>
        </w:rPr>
        <w:t>(গ) Blocked ও Special Account | মার্কস: ৫</w:t>
      </w:r>
    </w:p>
    <w:p>
      <w:r>
        <w:rPr>
          <w:b/>
          <w:sz w:val="22"/>
        </w:rPr>
        <w:t>Blocked Account:</w:t>
      </w:r>
    </w:p>
    <w:p>
      <w:r>
        <w:t>● যে একাউন্টের টাকা প্রত্যাহারে বিধিনিষেধ</w:t>
      </w:r>
    </w:p>
    <w:p>
      <w:r>
        <w:rPr>
          <w:rFonts w:ascii="Times New Roman" w:hAnsi="Times New Roman"/>
        </w:rPr>
        <w:t>→ Account with withdrawal restrictions</w:t>
      </w:r>
    </w:p>
    <w:p>
      <w:r>
        <w:t>● বিশেষ অনুমতি ছাড়া টাকা তোলা যায় না</w:t>
      </w:r>
    </w:p>
    <w:p>
      <w:r>
        <w:rPr>
          <w:rFonts w:ascii="Times New Roman" w:hAnsi="Times New Roman"/>
        </w:rPr>
        <w:t>→ Cannot withdraw without special permission</w:t>
      </w:r>
    </w:p>
    <w:p>
      <w:r>
        <w:rPr>
          <w:b/>
          <w:sz w:val="22"/>
        </w:rPr>
        <w:t>Special Account:</w:t>
      </w:r>
    </w:p>
    <w:p>
      <w:r>
        <w:t>● বিশেষ উদ্দেশ্যে খোলা একাউন্ট</w:t>
      </w:r>
    </w:p>
    <w:p>
      <w:r>
        <w:rPr>
          <w:rFonts w:ascii="Times New Roman" w:hAnsi="Times New Roman"/>
        </w:rPr>
        <w:t>→ Account opened for special purpose</w:t>
      </w:r>
    </w:p>
    <w:p>
      <w:r>
        <w:t>● প্রবাসী বাংলাদেশিদের জন্য</w:t>
      </w:r>
    </w:p>
    <w:p>
      <w:r>
        <w:rPr>
          <w:rFonts w:ascii="Times New Roman" w:hAnsi="Times New Roman"/>
        </w:rPr>
        <w:t>→ For expatriate Bangladeshis</w:t>
      </w:r>
    </w:p>
    <w:p>
      <w:r>
        <w:rPr>
          <w:i/>
          <w:color w:val="1565C0"/>
        </w:rPr>
        <w:t>📋 Foreign Exchange Regulation Act, 1947 - Section 2, 3, 4</w:t>
      </w:r>
    </w:p>
    <w:p>
      <w:r>
        <w:rPr>
          <w:rFonts w:ascii="Times New Roman" w:hAnsi="Times New Roman"/>
          <w:i/>
          <w:color w:val="1565C0"/>
        </w:rPr>
        <w:t>→ Foreign Exchange Regulation Act, 1947 - Section 2, 3, 4</w:t>
      </w:r>
    </w:p>
    <w:p>
      <w:r>
        <w:br w:type="page"/>
      </w:r>
    </w:p>
    <w:p>
      <w:r>
        <w:rPr>
          <w:b/>
          <w:sz w:val="28"/>
        </w:rPr>
        <w:t>প্রশ্ন ৯ | Question ৯ | মার্কস: ২০</w:t>
      </w:r>
    </w:p>
    <w:p/>
    <w:p>
      <w:r>
        <w:rPr>
          <w:b/>
          <w:sz w:val="24"/>
        </w:rPr>
        <w:t>(ক) খেলাপি ঋণের কারণ ও আইনি প্রতিকার | মার্কস: ১০</w:t>
      </w:r>
    </w:p>
    <w:p>
      <w:r>
        <w:rPr>
          <w:b/>
          <w:sz w:val="22"/>
        </w:rPr>
        <w:t>কারণসমূহ (Causes):</w:t>
      </w:r>
    </w:p>
    <w:p>
      <w:r>
        <w:t>১. ঋণগ্রহীতার অসততা</w:t>
      </w:r>
    </w:p>
    <w:p>
      <w:r>
        <w:rPr>
          <w:rFonts w:ascii="Times New Roman" w:hAnsi="Times New Roman"/>
        </w:rPr>
        <w:t>→ Borrower's dishonesty</w:t>
      </w:r>
    </w:p>
    <w:p>
      <w:r>
        <w:t>২. ব্যবসায়িক ব্যর্থতা</w:t>
      </w:r>
    </w:p>
    <w:p>
      <w:r>
        <w:rPr>
          <w:rFonts w:ascii="Times New Roman" w:hAnsi="Times New Roman"/>
        </w:rPr>
        <w:t>→ Business failure</w:t>
      </w:r>
    </w:p>
    <w:p>
      <w:r>
        <w:t>৩. প্রকল্প বাস্তবায়নে ব্যর্থতা</w:t>
      </w:r>
    </w:p>
    <w:p>
      <w:r>
        <w:rPr>
          <w:rFonts w:ascii="Times New Roman" w:hAnsi="Times New Roman"/>
        </w:rPr>
        <w:t>→ Project implementation failure</w:t>
      </w:r>
    </w:p>
    <w:p>
      <w:r>
        <w:t>৪. ঋণ বিতরণে ত্রুটি</w:t>
      </w:r>
    </w:p>
    <w:p>
      <w:r>
        <w:rPr>
          <w:rFonts w:ascii="Times New Roman" w:hAnsi="Times New Roman"/>
        </w:rPr>
        <w:t>→ Faulty loan disbursement</w:t>
      </w:r>
    </w:p>
    <w:p>
      <w:r>
        <w:t>৫. পর্যাপ্ত সিকিউরিটি না নেওয়া</w:t>
      </w:r>
    </w:p>
    <w:p>
      <w:r>
        <w:rPr>
          <w:rFonts w:ascii="Times New Roman" w:hAnsi="Times New Roman"/>
        </w:rPr>
        <w:t>→ Not taking adequate security</w:t>
      </w:r>
    </w:p>
    <w:p>
      <w:r>
        <w:t>৬. ঋণের অপব্যবহার</w:t>
      </w:r>
    </w:p>
    <w:p>
      <w:r>
        <w:rPr>
          <w:rFonts w:ascii="Times New Roman" w:hAnsi="Times New Roman"/>
        </w:rPr>
        <w:t>→ Misuse of loan</w:t>
      </w:r>
    </w:p>
    <w:p>
      <w:r>
        <w:t>৭. প্রাকৃতিক দুর্যোগ</w:t>
      </w:r>
    </w:p>
    <w:p>
      <w:r>
        <w:rPr>
          <w:rFonts w:ascii="Times New Roman" w:hAnsi="Times New Roman"/>
        </w:rPr>
        <w:t>→ Natural disasters</w:t>
      </w:r>
    </w:p>
    <w:p>
      <w:r>
        <w:t>৮. রাজনৈতিক অস্থিরতা</w:t>
      </w:r>
    </w:p>
    <w:p>
      <w:r>
        <w:rPr>
          <w:rFonts w:ascii="Times New Roman" w:hAnsi="Times New Roman"/>
        </w:rPr>
        <w:t>→ Political instability</w:t>
      </w:r>
    </w:p>
    <w:p/>
    <w:p>
      <w:r>
        <w:rPr>
          <w:b/>
          <w:sz w:val="22"/>
        </w:rPr>
        <w:t>আইনি প্রতিকার (Legal Remedies):</w:t>
      </w:r>
    </w:p>
    <w:p>
      <w:r>
        <w:t>● অর্থ ঋণ আদালতে মামলা - Artha Rin Adalat Ain, 2003</w:t>
      </w:r>
    </w:p>
    <w:p>
      <w:r>
        <w:rPr>
          <w:rFonts w:ascii="Times New Roman" w:hAnsi="Times New Roman"/>
        </w:rPr>
        <w:t>→ Suit in Artha Rin Adalat</w:t>
      </w:r>
    </w:p>
    <w:p>
      <w:r>
        <w:t>● ব্যাংককৃপ্টসি আইনে মামলা - Bankruptcy Act, 1997</w:t>
      </w:r>
    </w:p>
    <w:p>
      <w:r>
        <w:rPr>
          <w:rFonts w:ascii="Times New Roman" w:hAnsi="Times New Roman"/>
        </w:rPr>
        <w:t>→ Suit under Bankruptcy Act</w:t>
      </w:r>
    </w:p>
    <w:p>
      <w:r>
        <w:t>● সিকিউরিটি বিক্রি</w:t>
      </w:r>
    </w:p>
    <w:p>
      <w:r>
        <w:rPr>
          <w:rFonts w:ascii="Times New Roman" w:hAnsi="Times New Roman"/>
        </w:rPr>
        <w:t>→ Sale of security</w:t>
      </w:r>
    </w:p>
    <w:p>
      <w:r>
        <w:t>● ঋণ পুনঃতফসিল</w:t>
      </w:r>
    </w:p>
    <w:p>
      <w:r>
        <w:rPr>
          <w:rFonts w:ascii="Times New Roman" w:hAnsi="Times New Roman"/>
        </w:rPr>
        <w:t>→ Loan rescheduling</w:t>
      </w:r>
    </w:p>
    <w:p>
      <w:r>
        <w:t>● ওয়ান-টাইম সেটেলমেন্ট</w:t>
      </w:r>
    </w:p>
    <w:p>
      <w:r>
        <w:rPr>
          <w:rFonts w:ascii="Times New Roman" w:hAnsi="Times New Roman"/>
        </w:rPr>
        <w:t>→ One-time settlement</w:t>
      </w:r>
    </w:p>
    <w:p/>
    <w:p>
      <w:r>
        <w:rPr>
          <w:b/>
          <w:sz w:val="24"/>
        </w:rPr>
        <w:t>(খ) বাংলাদেশ ব্যাংকের পদক্ষেপ | মার্কস: ১০</w:t>
      </w:r>
    </w:p>
    <w:p>
      <w:r>
        <w:rPr>
          <w:b/>
          <w:sz w:val="22"/>
        </w:rPr>
        <w:t>পদক্ষেপসমূহ (Measures):</w:t>
      </w:r>
    </w:p>
    <w:p>
      <w:r>
        <w:t>● ঋণ শ্রেণীবিন্যাস নির্দেশনা</w:t>
      </w:r>
    </w:p>
    <w:p>
      <w:r>
        <w:rPr>
          <w:rFonts w:ascii="Times New Roman" w:hAnsi="Times New Roman"/>
        </w:rPr>
        <w:t>→ Loan classification guidelines</w:t>
      </w:r>
    </w:p>
    <w:p>
      <w:r>
        <w:t>● প্রভিশনিং নির্দেশনা</w:t>
      </w:r>
    </w:p>
    <w:p>
      <w:r>
        <w:rPr>
          <w:rFonts w:ascii="Times New Roman" w:hAnsi="Times New Roman"/>
        </w:rPr>
        <w:t>→ Provisioning guidelines</w:t>
      </w:r>
    </w:p>
    <w:p>
      <w:r>
        <w:t>● সিআরএস সিস্টেম</w:t>
      </w:r>
    </w:p>
    <w:p>
      <w:r>
        <w:rPr>
          <w:rFonts w:ascii="Times New Roman" w:hAnsi="Times New Roman"/>
        </w:rPr>
        <w:t>→ CRS system</w:t>
      </w:r>
    </w:p>
    <w:p>
      <w:r>
        <w:t>● CIB রিপোর্ট বাধ্যতামূলক</w:t>
      </w:r>
    </w:p>
    <w:p>
      <w:r>
        <w:rPr>
          <w:rFonts w:ascii="Times New Roman" w:hAnsi="Times New Roman"/>
        </w:rPr>
        <w:t>→ CIB report mandatory</w:t>
      </w:r>
    </w:p>
    <w:p>
      <w:r>
        <w:t>● উইলফুল ডিফল্টার তালিকা</w:t>
      </w:r>
    </w:p>
    <w:p>
      <w:r>
        <w:rPr>
          <w:rFonts w:ascii="Times New Roman" w:hAnsi="Times New Roman"/>
        </w:rPr>
        <w:t>→ Willful defaulter list</w:t>
      </w:r>
    </w:p>
    <w:p>
      <w:r>
        <w:t>● PCA ব্যবস্থা</w:t>
      </w:r>
    </w:p>
    <w:p>
      <w:r>
        <w:rPr>
          <w:rFonts w:ascii="Times New Roman" w:hAnsi="Times New Roman"/>
        </w:rPr>
        <w:t>→ PCA mechanism</w:t>
      </w:r>
    </w:p>
    <w:p/>
    <w:p>
      <w:r>
        <w:rPr>
          <w:b/>
          <w:sz w:val="22"/>
        </w:rPr>
        <w:t>মতামত (Opinion):</w:t>
      </w:r>
    </w:p>
    <w:p>
      <w:r>
        <w:t>● পদক্ষেপ আছে কিন্তু বাস্তবায়ন দুর্বল</w:t>
      </w:r>
    </w:p>
    <w:p>
      <w:r>
        <w:rPr>
          <w:rFonts w:ascii="Times New Roman" w:hAnsi="Times New Roman"/>
        </w:rPr>
        <w:t>→ Measures exist but implementation is weak</w:t>
      </w:r>
    </w:p>
    <w:p>
      <w:r>
        <w:t>● আইনের প্রয়োগ জোরদার দরকার</w:t>
      </w:r>
    </w:p>
    <w:p>
      <w:r>
        <w:rPr>
          <w:rFonts w:ascii="Times New Roman" w:hAnsi="Times New Roman"/>
        </w:rPr>
        <w:t>→ Law enforcement needs strengthening</w:t>
      </w:r>
    </w:p>
    <w:p>
      <w:r>
        <w:t>● ব্যাংকারদের দক্ষতা বাড়াতে হবে</w:t>
      </w:r>
    </w:p>
    <w:p>
      <w:r>
        <w:rPr>
          <w:rFonts w:ascii="Times New Roman" w:hAnsi="Times New Roman"/>
        </w:rPr>
        <w:t>→ Bankers' skills need improvement</w:t>
      </w:r>
    </w:p>
    <w:p>
      <w:r>
        <w:rPr>
          <w:i/>
          <w:color w:val="1565C0"/>
        </w:rPr>
        <w:t>📋 Artha Rin Adalat Ain, 2003; Bankruptcy Act, 1997; Bank Company Act, 1991</w:t>
      </w:r>
    </w:p>
    <w:p>
      <w:r>
        <w:rPr>
          <w:rFonts w:ascii="Times New Roman" w:hAnsi="Times New Roman"/>
          <w:i/>
          <w:color w:val="1565C0"/>
        </w:rPr>
        <w:t>→ Artha Rin Adalat Ain, 2003; Bankruptcy Act, 1997; Bank Company Act, 1991</w:t>
      </w:r>
    </w:p>
    <w:p>
      <w:r>
        <w:br w:type="page"/>
      </w:r>
    </w:p>
    <w:p>
      <w:r>
        <w:rPr>
          <w:b/>
          <w:sz w:val="28"/>
        </w:rPr>
        <w:t>প্রশ্ন ১০ | Question ১০ | মার্কস: ২০</w:t>
      </w:r>
    </w:p>
    <w:p>
      <w:r>
        <w:rPr>
          <w:b/>
          <w:sz w:val="24"/>
        </w:rPr>
        <w:t>পার্থক্য নির্ণয় (যেকোনো চারটি) | Distinguish (Any Four) ৫×৪=২০</w:t>
      </w:r>
    </w:p>
    <w:p/>
    <w:p>
      <w:r>
        <w:rPr>
          <w:b/>
          <w:sz w:val="22"/>
        </w:rPr>
        <w:t>(ক) চুক্তি বনাম সমঝোতা | Contract vs Agreement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বিষয় / Basis</w:t>
            </w:r>
          </w:p>
        </w:tc>
        <w:tc>
          <w:tcPr>
            <w:tcW w:type="dxa" w:w="2880"/>
          </w:tcPr>
          <w:p>
            <w:r>
              <w:t>চুক্তি / Contract</w:t>
            </w:r>
          </w:p>
        </w:tc>
        <w:tc>
          <w:tcPr>
            <w:tcW w:type="dxa" w:w="2880"/>
          </w:tcPr>
          <w:p>
            <w:r>
              <w:t>সমঝোতা / Agreement</w:t>
            </w:r>
          </w:p>
        </w:tc>
      </w:tr>
      <w:tr>
        <w:tc>
          <w:tcPr>
            <w:tcW w:type="dxa" w:w="2880"/>
          </w:tcPr>
          <w:p>
            <w:r>
              <w:t>আইনি বৈধতা</w:t>
            </w:r>
          </w:p>
        </w:tc>
        <w:tc>
          <w:tcPr>
            <w:tcW w:type="dxa" w:w="2880"/>
          </w:tcPr>
          <w:p>
            <w:r>
              <w:t>আইনত বাধ্যতামূলক</w:t>
            </w:r>
          </w:p>
        </w:tc>
        <w:tc>
          <w:tcPr>
            <w:tcW w:type="dxa" w:w="2880"/>
          </w:tcPr>
          <w:p>
            <w:r>
              <w:t>সব সমঝোতা বাধ্যতামূলক নয়</w:t>
            </w:r>
          </w:p>
        </w:tc>
      </w:tr>
      <w:tr>
        <w:tc>
          <w:tcPr>
            <w:tcW w:type="dxa" w:w="2880"/>
          </w:tcPr>
          <w:p>
            <w:r>
              <w:t>বিচারিক প্রতিকার</w:t>
            </w:r>
          </w:p>
        </w:tc>
        <w:tc>
          <w:tcPr>
            <w:tcW w:type="dxa" w:w="2880"/>
          </w:tcPr>
          <w:p>
            <w:r>
              <w:t>আদালতে মামলা যায়</w:t>
            </w:r>
          </w:p>
        </w:tc>
        <w:tc>
          <w:tcPr>
            <w:tcW w:type="dxa" w:w="2880"/>
          </w:tcPr>
          <w:p>
            <w:r>
              <w:t>মামলা যায় না</w:t>
            </w:r>
          </w:p>
        </w:tc>
      </w:tr>
      <w:tr>
        <w:tc>
          <w:tcPr>
            <w:tcW w:type="dxa" w:w="2880"/>
          </w:tcPr>
          <w:p>
            <w:r>
              <w:t>উপাদান</w:t>
            </w:r>
          </w:p>
        </w:tc>
        <w:tc>
          <w:tcPr>
            <w:tcW w:type="dxa" w:w="2880"/>
          </w:tcPr>
          <w:p>
            <w:r>
              <w:t>অফার+একসেপ্ট+কনসিডারেশন</w:t>
            </w:r>
          </w:p>
        </w:tc>
        <w:tc>
          <w:tcPr>
            <w:tcW w:type="dxa" w:w="2880"/>
          </w:tcPr>
          <w:p>
            <w:r>
              <w:t>অফার+একসেপ্টেন্স</w:t>
            </w:r>
          </w:p>
        </w:tc>
      </w:tr>
      <w:tr>
        <w:tc>
          <w:tcPr>
            <w:tcW w:type="dxa" w:w="2880"/>
          </w:tcPr>
          <w:p>
            <w:r>
              <w:t>সংখ্যা</w:t>
            </w:r>
          </w:p>
        </w:tc>
        <w:tc>
          <w:tcPr>
            <w:tcW w:type="dxa" w:w="2880"/>
          </w:tcPr>
          <w:p>
            <w:r>
              <w:t>সব চুক্তি সমঝোতা</w:t>
            </w:r>
          </w:p>
        </w:tc>
        <w:tc>
          <w:tcPr>
            <w:tcW w:type="dxa" w:w="2880"/>
          </w:tcPr>
          <w:p>
            <w:r>
              <w:t>সব সমঝোতা চুক্তি নয়</w:t>
            </w:r>
          </w:p>
        </w:tc>
      </w:tr>
      <w:tr>
        <w:tc>
          <w:tcPr>
            <w:tcW w:type="dxa" w:w="2880"/>
          </w:tcPr>
          <w:p>
            <w:r>
              <w:t>দায়বদ্ধতা</w:t>
            </w:r>
          </w:p>
        </w:tc>
        <w:tc>
          <w:tcPr>
            <w:tcW w:type="dxa" w:w="2880"/>
          </w:tcPr>
          <w:p>
            <w:r>
              <w:t>আইনি দায়বদ্ধতা</w:t>
            </w:r>
          </w:p>
        </w:tc>
        <w:tc>
          <w:tcPr>
            <w:tcW w:type="dxa" w:w="2880"/>
          </w:tcPr>
          <w:p>
            <w:r>
              <w:t>সামাজিক দায়বদ্ধতা</w:t>
            </w:r>
          </w:p>
        </w:tc>
      </w:tr>
      <w:tr>
        <w:tc>
          <w:tcPr>
            <w:tcW w:type="dxa" w:w="2880"/>
          </w:tcPr>
          <w:p>
            <w:r>
              <w:t>লঙ্ঘনের ফলাফল</w:t>
            </w:r>
          </w:p>
        </w:tc>
        <w:tc>
          <w:tcPr>
            <w:tcW w:type="dxa" w:w="2880"/>
          </w:tcPr>
          <w:p>
            <w:r>
              <w:t>ক্ষতিপূরণ দাবি যায়</w:t>
            </w:r>
          </w:p>
        </w:tc>
        <w:tc>
          <w:tcPr>
            <w:tcW w:type="dxa" w:w="2880"/>
          </w:tcPr>
          <w:p>
            <w:r>
              <w:t>ক্ষতিপূরণ দাবি যায় না</w:t>
            </w:r>
          </w:p>
        </w:tc>
      </w:tr>
      <w:tr>
        <w:tc>
          <w:tcPr>
            <w:tcW w:type="dxa" w:w="2880"/>
          </w:tcPr>
          <w:p>
            <w:r>
              <w:t>উদাহরণ</w:t>
            </w:r>
          </w:p>
        </w:tc>
        <w:tc>
          <w:tcPr>
            <w:tcW w:type="dxa" w:w="2880"/>
          </w:tcPr>
          <w:p>
            <w:r>
              <w:t>ঋণ চুক্তি</w:t>
            </w:r>
          </w:p>
        </w:tc>
        <w:tc>
          <w:tcPr>
            <w:tcW w:type="dxa" w:w="2880"/>
          </w:tcPr>
          <w:p>
            <w:r>
              <w:t>চা খাওয়ার প্রস্তাব</w:t>
            </w:r>
          </w:p>
        </w:tc>
      </w:tr>
    </w:tbl>
    <w:p/>
    <w:p>
      <w:r>
        <w:rPr>
          <w:b/>
          <w:sz w:val="22"/>
        </w:rPr>
        <w:t>(খ) প্রাথমিক বনাম অতিরিক্ত সিকিউরিটি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বিষয়</w:t>
            </w:r>
          </w:p>
        </w:tc>
        <w:tc>
          <w:tcPr>
            <w:tcW w:type="dxa" w:w="2880"/>
          </w:tcPr>
          <w:p>
            <w:r>
              <w:t>প্রাথমিক সিকিউরিটি</w:t>
            </w:r>
          </w:p>
        </w:tc>
        <w:tc>
          <w:tcPr>
            <w:tcW w:type="dxa" w:w="2880"/>
          </w:tcPr>
          <w:p>
            <w:r>
              <w:t>অতিরিক্ত সিকিউরিটি</w:t>
            </w:r>
          </w:p>
        </w:tc>
      </w:tr>
      <w:tr>
        <w:tc>
          <w:tcPr>
            <w:tcW w:type="dxa" w:w="2880"/>
          </w:tcPr>
          <w:p>
            <w:r>
              <w:t>সংজ্ঞা</w:t>
            </w:r>
          </w:p>
        </w:tc>
        <w:tc>
          <w:tcPr>
            <w:tcW w:type="dxa" w:w="2880"/>
          </w:tcPr>
          <w:p>
            <w:r>
              <w:t>যার বিরুদ্ধে ঋণ</w:t>
            </w:r>
          </w:p>
        </w:tc>
        <w:tc>
          <w:tcPr>
            <w:tcW w:type="dxa" w:w="2880"/>
          </w:tcPr>
          <w:p>
            <w:r>
              <w:t>অতিরিক্ত সুরক্ষা</w:t>
            </w:r>
          </w:p>
        </w:tc>
      </w:tr>
      <w:tr>
        <w:tc>
          <w:tcPr>
            <w:tcW w:type="dxa" w:w="2880"/>
          </w:tcPr>
          <w:p>
            <w:r>
              <w:t>উদাহরণ</w:t>
            </w:r>
          </w:p>
        </w:tc>
        <w:tc>
          <w:tcPr>
            <w:tcW w:type="dxa" w:w="2880"/>
          </w:tcPr>
          <w:p>
            <w:r>
              <w:t>ঋণে কেনা জমি</w:t>
            </w:r>
          </w:p>
        </w:tc>
        <w:tc>
          <w:tcPr>
            <w:tcW w:type="dxa" w:w="2880"/>
          </w:tcPr>
          <w:p>
            <w:r>
              <w:t>অন্য জমি/গহনা</w:t>
            </w:r>
          </w:p>
        </w:tc>
      </w:tr>
      <w:tr>
        <w:tc>
          <w:tcPr>
            <w:tcW w:type="dxa" w:w="2880"/>
          </w:tcPr>
          <w:p>
            <w:r>
              <w:t>গুরুত্ব</w:t>
            </w:r>
          </w:p>
        </w:tc>
        <w:tc>
          <w:tcPr>
            <w:tcW w:type="dxa" w:w="2880"/>
          </w:tcPr>
          <w:p>
            <w:r>
              <w:t>প্রধান সুরক্ষা</w:t>
            </w:r>
          </w:p>
        </w:tc>
        <w:tc>
          <w:tcPr>
            <w:tcW w:type="dxa" w:w="2880"/>
          </w:tcPr>
          <w:p>
            <w:r>
              <w:t>সহায়ক সুরক্ষা</w:t>
            </w:r>
          </w:p>
        </w:tc>
      </w:tr>
      <w:tr>
        <w:tc>
          <w:tcPr>
            <w:tcW w:type="dxa" w:w="2880"/>
          </w:tcPr>
          <w:p>
            <w:r>
              <w:t>বিক্রয় ক্রম</w:t>
            </w:r>
          </w:p>
        </w:tc>
        <w:tc>
          <w:tcPr>
            <w:tcW w:type="dxa" w:w="2880"/>
          </w:tcPr>
          <w:p>
            <w:r>
              <w:t>প্রথমে বিক্রি</w:t>
            </w:r>
          </w:p>
        </w:tc>
        <w:tc>
          <w:tcPr>
            <w:tcW w:type="dxa" w:w="2880"/>
          </w:tcPr>
          <w:p>
            <w:r>
              <w:t>পরে বিক্রি</w:t>
            </w:r>
          </w:p>
        </w:tc>
      </w:tr>
      <w:tr>
        <w:tc>
          <w:tcPr>
            <w:tcW w:type="dxa" w:w="2880"/>
          </w:tcPr>
          <w:p>
            <w:r>
              <w:t>মূল্য</w:t>
            </w:r>
          </w:p>
        </w:tc>
        <w:tc>
          <w:tcPr>
            <w:tcW w:type="dxa" w:w="2880"/>
          </w:tcPr>
          <w:p>
            <w:r>
              <w:t>ঋণের সমান/বেশি</w:t>
            </w:r>
          </w:p>
        </w:tc>
        <w:tc>
          <w:tcPr>
            <w:tcW w:type="dxa" w:w="2880"/>
          </w:tcPr>
          <w:p>
            <w:r>
              <w:t>ঋণের কম হতে পারে</w:t>
            </w:r>
          </w:p>
        </w:tc>
      </w:tr>
      <w:tr>
        <w:tc>
          <w:tcPr>
            <w:tcW w:type="dxa" w:w="2880"/>
          </w:tcPr>
          <w:p>
            <w:r>
              <w:t>আইনি স্থান</w:t>
            </w:r>
          </w:p>
        </w:tc>
        <w:tc>
          <w:tcPr>
            <w:tcW w:type="dxa" w:w="2880"/>
          </w:tcPr>
          <w:p>
            <w:r>
              <w:t>মূল নথিতে</w:t>
            </w:r>
          </w:p>
        </w:tc>
        <w:tc>
          <w:tcPr>
            <w:tcW w:type="dxa" w:w="2880"/>
          </w:tcPr>
          <w:p>
            <w:r>
              <w:t>অতিরিক্ত নথিতে</w:t>
            </w:r>
          </w:p>
        </w:tc>
      </w:tr>
    </w:tbl>
    <w:p/>
    <w:p>
      <w:r>
        <w:rPr>
          <w:b/>
          <w:sz w:val="22"/>
        </w:rPr>
        <w:t>(গ) বিড বন্ড বনাম পারফরম্যান্স গ্যারান্টি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বিষয়</w:t>
            </w:r>
          </w:p>
        </w:tc>
        <w:tc>
          <w:tcPr>
            <w:tcW w:type="dxa" w:w="2880"/>
          </w:tcPr>
          <w:p>
            <w:r>
              <w:t>বিড বন্ড</w:t>
            </w:r>
          </w:p>
        </w:tc>
        <w:tc>
          <w:tcPr>
            <w:tcW w:type="dxa" w:w="2880"/>
          </w:tcPr>
          <w:p>
            <w:r>
              <w:t>পারফরম্যান্স গ্যারান্টি</w:t>
            </w:r>
          </w:p>
        </w:tc>
      </w:tr>
      <w:tr>
        <w:tc>
          <w:tcPr>
            <w:tcW w:type="dxa" w:w="2880"/>
          </w:tcPr>
          <w:p>
            <w:r>
              <w:t>উদ্দেশ্য</w:t>
            </w:r>
          </w:p>
        </w:tc>
        <w:tc>
          <w:tcPr>
            <w:tcW w:type="dxa" w:w="2880"/>
          </w:tcPr>
          <w:p>
            <w:r>
              <w:t>টেন্ডারে অংশগ্রহণ</w:t>
            </w:r>
          </w:p>
        </w:tc>
        <w:tc>
          <w:tcPr>
            <w:tcW w:type="dxa" w:w="2880"/>
          </w:tcPr>
          <w:p>
            <w:r>
              <w:t>কাজ সম্পন্ন করা</w:t>
            </w:r>
          </w:p>
        </w:tc>
      </w:tr>
      <w:tr>
        <w:tc>
          <w:tcPr>
            <w:tcW w:type="dxa" w:w="2880"/>
          </w:tcPr>
          <w:p>
            <w:r>
              <w:t>পরিমাণ</w:t>
            </w:r>
          </w:p>
        </w:tc>
        <w:tc>
          <w:tcPr>
            <w:tcW w:type="dxa" w:w="2880"/>
          </w:tcPr>
          <w:p>
            <w:r>
              <w:t>টেন্ডারের ১-৩%</w:t>
            </w:r>
          </w:p>
        </w:tc>
        <w:tc>
          <w:tcPr>
            <w:tcW w:type="dxa" w:w="2880"/>
          </w:tcPr>
          <w:p>
            <w:r>
              <w:t>চুক্তির ৫-১০%</w:t>
            </w:r>
          </w:p>
        </w:tc>
      </w:tr>
      <w:tr>
        <w:tc>
          <w:tcPr>
            <w:tcW w:type="dxa" w:w="2880"/>
          </w:tcPr>
          <w:p>
            <w:r>
              <w:t>মেয়াদ</w:t>
            </w:r>
          </w:p>
        </w:tc>
        <w:tc>
          <w:tcPr>
            <w:tcW w:type="dxa" w:w="2880"/>
          </w:tcPr>
          <w:p>
            <w:r>
              <w:t>টেন্ডার পর্যন্ত</w:t>
            </w:r>
          </w:p>
        </w:tc>
        <w:tc>
          <w:tcPr>
            <w:tcW w:type="dxa" w:w="2880"/>
          </w:tcPr>
          <w:p>
            <w:r>
              <w:t>কাজ শেষ পর্যন্ত</w:t>
            </w:r>
          </w:p>
        </w:tc>
      </w:tr>
      <w:tr>
        <w:tc>
          <w:tcPr>
            <w:tcW w:type="dxa" w:w="2880"/>
          </w:tcPr>
          <w:p>
            <w:r>
              <w:t>বাতিলের কারণ</w:t>
            </w:r>
          </w:p>
        </w:tc>
        <w:tc>
          <w:tcPr>
            <w:tcW w:type="dxa" w:w="2880"/>
          </w:tcPr>
          <w:p>
            <w:r>
              <w:t>টেন্ডার প্রত্যাখ্যান</w:t>
            </w:r>
          </w:p>
        </w:tc>
        <w:tc>
          <w:tcPr>
            <w:tcW w:type="dxa" w:w="2880"/>
          </w:tcPr>
          <w:p>
            <w:r>
              <w:t>কাজ না করা</w:t>
            </w:r>
          </w:p>
        </w:tc>
      </w:tr>
      <w:tr>
        <w:tc>
          <w:tcPr>
            <w:tcW w:type="dxa" w:w="2880"/>
          </w:tcPr>
          <w:p>
            <w:r>
              <w:t>ঝুঁকি</w:t>
            </w:r>
          </w:p>
        </w:tc>
        <w:tc>
          <w:tcPr>
            <w:tcW w:type="dxa" w:w="2880"/>
          </w:tcPr>
          <w:p>
            <w:r>
              <w:t>টেন্ডার বাতিলের</w:t>
            </w:r>
          </w:p>
        </w:tc>
        <w:tc>
          <w:tcPr>
            <w:tcW w:type="dxa" w:w="2880"/>
          </w:tcPr>
          <w:p>
            <w:r>
              <w:t>কাজ না হওয়ার</w:t>
            </w:r>
          </w:p>
        </w:tc>
      </w:tr>
      <w:tr>
        <w:tc>
          <w:tcPr>
            <w:tcW w:type="dxa" w:w="2880"/>
          </w:tcPr>
          <w:p>
            <w:r>
              <w:t>প্রদানকারী</w:t>
            </w:r>
          </w:p>
        </w:tc>
        <w:tc>
          <w:tcPr>
            <w:tcW w:type="dxa" w:w="2880"/>
          </w:tcPr>
          <w:p>
            <w:r>
              <w:t>ব্যাংক</w:t>
            </w:r>
          </w:p>
        </w:tc>
        <w:tc>
          <w:tcPr>
            <w:tcW w:type="dxa" w:w="2880"/>
          </w:tcPr>
          <w:p>
            <w:r>
              <w:t>ব্যাংক</w:t>
            </w:r>
          </w:p>
        </w:tc>
      </w:tr>
    </w:tbl>
    <w:p/>
    <w:p>
      <w:r>
        <w:rPr>
          <w:b/>
          <w:sz w:val="22"/>
        </w:rPr>
        <w:t>(ঘ) ব্যাংকারের লিয়েন বনাম সেট-অফ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বিষয়</w:t>
            </w:r>
          </w:p>
        </w:tc>
        <w:tc>
          <w:tcPr>
            <w:tcW w:type="dxa" w:w="2880"/>
          </w:tcPr>
          <w:p>
            <w:r>
              <w:t>ব্যাংকারের লিয়েন</w:t>
            </w:r>
          </w:p>
        </w:tc>
        <w:tc>
          <w:tcPr>
            <w:tcW w:type="dxa" w:w="2880"/>
          </w:tcPr>
          <w:p>
            <w:r>
              <w:t>সেট-অফ</w:t>
            </w:r>
          </w:p>
        </w:tc>
      </w:tr>
      <w:tr>
        <w:tc>
          <w:tcPr>
            <w:tcW w:type="dxa" w:w="2880"/>
          </w:tcPr>
          <w:p>
            <w:r>
              <w:t>সংজ্ঞা</w:t>
            </w:r>
          </w:p>
        </w:tc>
        <w:tc>
          <w:tcPr>
            <w:tcW w:type="dxa" w:w="2880"/>
          </w:tcPr>
          <w:p>
            <w:r>
              <w:t>সম্পত্তি আটকে রাখা</w:t>
            </w:r>
          </w:p>
        </w:tc>
        <w:tc>
          <w:tcPr>
            <w:tcW w:type="dxa" w:w="2880"/>
          </w:tcPr>
          <w:p>
            <w:r>
              <w:t>হিসাব থেকে টাকা কাটা</w:t>
            </w:r>
          </w:p>
        </w:tc>
      </w:tr>
      <w:tr>
        <w:tc>
          <w:tcPr>
            <w:tcW w:type="dxa" w:w="2880"/>
          </w:tcPr>
          <w:p>
            <w:r>
              <w:t>প্রয়োগ</w:t>
            </w:r>
          </w:p>
        </w:tc>
        <w:tc>
          <w:tcPr>
            <w:tcW w:type="dxa" w:w="2880"/>
          </w:tcPr>
          <w:p>
            <w:r>
              <w:t>বস্তু/দলিলের উপর</w:t>
            </w:r>
          </w:p>
        </w:tc>
        <w:tc>
          <w:tcPr>
            <w:tcW w:type="dxa" w:w="2880"/>
          </w:tcPr>
          <w:p>
            <w:r>
              <w:t>একাউন্টের উপর</w:t>
            </w:r>
          </w:p>
        </w:tc>
      </w:tr>
      <w:tr>
        <w:tc>
          <w:tcPr>
            <w:tcW w:type="dxa" w:w="2880"/>
          </w:tcPr>
          <w:p>
            <w:r>
              <w:t>দাবি</w:t>
            </w:r>
          </w:p>
        </w:tc>
        <w:tc>
          <w:tcPr>
            <w:tcW w:type="dxa" w:w="2880"/>
          </w:tcPr>
          <w:p>
            <w:r>
              <w:t>নির্দিষ্ট দাবি লাগে</w:t>
            </w:r>
          </w:p>
        </w:tc>
        <w:tc>
          <w:tcPr>
            <w:tcW w:type="dxa" w:w="2880"/>
          </w:tcPr>
          <w:p>
            <w:r>
              <w:t>দাবি নির্দিষ্ট হতে হবে</w:t>
            </w:r>
          </w:p>
        </w:tc>
      </w:tr>
      <w:tr>
        <w:tc>
          <w:tcPr>
            <w:tcW w:type="dxa" w:w="2880"/>
          </w:tcPr>
          <w:p>
            <w:r>
              <w:t>মালিকানা</w:t>
            </w:r>
          </w:p>
        </w:tc>
        <w:tc>
          <w:tcPr>
            <w:tcW w:type="dxa" w:w="2880"/>
          </w:tcPr>
          <w:p>
            <w:r>
              <w:t>মালিকানা নেয় না</w:t>
            </w:r>
          </w:p>
        </w:tc>
        <w:tc>
          <w:tcPr>
            <w:tcW w:type="dxa" w:w="2880"/>
          </w:tcPr>
          <w:p>
            <w:r>
              <w:t>টাকা নিজের করে নেয়</w:t>
            </w:r>
          </w:p>
        </w:tc>
      </w:tr>
      <w:tr>
        <w:tc>
          <w:tcPr>
            <w:tcW w:type="dxa" w:w="2880"/>
          </w:tcPr>
          <w:p>
            <w:r>
              <w:t>উদাহরণ</w:t>
            </w:r>
          </w:p>
        </w:tc>
        <w:tc>
          <w:tcPr>
            <w:tcW w:type="dxa" w:w="2880"/>
          </w:tcPr>
          <w:p>
            <w:r>
              <w:t>লকারের সামগ্রী</w:t>
            </w:r>
          </w:p>
        </w:tc>
        <w:tc>
          <w:tcPr>
            <w:tcW w:type="dxa" w:w="2880"/>
          </w:tcPr>
          <w:p>
            <w:r>
              <w:t>সঞ্চয়ী থেকে ঋণ পরিশোধ</w:t>
            </w:r>
          </w:p>
        </w:tc>
      </w:tr>
      <w:tr>
        <w:tc>
          <w:tcPr>
            <w:tcW w:type="dxa" w:w="2880"/>
          </w:tcPr>
          <w:p>
            <w:r>
              <w:t>আইনি ভিত্তি</w:t>
            </w:r>
          </w:p>
        </w:tc>
        <w:tc>
          <w:tcPr>
            <w:tcW w:type="dxa" w:w="2880"/>
          </w:tcPr>
          <w:p>
            <w:r>
              <w:t>Common Law</w:t>
            </w:r>
          </w:p>
        </w:tc>
        <w:tc>
          <w:tcPr>
            <w:tcW w:type="dxa" w:w="2880"/>
          </w:tcPr>
          <w:p>
            <w:r>
              <w:t>Contract Act</w:t>
            </w:r>
          </w:p>
        </w:tc>
      </w:tr>
    </w:tbl>
    <w:p/>
    <w:p>
      <w:r>
        <w:rPr>
          <w:b/>
          <w:sz w:val="22"/>
        </w:rPr>
        <w:t>(ঙ) ড্রয়িং পাওয়ার বনাম পাওয়ার অফ অ্যাটর্নি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বিষয়</w:t>
            </w:r>
          </w:p>
        </w:tc>
        <w:tc>
          <w:tcPr>
            <w:tcW w:type="dxa" w:w="2880"/>
          </w:tcPr>
          <w:p>
            <w:r>
              <w:t>ড্রয়িং পাওয়ার</w:t>
            </w:r>
          </w:p>
        </w:tc>
        <w:tc>
          <w:tcPr>
            <w:tcW w:type="dxa" w:w="2880"/>
          </w:tcPr>
          <w:p>
            <w:r>
              <w:t>পাওয়ার অফ অ্যাটর্নি</w:t>
            </w:r>
          </w:p>
        </w:tc>
      </w:tr>
      <w:tr>
        <w:tc>
          <w:tcPr>
            <w:tcW w:type="dxa" w:w="2880"/>
          </w:tcPr>
          <w:p>
            <w:r>
              <w:t>সংজ্ঞা</w:t>
            </w:r>
          </w:p>
        </w:tc>
        <w:tc>
          <w:tcPr>
            <w:tcW w:type="dxa" w:w="2880"/>
          </w:tcPr>
          <w:p>
            <w:r>
              <w:t>ঋণের পরিমাণ টানার ক্ষমতা</w:t>
            </w:r>
          </w:p>
        </w:tc>
        <w:tc>
          <w:tcPr>
            <w:tcW w:type="dxa" w:w="2880"/>
          </w:tcPr>
          <w:p>
            <w:r>
              <w:t>অন্যকে কাজ করার অধিকার</w:t>
            </w:r>
          </w:p>
        </w:tc>
      </w:tr>
      <w:tr>
        <w:tc>
          <w:tcPr>
            <w:tcW w:type="dxa" w:w="2880"/>
          </w:tcPr>
          <w:p>
            <w:r>
              <w:t>প্রয়োগ</w:t>
            </w:r>
          </w:p>
        </w:tc>
        <w:tc>
          <w:tcPr>
            <w:tcW w:type="dxa" w:w="2880"/>
          </w:tcPr>
          <w:p>
            <w:r>
              <w:t>ক্রেডিট একাউন্টে</w:t>
            </w:r>
          </w:p>
        </w:tc>
        <w:tc>
          <w:tcPr>
            <w:tcW w:type="dxa" w:w="2880"/>
          </w:tcPr>
          <w:p>
            <w:r>
              <w:t>সাধারণ আইনি কাজে</w:t>
            </w:r>
          </w:p>
        </w:tc>
      </w:tr>
      <w:tr>
        <w:tc>
          <w:tcPr>
            <w:tcW w:type="dxa" w:w="2880"/>
          </w:tcPr>
          <w:p>
            <w:r>
              <w:t>উদ্দেশ্য</w:t>
            </w:r>
          </w:p>
        </w:tc>
        <w:tc>
          <w:tcPr>
            <w:tcW w:type="dxa" w:w="2880"/>
          </w:tcPr>
          <w:p>
            <w:r>
              <w:t>ঋণ সীমা নির্ধারণ</w:t>
            </w:r>
          </w:p>
        </w:tc>
        <w:tc>
          <w:tcPr>
            <w:tcW w:type="dxa" w:w="2880"/>
          </w:tcPr>
          <w:p>
            <w:r>
              <w:t>প্রতিনিধি নিয়োগ</w:t>
            </w:r>
          </w:p>
        </w:tc>
      </w:tr>
      <w:tr>
        <w:tc>
          <w:tcPr>
            <w:tcW w:type="dxa" w:w="2880"/>
          </w:tcPr>
          <w:p>
            <w:r>
              <w:t>হিসাব</w:t>
            </w:r>
          </w:p>
        </w:tc>
        <w:tc>
          <w:tcPr>
            <w:tcW w:type="dxa" w:w="2880"/>
          </w:tcPr>
          <w:p>
            <w:r>
              <w:t>সিকিউরিটির মূল্যের উপর</w:t>
            </w:r>
          </w:p>
        </w:tc>
        <w:tc>
          <w:tcPr>
            <w:tcW w:type="dxa" w:w="2880"/>
          </w:tcPr>
          <w:p>
            <w:r>
              <w:t>চুক্তির ভিত্তিতে</w:t>
            </w:r>
          </w:p>
        </w:tc>
      </w:tr>
      <w:tr>
        <w:tc>
          <w:tcPr>
            <w:tcW w:type="dxa" w:w="2880"/>
          </w:tcPr>
          <w:p>
            <w:r>
              <w:t>আইন</w:t>
            </w:r>
          </w:p>
        </w:tc>
        <w:tc>
          <w:tcPr>
            <w:tcW w:type="dxa" w:w="2880"/>
          </w:tcPr>
          <w:p>
            <w:r>
              <w:t>ব্যাংকিং প্রথা</w:t>
            </w:r>
          </w:p>
        </w:tc>
        <w:tc>
          <w:tcPr>
            <w:tcW w:type="dxa" w:w="2880"/>
          </w:tcPr>
          <w:p>
            <w:r>
              <w:t>Powers of Attorney Act</w:t>
            </w:r>
          </w:p>
        </w:tc>
      </w:tr>
      <w:tr>
        <w:tc>
          <w:tcPr>
            <w:tcW w:type="dxa" w:w="2880"/>
          </w:tcPr>
          <w:p>
            <w:r>
              <w:t>পক্ষ</w:t>
            </w:r>
          </w:p>
        </w:tc>
        <w:tc>
          <w:tcPr>
            <w:tcW w:type="dxa" w:w="2880"/>
          </w:tcPr>
          <w:p>
            <w:r>
              <w:t>ব্যাংক-গ্রাহক</w:t>
            </w:r>
          </w:p>
        </w:tc>
        <w:tc>
          <w:tcPr>
            <w:tcW w:type="dxa" w:w="2880"/>
          </w:tcPr>
          <w:p>
            <w:r>
              <w:t>প্রিন্সিপাল-এজেন্ট</w:t>
            </w:r>
          </w:p>
        </w:tc>
      </w:tr>
    </w:tbl>
    <w:p/>
    <w:p>
      <w:r>
        <w:rPr>
          <w:b/>
          <w:sz w:val="22"/>
        </w:rPr>
        <w:t>(চ) গ্যারান্টি বনাম ইনডেমনিটি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বিষয়</w:t>
            </w:r>
          </w:p>
        </w:tc>
        <w:tc>
          <w:tcPr>
            <w:tcW w:type="dxa" w:w="2880"/>
          </w:tcPr>
          <w:p>
            <w:r>
              <w:t>গ্যারান্টি</w:t>
            </w:r>
          </w:p>
        </w:tc>
        <w:tc>
          <w:tcPr>
            <w:tcW w:type="dxa" w:w="2880"/>
          </w:tcPr>
          <w:p>
            <w:r>
              <w:t>ইনডেমনিটি</w:t>
            </w:r>
          </w:p>
        </w:tc>
      </w:tr>
      <w:tr>
        <w:tc>
          <w:tcPr>
            <w:tcW w:type="dxa" w:w="2880"/>
          </w:tcPr>
          <w:p>
            <w:r>
              <w:t>পক্ষ সংখ্যা</w:t>
            </w:r>
          </w:p>
        </w:tc>
        <w:tc>
          <w:tcPr>
            <w:tcW w:type="dxa" w:w="2880"/>
          </w:tcPr>
          <w:p>
            <w:r>
              <w:t>৩ পক্ষ</w:t>
            </w:r>
          </w:p>
        </w:tc>
        <w:tc>
          <w:tcPr>
            <w:tcW w:type="dxa" w:w="2880"/>
          </w:tcPr>
          <w:p>
            <w:r>
              <w:t>২ পক্ষ</w:t>
            </w:r>
          </w:p>
        </w:tc>
      </w:tr>
      <w:tr>
        <w:tc>
          <w:tcPr>
            <w:tcW w:type="dxa" w:w="2880"/>
          </w:tcPr>
          <w:p>
            <w:r>
              <w:t>দায়বদ্ধতা</w:t>
            </w:r>
          </w:p>
        </w:tc>
        <w:tc>
          <w:tcPr>
            <w:tcW w:type="dxa" w:w="2880"/>
          </w:tcPr>
          <w:p>
            <w:r>
              <w:t>গৌণ</w:t>
            </w:r>
          </w:p>
        </w:tc>
        <w:tc>
          <w:tcPr>
            <w:tcW w:type="dxa" w:w="2880"/>
          </w:tcPr>
          <w:p>
            <w:r>
              <w:t>প্রাথমিক</w:t>
            </w:r>
          </w:p>
        </w:tc>
      </w:tr>
      <w:tr>
        <w:tc>
          <w:tcPr>
            <w:tcW w:type="dxa" w:w="2880"/>
          </w:tcPr>
          <w:p>
            <w:r>
              <w:t>উদ্দেশ্য</w:t>
            </w:r>
          </w:p>
        </w:tc>
        <w:tc>
          <w:tcPr>
            <w:tcW w:type="dxa" w:w="2880"/>
          </w:tcPr>
          <w:p>
            <w:r>
              <w:t>অন্যের দায় পরিশোধে সহায়তা</w:t>
            </w:r>
          </w:p>
        </w:tc>
        <w:tc>
          <w:tcPr>
            <w:tcW w:type="dxa" w:w="2880"/>
          </w:tcPr>
          <w:p>
            <w:r>
              <w:t>ক্ষতি পূরণ</w:t>
            </w:r>
          </w:p>
        </w:tc>
      </w:tr>
      <w:tr>
        <w:tc>
          <w:tcPr>
            <w:tcW w:type="dxa" w:w="2880"/>
          </w:tcPr>
          <w:p>
            <w:r>
              <w:t>মামলা</w:t>
            </w:r>
          </w:p>
        </w:tc>
        <w:tc>
          <w:tcPr>
            <w:tcW w:type="dxa" w:w="2880"/>
          </w:tcPr>
          <w:p>
            <w:r>
              <w:t>প্রধান ডেটরের বিরুদ্ধে প্রথমে</w:t>
            </w:r>
          </w:p>
        </w:tc>
        <w:tc>
          <w:tcPr>
            <w:tcW w:type="dxa" w:w="2880"/>
          </w:tcPr>
          <w:p>
            <w:r>
              <w:t>সরাসরি ইনডেমনিফায়ারের বিরুদ্ধে</w:t>
            </w:r>
          </w:p>
        </w:tc>
      </w:tr>
      <w:tr>
        <w:tc>
          <w:tcPr>
            <w:tcW w:type="dxa" w:w="2880"/>
          </w:tcPr>
          <w:p>
            <w:r>
              <w:t>আইন</w:t>
            </w:r>
          </w:p>
        </w:tc>
        <w:tc>
          <w:tcPr>
            <w:tcW w:type="dxa" w:w="2880"/>
          </w:tcPr>
          <w:p>
            <w:r>
              <w:t>Contract Act Sec 126-147</w:t>
            </w:r>
          </w:p>
        </w:tc>
        <w:tc>
          <w:tcPr>
            <w:tcW w:type="dxa" w:w="2880"/>
          </w:tcPr>
          <w:p>
            <w:r>
              <w:t>Contract Act Sec 124-125</w:t>
            </w:r>
          </w:p>
        </w:tc>
      </w:tr>
      <w:tr>
        <w:tc>
          <w:tcPr>
            <w:tcW w:type="dxa" w:w="2880"/>
          </w:tcPr>
          <w:p>
            <w:r>
              <w:t>উদাহরণ</w:t>
            </w:r>
          </w:p>
        </w:tc>
        <w:tc>
          <w:tcPr>
            <w:tcW w:type="dxa" w:w="2880"/>
          </w:tcPr>
          <w:p>
            <w:r>
              <w:t>ঋণ গ্যারান্টি</w:t>
            </w:r>
          </w:p>
        </w:tc>
        <w:tc>
          <w:tcPr>
            <w:tcW w:type="dxa" w:w="2880"/>
          </w:tcPr>
          <w:p>
            <w:r>
              <w:t>ক্ষতি পূরণ চুক্তি</w:t>
            </w:r>
          </w:p>
        </w:tc>
      </w:tr>
    </w:tbl>
    <w:p/>
    <w:p>
      <w:r>
        <w:rPr>
          <w:i/>
          <w:color w:val="1565C0"/>
        </w:rPr>
        <w:t>📋 Contract Act, 1872 - Section 124-147</w:t>
      </w:r>
    </w:p>
    <w:p>
      <w:r>
        <w:rPr>
          <w:rFonts w:ascii="Times New Roman" w:hAnsi="Times New Roman"/>
          <w:i/>
          <w:color w:val="1565C0"/>
        </w:rPr>
        <w:t>→ Contract Act, 1872 - Section 124-147</w:t>
      </w:r>
    </w:p>
    <w:p>
      <w:r>
        <w:rPr>
          <w:b/>
          <w:color w:val="2E7D32"/>
        </w:rPr>
        <w:t>🧠 মেমোরি ট্রিক: গ্যারান্টি = ৩ পক্ষ, ইনডেমনিটি = ২ পক্ষ</w:t>
      </w:r>
    </w:p>
    <w:p>
      <w:r>
        <w:rPr>
          <w:rFonts w:ascii="Times New Roman" w:hAnsi="Times New Roman"/>
          <w:b/>
          <w:color w:val="2E7D32"/>
        </w:rPr>
        <w:t>🧠 Memory Trick: Guarantee = 3 parties, Indemnity = 2 parties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