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Daari Academy – Your Path to Success</w:t>
      </w:r>
    </w:p>
    <w:p>
      <w:pPr>
        <w:jc w:val="center"/>
      </w:pPr>
      <w:r>
        <w:t>Student Performance Report</w:t>
      </w:r>
    </w:p>
    <w:p>
      <w:pPr>
        <w:jc w:val="center"/>
      </w:pPr>
      <w:r>
        <w:t>Course name: CMA US - Part 2</w:t>
      </w:r>
    </w:p>
    <w:p>
      <w:pPr>
        <w:jc w:val="center"/>
      </w:pPr>
      <w:r>
        <w:t>Report Name: Weekly Report</w:t>
      </w:r>
    </w:p>
    <w:p>
      <w:pPr>
        <w:jc w:val="center"/>
      </w:pPr>
      <w:r>
        <w:t>Report Duration: From 02-12-2024 to 13-12-2024</w:t>
      </w:r>
    </w:p>
    <w:p>
      <w:r>
        <w:rPr>
          <w:b/>
        </w:rPr>
        <w:t>Student Name: ARSHIYA SHABNAM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Live Session Scheduled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