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i w:val="1"/>
          <w:color w:val="242424"/>
          <w:highlight w:val="white"/>
          <w:u w:val="singl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FNAL’s CMS Subnets List (In use)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i w:val="1"/>
          <w:color w:val="242424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i w:val="1"/>
          <w:color w:val="2424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42424"/>
          <w:highlight w:val="white"/>
          <w:u w:val="single"/>
          <w:rtl w:val="0"/>
        </w:rPr>
        <w:t xml:space="preserve">IPv4 Addresses: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2424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424"/>
          <w:highlight w:val="white"/>
          <w:rtl w:val="0"/>
        </w:rPr>
        <w:t xml:space="preserve">131.225.184.0/20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2424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242424"/>
          <w:highlight w:val="white"/>
          <w:rtl w:val="0"/>
        </w:rPr>
        <w:t xml:space="preserve">131.225.204.0/22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i w:val="1"/>
          <w:color w:val="242424"/>
          <w:highlight w:val="white"/>
          <w:u w:val="single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42424"/>
          <w:highlight w:val="white"/>
          <w:u w:val="single"/>
          <w:rtl w:val="0"/>
        </w:rPr>
        <w:t xml:space="preserve">IPv6 Addresses:</w:t>
      </w:r>
    </w:p>
    <w:p w:rsidR="00000000" w:rsidDel="00000000" w:rsidP="00000000" w:rsidRDefault="00000000" w:rsidRPr="00000000" w14:paraId="00000008">
      <w:pPr>
        <w:rPr>
          <w:shd w:fill="6aa84f" w:val="clear"/>
        </w:rPr>
      </w:pPr>
      <w:r w:rsidDel="00000000" w:rsidR="00000000" w:rsidRPr="00000000">
        <w:rPr>
          <w:rFonts w:ascii="Roboto" w:cs="Roboto" w:eastAsia="Roboto" w:hAnsi="Roboto"/>
          <w:color w:val="242424"/>
          <w:highlight w:val="white"/>
          <w:rtl w:val="0"/>
        </w:rPr>
        <w:t xml:space="preserve">2620:6a:0:187::/64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242424"/>
          <w:shd w:fill="6aa84f" w:val="clear"/>
        </w:rPr>
      </w:pPr>
      <w:r w:rsidDel="00000000" w:rsidR="00000000" w:rsidRPr="00000000">
        <w:rPr>
          <w:rFonts w:ascii="Roboto" w:cs="Roboto" w:eastAsia="Roboto" w:hAnsi="Roboto"/>
          <w:color w:val="242424"/>
          <w:shd w:fill="6aa84f" w:val="clear"/>
          <w:rtl w:val="0"/>
        </w:rPr>
        <w:t xml:space="preserve">2620:6a:0:8420::/63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242424"/>
          <w:shd w:fill="6aa84f" w:val="clear"/>
        </w:rPr>
      </w:pPr>
      <w:r w:rsidDel="00000000" w:rsidR="00000000" w:rsidRPr="00000000">
        <w:rPr>
          <w:rFonts w:ascii="Roboto" w:cs="Roboto" w:eastAsia="Roboto" w:hAnsi="Roboto"/>
          <w:color w:val="242424"/>
          <w:shd w:fill="6aa84f" w:val="clear"/>
          <w:rtl w:val="0"/>
        </w:rPr>
        <w:t xml:space="preserve">2620:6a:0:8423::/64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24242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24242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Calibri" w:cs="Calibri" w:eastAsia="Calibri" w:hAnsi="Calibri"/>
          <w:b w:val="1"/>
          <w:i w:val="1"/>
          <w:color w:val="242424"/>
          <w:highlight w:val="white"/>
          <w:u w:val="single"/>
        </w:rPr>
      </w:pPr>
      <w:r w:rsidDel="00000000" w:rsidR="00000000" w:rsidRPr="00000000">
        <w:rPr>
          <w:b w:val="1"/>
          <w:sz w:val="40"/>
          <w:szCs w:val="40"/>
          <w:rtl w:val="0"/>
        </w:rPr>
        <w:t xml:space="preserve">DUNE’s Subnets List (In use)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242424"/>
          <w:shd w:fill="6aa84f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242424"/>
          <w:shd w:fill="6aa84f" w:val="clear"/>
        </w:rPr>
      </w:pPr>
      <w:r w:rsidDel="00000000" w:rsidR="00000000" w:rsidRPr="00000000">
        <w:rPr>
          <w:rFonts w:ascii="Roboto" w:cs="Roboto" w:eastAsia="Roboto" w:hAnsi="Roboto"/>
          <w:b w:val="1"/>
          <w:i w:val="1"/>
          <w:color w:val="242424"/>
          <w:highlight w:val="white"/>
          <w:u w:val="single"/>
          <w:rtl w:val="0"/>
        </w:rPr>
        <w:t xml:space="preserve">IPv4 Addresses: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Open Sans" w:cs="Open Sans" w:eastAsia="Open Sans" w:hAnsi="Open Sans"/>
          <w:color w:val="666666"/>
          <w:sz w:val="21"/>
          <w:szCs w:val="21"/>
          <w:shd w:fill="f9f9f9" w:val="clear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1"/>
          <w:szCs w:val="21"/>
          <w:shd w:fill="f9f9f9" w:val="clear"/>
          <w:rtl w:val="0"/>
        </w:rPr>
        <w:t xml:space="preserve">131.225.13.128/25,  </w:t>
      </w:r>
    </w:p>
    <w:p w:rsidR="00000000" w:rsidDel="00000000" w:rsidP="00000000" w:rsidRDefault="00000000" w:rsidRPr="00000000" w14:paraId="00000011">
      <w:pPr>
        <w:rPr>
          <w:rFonts w:ascii="Open Sans" w:cs="Open Sans" w:eastAsia="Open Sans" w:hAnsi="Open Sans"/>
          <w:color w:val="666666"/>
          <w:sz w:val="21"/>
          <w:szCs w:val="21"/>
          <w:shd w:fill="f9f9f9" w:val="clear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1"/>
          <w:szCs w:val="21"/>
          <w:shd w:fill="f9f9f9" w:val="clear"/>
          <w:rtl w:val="0"/>
        </w:rPr>
        <w:t xml:space="preserve">131.225.67.0/24,  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242424"/>
          <w:shd w:fill="6aa84f" w:val="clear"/>
        </w:rPr>
      </w:pPr>
      <w:r w:rsidDel="00000000" w:rsidR="00000000" w:rsidRPr="00000000">
        <w:rPr>
          <w:rFonts w:ascii="Open Sans" w:cs="Open Sans" w:eastAsia="Open Sans" w:hAnsi="Open Sans"/>
          <w:color w:val="666666"/>
          <w:sz w:val="21"/>
          <w:szCs w:val="21"/>
          <w:shd w:fill="f9f9f9" w:val="clear"/>
          <w:rtl w:val="0"/>
        </w:rPr>
        <w:t xml:space="preserve">131.225.69.0/24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