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B2ADE" w14:textId="4A78F687" w:rsidR="001B4C46" w:rsidRPr="00841A39" w:rsidRDefault="00841A39">
      <w:pPr>
        <w:rPr>
          <w:sz w:val="52"/>
          <w:szCs w:val="52"/>
        </w:rPr>
      </w:pPr>
      <w:r w:rsidRPr="00841A39">
        <w:rPr>
          <w:sz w:val="52"/>
          <w:szCs w:val="52"/>
        </w:rPr>
        <w:t>Welcome to CSC 226</w:t>
      </w:r>
    </w:p>
    <w:sectPr w:rsidR="001B4C46" w:rsidRPr="00841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A39"/>
    <w:rsid w:val="001B4C46"/>
    <w:rsid w:val="00813B1F"/>
    <w:rsid w:val="00841A39"/>
    <w:rsid w:val="00AE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2FE05"/>
  <w15:chartTrackingRefBased/>
  <w15:docId w15:val="{2B3E5794-1794-444D-87CF-976EC954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A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A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A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A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A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A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A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A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A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A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A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A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A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A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A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A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A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A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A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A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A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A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A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A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A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A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A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A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A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Ummulbaneen</dc:creator>
  <cp:keywords/>
  <dc:description/>
  <cp:lastModifiedBy>Syeda Ummulbaneen</cp:lastModifiedBy>
  <cp:revision>1</cp:revision>
  <dcterms:created xsi:type="dcterms:W3CDTF">2025-02-19T23:55:00Z</dcterms:created>
  <dcterms:modified xsi:type="dcterms:W3CDTF">2025-02-19T23:57:00Z</dcterms:modified>
</cp:coreProperties>
</file>