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0206" w14:textId="535A4844" w:rsidR="00905507" w:rsidRDefault="00905507">
      <w:pPr>
        <w:rPr>
          <w:rFonts w:ascii="Algerian" w:hAnsi="Algerian"/>
          <w:b/>
          <w:bCs/>
          <w:color w:val="EE0000"/>
          <w:sz w:val="72"/>
          <w:szCs w:val="72"/>
        </w:rPr>
      </w:pPr>
      <w:r>
        <w:rPr>
          <w:rFonts w:ascii="Algerian" w:hAnsi="Algerian"/>
          <w:b/>
          <w:bCs/>
          <w:color w:val="EE0000"/>
          <w:sz w:val="72"/>
          <w:szCs w:val="72"/>
        </w:rPr>
        <w:t xml:space="preserve">     </w:t>
      </w:r>
      <w:r w:rsidRPr="00905507">
        <w:rPr>
          <w:rFonts w:ascii="Algerian" w:hAnsi="Algerian"/>
          <w:b/>
          <w:bCs/>
          <w:color w:val="EE0000"/>
          <w:sz w:val="72"/>
          <w:szCs w:val="72"/>
        </w:rPr>
        <w:t>Wilson Basketball</w:t>
      </w:r>
    </w:p>
    <w:p w14:paraId="77D061A9" w14:textId="573B949D" w:rsidR="00905507" w:rsidRDefault="00905507" w:rsidP="00905507">
      <w:pPr>
        <w:tabs>
          <w:tab w:val="left" w:pos="1680"/>
        </w:tabs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45014E60" wp14:editId="5E86830C">
            <wp:simplePos x="0" y="0"/>
            <wp:positionH relativeFrom="margin">
              <wp:posOffset>66675</wp:posOffset>
            </wp:positionH>
            <wp:positionV relativeFrom="paragraph">
              <wp:posOffset>891540</wp:posOffset>
            </wp:positionV>
            <wp:extent cx="5943600" cy="6162675"/>
            <wp:effectExtent l="152400" t="152400" r="361950" b="371475"/>
            <wp:wrapTight wrapText="bothSides">
              <wp:wrapPolygon edited="0">
                <wp:start x="277" y="-534"/>
                <wp:lineTo x="-554" y="-401"/>
                <wp:lineTo x="-485" y="22101"/>
                <wp:lineTo x="623" y="22702"/>
                <wp:lineTo x="692" y="22835"/>
                <wp:lineTo x="21600" y="22835"/>
                <wp:lineTo x="21669" y="22702"/>
                <wp:lineTo x="22708" y="22101"/>
                <wp:lineTo x="22846" y="20966"/>
                <wp:lineTo x="22846" y="668"/>
                <wp:lineTo x="22015" y="-334"/>
                <wp:lineTo x="21946" y="-534"/>
                <wp:lineTo x="277" y="-534"/>
              </wp:wrapPolygon>
            </wp:wrapTight>
            <wp:docPr id="7786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5292" name="Picture 778655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sz w:val="56"/>
          <w:szCs w:val="56"/>
        </w:rPr>
        <w:t xml:space="preserve">        </w:t>
      </w:r>
      <w:r w:rsidRPr="00905507">
        <w:rPr>
          <w:rFonts w:ascii="Algerian" w:hAnsi="Algerian"/>
          <w:sz w:val="52"/>
          <w:szCs w:val="52"/>
        </w:rPr>
        <w:t>Price</w:t>
      </w:r>
      <w:r>
        <w:rPr>
          <w:rFonts w:ascii="Algerian" w:hAnsi="Algerian"/>
          <w:sz w:val="56"/>
          <w:szCs w:val="56"/>
        </w:rPr>
        <w:t xml:space="preserve">: </w:t>
      </w:r>
      <w:r w:rsidRPr="00905507">
        <w:rPr>
          <w:rFonts w:ascii="Arial Black" w:hAnsi="Arial Black"/>
          <w:color w:val="FFFF00"/>
          <w:sz w:val="40"/>
          <w:szCs w:val="40"/>
        </w:rPr>
        <w:t>Approximately Rs 25,000</w:t>
      </w:r>
    </w:p>
    <w:p w14:paraId="218A8F03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Introduction</w:t>
      </w:r>
    </w:p>
    <w:p w14:paraId="5B9D2388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The Wilson Basketball is designed for players who demand excellent grip, control, and durability. Suitable for both indoor and outdoor play, it delivers consistent performance for practice and competitive games.</w:t>
      </w:r>
    </w:p>
    <w:p w14:paraId="3668F026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20E28F81">
          <v:rect id="_x0000_i1085" style="width:0;height:1.5pt" o:hralign="center" o:hrstd="t" o:hr="t" fillcolor="#a0a0a0" stroked="f"/>
        </w:pict>
      </w:r>
    </w:p>
    <w:p w14:paraId="72D1B02D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Product Overview</w:t>
      </w:r>
    </w:p>
    <w:p w14:paraId="7160AE66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This Wilson Basketball is crafted to provide superior handling and accurate bounce. Its well-balanced construction ensures smooth dribbling, controlled passing, and reliable shooting performance.</w:t>
      </w:r>
    </w:p>
    <w:p w14:paraId="250F693B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2EA814BE">
          <v:rect id="_x0000_i1086" style="width:0;height:1.5pt" o:hralign="center" o:hrstd="t" o:hr="t" fillcolor="#a0a0a0" stroked="f"/>
        </w:pict>
      </w:r>
    </w:p>
    <w:p w14:paraId="5B44BEBE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About the Brand</w:t>
      </w:r>
    </w:p>
    <w:p w14:paraId="775675B5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 xml:space="preserve">Wilson is a globally trusted sports brand and an official partner of professional basketball leagues. Known for innovation </w:t>
      </w:r>
      <w:r w:rsidRPr="00905507">
        <w:rPr>
          <w:rFonts w:ascii="Arial Rounded MT Bold" w:hAnsi="Arial Rounded MT Bold"/>
          <w:sz w:val="44"/>
          <w:szCs w:val="44"/>
        </w:rPr>
        <w:lastRenderedPageBreak/>
        <w:t>and premium quality, Wilson basketballs are widely used by athletes at all levels.</w:t>
      </w:r>
    </w:p>
    <w:p w14:paraId="4AEE962B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01307E71">
          <v:rect id="_x0000_i1087" style="width:0;height:1.5pt" o:hralign="center" o:hrstd="t" o:hr="t" fillcolor="#a0a0a0" stroked="f"/>
        </w:pict>
      </w:r>
    </w:p>
    <w:p w14:paraId="3E03BB60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Key Features</w:t>
      </w:r>
    </w:p>
    <w:p w14:paraId="30381DDB" w14:textId="77777777" w:rsidR="00905507" w:rsidRPr="00905507" w:rsidRDefault="00905507" w:rsidP="00905507">
      <w:pPr>
        <w:numPr>
          <w:ilvl w:val="0"/>
          <w:numId w:val="1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Excellent grip for better ball control</w:t>
      </w:r>
    </w:p>
    <w:p w14:paraId="73DE1513" w14:textId="77777777" w:rsidR="00905507" w:rsidRPr="00905507" w:rsidRDefault="00905507" w:rsidP="00905507">
      <w:pPr>
        <w:numPr>
          <w:ilvl w:val="0"/>
          <w:numId w:val="1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Consistent bounce and balance</w:t>
      </w:r>
    </w:p>
    <w:p w14:paraId="29DB74C9" w14:textId="77777777" w:rsidR="00905507" w:rsidRPr="00905507" w:rsidRDefault="00905507" w:rsidP="00905507">
      <w:pPr>
        <w:numPr>
          <w:ilvl w:val="0"/>
          <w:numId w:val="1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Durable surface for long-lasting use</w:t>
      </w:r>
    </w:p>
    <w:p w14:paraId="631C18A9" w14:textId="77777777" w:rsidR="00905507" w:rsidRPr="00905507" w:rsidRDefault="00905507" w:rsidP="00905507">
      <w:pPr>
        <w:numPr>
          <w:ilvl w:val="0"/>
          <w:numId w:val="1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Suitable for indoor and outdoor courts</w:t>
      </w:r>
    </w:p>
    <w:p w14:paraId="47EAFCD6" w14:textId="77777777" w:rsidR="00905507" w:rsidRPr="00905507" w:rsidRDefault="00905507" w:rsidP="00905507">
      <w:pPr>
        <w:numPr>
          <w:ilvl w:val="0"/>
          <w:numId w:val="1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Professional-grade construction</w:t>
      </w:r>
    </w:p>
    <w:p w14:paraId="1CF277BC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3C6F581E">
          <v:rect id="_x0000_i1088" style="width:0;height:1.5pt" o:hralign="center" o:hrstd="t" o:hr="t" fillcolor="#a0a0a0" stroked="f"/>
        </w:pict>
      </w:r>
    </w:p>
    <w:p w14:paraId="1CE8208B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Design &amp; Build Quality</w:t>
      </w:r>
    </w:p>
    <w:p w14:paraId="103545A6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The basketball features a classic panel design with deep channels that improve grip and control. Its solid construction ensures stable performance even during intense gameplay.</w:t>
      </w:r>
    </w:p>
    <w:p w14:paraId="66BD99EA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1694510B">
          <v:rect id="_x0000_i1089" style="width:0;height:1.5pt" o:hralign="center" o:hrstd="t" o:hr="t" fillcolor="#a0a0a0" stroked="f"/>
        </w:pict>
      </w:r>
    </w:p>
    <w:p w14:paraId="12C69115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Storage &amp; Capacity</w:t>
      </w:r>
    </w:p>
    <w:p w14:paraId="66B89BC2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lastRenderedPageBreak/>
        <w:t>Compact and easy to store, the ball fits conveniently in sports bags or storage racks without losing its shape.</w:t>
      </w:r>
    </w:p>
    <w:p w14:paraId="533C461B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52F5BF47">
          <v:rect id="_x0000_i1090" style="width:0;height:1.5pt" o:hralign="center" o:hrstd="t" o:hr="t" fillcolor="#a0a0a0" stroked="f"/>
        </w:pict>
      </w:r>
    </w:p>
    <w:p w14:paraId="4A5A5179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Material &amp; Durability</w:t>
      </w:r>
    </w:p>
    <w:p w14:paraId="05F47CBB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Made from high-quality rubber or composite leather (depending on model), the Wilson Basketball is built to withstand rough surfaces and regular use.</w:t>
      </w:r>
    </w:p>
    <w:p w14:paraId="0F61C962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38B7EE0C">
          <v:rect id="_x0000_i1091" style="width:0;height:1.5pt" o:hralign="center" o:hrstd="t" o:hr="t" fillcolor="#a0a0a0" stroked="f"/>
        </w:pict>
      </w:r>
    </w:p>
    <w:p w14:paraId="357777F7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Ideal For</w:t>
      </w:r>
    </w:p>
    <w:p w14:paraId="4341FD85" w14:textId="77777777" w:rsidR="00905507" w:rsidRPr="00905507" w:rsidRDefault="00905507" w:rsidP="00905507">
      <w:pPr>
        <w:numPr>
          <w:ilvl w:val="0"/>
          <w:numId w:val="2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Beginner to professional players</w:t>
      </w:r>
    </w:p>
    <w:p w14:paraId="55A7B966" w14:textId="77777777" w:rsidR="00905507" w:rsidRPr="00905507" w:rsidRDefault="00905507" w:rsidP="00905507">
      <w:pPr>
        <w:numPr>
          <w:ilvl w:val="0"/>
          <w:numId w:val="2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Training sessions and matches</w:t>
      </w:r>
    </w:p>
    <w:p w14:paraId="1E804EFB" w14:textId="77777777" w:rsidR="00905507" w:rsidRPr="00905507" w:rsidRDefault="00905507" w:rsidP="00905507">
      <w:pPr>
        <w:numPr>
          <w:ilvl w:val="0"/>
          <w:numId w:val="2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Schools, academies, and clubs</w:t>
      </w:r>
    </w:p>
    <w:p w14:paraId="3B62AD41" w14:textId="77777777" w:rsidR="00905507" w:rsidRPr="00905507" w:rsidRDefault="00905507" w:rsidP="00905507">
      <w:pPr>
        <w:numPr>
          <w:ilvl w:val="0"/>
          <w:numId w:val="2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Indoor and outdoor basketball courts</w:t>
      </w:r>
    </w:p>
    <w:p w14:paraId="539D67AF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03340161">
          <v:rect id="_x0000_i1092" style="width:0;height:1.5pt" o:hralign="center" o:hrstd="t" o:hr="t" fillcolor="#a0a0a0" stroked="f"/>
        </w:pict>
      </w:r>
    </w:p>
    <w:p w14:paraId="589F92F1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Care Instructions</w:t>
      </w:r>
    </w:p>
    <w:p w14:paraId="7CD516BE" w14:textId="77777777" w:rsidR="00905507" w:rsidRPr="00905507" w:rsidRDefault="00905507" w:rsidP="00905507">
      <w:pPr>
        <w:numPr>
          <w:ilvl w:val="0"/>
          <w:numId w:val="3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Clean with a damp cloth after use</w:t>
      </w:r>
    </w:p>
    <w:p w14:paraId="15D66625" w14:textId="77777777" w:rsidR="00905507" w:rsidRPr="00905507" w:rsidRDefault="00905507" w:rsidP="00905507">
      <w:pPr>
        <w:numPr>
          <w:ilvl w:val="0"/>
          <w:numId w:val="3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lastRenderedPageBreak/>
        <w:t>Avoid over-inflation</w:t>
      </w:r>
    </w:p>
    <w:p w14:paraId="5D195B4D" w14:textId="77777777" w:rsidR="00905507" w:rsidRPr="00905507" w:rsidRDefault="00905507" w:rsidP="00905507">
      <w:pPr>
        <w:numPr>
          <w:ilvl w:val="0"/>
          <w:numId w:val="3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Store in a cool, dry place</w:t>
      </w:r>
    </w:p>
    <w:p w14:paraId="30D08C37" w14:textId="77777777" w:rsidR="00905507" w:rsidRPr="00905507" w:rsidRDefault="00905507" w:rsidP="00905507">
      <w:pPr>
        <w:numPr>
          <w:ilvl w:val="0"/>
          <w:numId w:val="3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Keep away from sharp objects</w:t>
      </w:r>
    </w:p>
    <w:p w14:paraId="4B9FDB64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7D25907F">
          <v:rect id="_x0000_i1093" style="width:0;height:1.5pt" o:hralign="center" o:hrstd="t" o:hr="t" fillcolor="#a0a0a0" stroked="f"/>
        </w:pict>
      </w:r>
    </w:p>
    <w:p w14:paraId="4EB07B1F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Product Specifications</w:t>
      </w:r>
    </w:p>
    <w:p w14:paraId="63702E66" w14:textId="77777777" w:rsidR="00905507" w:rsidRPr="00905507" w:rsidRDefault="00905507" w:rsidP="00905507">
      <w:pPr>
        <w:numPr>
          <w:ilvl w:val="0"/>
          <w:numId w:val="4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Brand: Wilson</w:t>
      </w:r>
    </w:p>
    <w:p w14:paraId="61B0EC99" w14:textId="77777777" w:rsidR="00905507" w:rsidRPr="00905507" w:rsidRDefault="00905507" w:rsidP="00905507">
      <w:pPr>
        <w:numPr>
          <w:ilvl w:val="0"/>
          <w:numId w:val="4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Product Type: Basketball</w:t>
      </w:r>
    </w:p>
    <w:p w14:paraId="5B7198D9" w14:textId="77777777" w:rsidR="00905507" w:rsidRPr="00905507" w:rsidRDefault="00905507" w:rsidP="00905507">
      <w:pPr>
        <w:numPr>
          <w:ilvl w:val="0"/>
          <w:numId w:val="4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Material: Rubber / Composite Leather</w:t>
      </w:r>
    </w:p>
    <w:p w14:paraId="3001B2EC" w14:textId="77777777" w:rsidR="00905507" w:rsidRPr="00905507" w:rsidRDefault="00905507" w:rsidP="00905507">
      <w:pPr>
        <w:numPr>
          <w:ilvl w:val="0"/>
          <w:numId w:val="4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Size: Standard sizes available (Size 5, 6, 7)</w:t>
      </w:r>
    </w:p>
    <w:p w14:paraId="4C39C566" w14:textId="77777777" w:rsidR="00905507" w:rsidRPr="00905507" w:rsidRDefault="00905507" w:rsidP="00905507">
      <w:pPr>
        <w:numPr>
          <w:ilvl w:val="0"/>
          <w:numId w:val="4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Court Type: Indoor / Outdoor</w:t>
      </w:r>
    </w:p>
    <w:p w14:paraId="5F56C6B3" w14:textId="77777777" w:rsidR="00905507" w:rsidRPr="00905507" w:rsidRDefault="00905507" w:rsidP="00905507">
      <w:pPr>
        <w:numPr>
          <w:ilvl w:val="0"/>
          <w:numId w:val="4"/>
        </w:num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>Usage: Training &amp; Match Play</w:t>
      </w:r>
    </w:p>
    <w:p w14:paraId="1F11A968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pict w14:anchorId="25254310">
          <v:rect id="_x0000_i1094" style="width:0;height:1.5pt" o:hralign="center" o:hrstd="t" o:hr="t" fillcolor="#a0a0a0" stroked="f"/>
        </w:pict>
      </w:r>
    </w:p>
    <w:p w14:paraId="039CAF3C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05507">
        <w:rPr>
          <w:rFonts w:ascii="Arial Rounded MT Bold" w:hAnsi="Arial Rounded MT Bold"/>
          <w:b/>
          <w:bCs/>
          <w:color w:val="EE0000"/>
          <w:sz w:val="52"/>
          <w:szCs w:val="52"/>
        </w:rPr>
        <w:t>Product Summary</w:t>
      </w:r>
    </w:p>
    <w:p w14:paraId="2CFB49F8" w14:textId="77777777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 xml:space="preserve">The Wilson Basketball offers durability, control, and consistent performance for players of all levels. Whether for practice or </w:t>
      </w:r>
      <w:r w:rsidRPr="00905507">
        <w:rPr>
          <w:rFonts w:ascii="Arial Rounded MT Bold" w:hAnsi="Arial Rounded MT Bold"/>
          <w:sz w:val="44"/>
          <w:szCs w:val="44"/>
        </w:rPr>
        <w:lastRenderedPageBreak/>
        <w:t>competitive play, it is a reliable choice backed by a world-class sports brand.</w:t>
      </w:r>
    </w:p>
    <w:p w14:paraId="0C96F990" w14:textId="212A0D78" w:rsidR="00905507" w:rsidRDefault="00905507" w:rsidP="00905507">
      <w:pPr>
        <w:tabs>
          <w:tab w:val="left" w:pos="1680"/>
        </w:tabs>
        <w:rPr>
          <w:rFonts w:ascii="Arial Rounded MT Bold" w:hAnsi="Arial Rounded MT Bold"/>
          <w:sz w:val="44"/>
          <w:szCs w:val="44"/>
        </w:rPr>
      </w:pPr>
      <w:r w:rsidRPr="00905507">
        <w:rPr>
          <w:rFonts w:ascii="Arial Rounded MT Bold" w:hAnsi="Arial Rounded MT Bold"/>
          <w:sz w:val="44"/>
          <w:szCs w:val="44"/>
        </w:rPr>
        <w:tab/>
      </w:r>
      <w:r>
        <w:rPr>
          <w:rFonts w:ascii="Arial Rounded MT Bold" w:hAnsi="Arial Rounded MT Bold"/>
          <w:sz w:val="44"/>
          <w:szCs w:val="44"/>
        </w:rPr>
        <w:t xml:space="preserve">               </w:t>
      </w:r>
    </w:p>
    <w:p w14:paraId="4CB241DD" w14:textId="045B21DA" w:rsidR="00905507" w:rsidRPr="00905507" w:rsidRDefault="00905507" w:rsidP="00905507">
      <w:pPr>
        <w:tabs>
          <w:tab w:val="left" w:pos="1680"/>
        </w:tabs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 Rounded MT Bold" w:hAnsi="Arial Rounded MT Bold"/>
          <w:sz w:val="44"/>
          <w:szCs w:val="44"/>
        </w:rPr>
        <w:t xml:space="preserve">                           </w:t>
      </w:r>
      <w:r w:rsidRPr="00905507"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p w14:paraId="2BC3EBDA" w14:textId="2BAF5E4A" w:rsidR="00905507" w:rsidRPr="00905507" w:rsidRDefault="00905507" w:rsidP="00905507">
      <w:pPr>
        <w:rPr>
          <w:rFonts w:ascii="Arial Rounded MT Bold" w:hAnsi="Arial Rounded MT Bold"/>
          <w:sz w:val="32"/>
          <w:szCs w:val="32"/>
        </w:rPr>
      </w:pPr>
    </w:p>
    <w:sectPr w:rsidR="00905507" w:rsidRPr="00905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D59"/>
    <w:multiLevelType w:val="multilevel"/>
    <w:tmpl w:val="4A3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06A09"/>
    <w:multiLevelType w:val="multilevel"/>
    <w:tmpl w:val="350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56EEF"/>
    <w:multiLevelType w:val="multilevel"/>
    <w:tmpl w:val="2F0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D3201"/>
    <w:multiLevelType w:val="multilevel"/>
    <w:tmpl w:val="045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0857">
    <w:abstractNumId w:val="3"/>
  </w:num>
  <w:num w:numId="2" w16cid:durableId="1124422592">
    <w:abstractNumId w:val="0"/>
  </w:num>
  <w:num w:numId="3" w16cid:durableId="1591504825">
    <w:abstractNumId w:val="1"/>
  </w:num>
  <w:num w:numId="4" w16cid:durableId="1827934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07"/>
    <w:rsid w:val="007F2CE4"/>
    <w:rsid w:val="0090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800A"/>
  <w15:chartTrackingRefBased/>
  <w15:docId w15:val="{70E25FA4-D4C8-443E-B75B-DC09F05D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2026-01-26T04:31:00Z</dcterms:created>
  <dcterms:modified xsi:type="dcterms:W3CDTF">2026-01-26T04:41:00Z</dcterms:modified>
</cp:coreProperties>
</file>