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body>
    <w:p w:rsidR="00A839BE" w:rsidP="00355D85" w:rsidRDefault="00E5183E" w14:paraId="4F1C4FD8" w14:textId="47CD6345">
      <w:r>
        <w:rPr>
          <w:noProof/>
          <w:lang w:val="en-AU" w:eastAsia="en-AU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420" cy="10182225"/>
                <wp:effectExtent l="0" t="0" r="5080" b="9525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52420" cy="10182225"/>
                          <a:chOff x="0" y="0"/>
                          <a:chExt cx="2852420" cy="10058400"/>
                        </a:xfrm>
                      </wpg:grpSpPr>
                      <wps:wsp xmlns:wps="http://schemas.microsoft.com/office/word/2010/wordprocessingShape"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a14="http://schemas.microsoft.com/office/drawing/2010/main" xmlns:pic="http://schemas.openxmlformats.org/drawingml/2006/picture"/>
        </mc:AlternateContent>
      </w:r>
    </w:p>
    <w:tbl>
      <w:tblPr>
        <w:tblW w:w="10665" w:type="dxa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630"/>
        <w:gridCol w:w="7035"/>
      </w:tblGrid>
      <w:tr w:rsidRPr="00320ECB" w:rsidR="00A839BE" w:rsidTr="485329ED" w14:paraId="36B15DC5" w14:textId="77777777">
        <w:trPr>
          <w:trHeight w:val="3615"/>
        </w:trPr>
        <w:tc>
          <w:tcPr>
            <w:tcW w:w="363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shd w:val="clear" w:color="auto" w:fill="DEE3EA" w:themeFill="accent1" w:themeFillTint="33"/>
            <w:tcMar>
              <w:left w:w="634" w:type="dxa"/>
            </w:tcMar>
            <w:vAlign w:val="top"/>
          </w:tcPr>
          <w:p w:rsidRPr="00772C66" w:rsidR="00A839BE" w:rsidP="0160CB37" w:rsidRDefault="28B74163" w14:paraId="1F6D9116" w14:textId="290360F9">
            <w:pPr>
              <w:pStyle w:val="Title"/>
              <w:jc w:val="left"/>
              <w:rPr>
                <w:sz w:val="18"/>
                <w:szCs w:val="18"/>
              </w:rPr>
            </w:pPr>
            <w:r w:rsidR="25313768">
              <w:drawing>
                <wp:inline wp14:editId="4EC7E328" wp14:anchorId="2EDC8D9E">
                  <wp:extent cx="1476375" cy="1462413"/>
                  <wp:effectExtent l="0" t="0" r="0" b="0"/>
                  <wp:docPr id="14134188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dcfae69e38450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76375" cy="146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tcBorders>
              <w:left w:val="none" w:color="000000" w:themeColor="text1" w:sz="12"/>
            </w:tcBorders>
            <w:shd w:val="clear" w:color="auto" w:fill="auto"/>
            <w:tcMar/>
            <w:vAlign w:val="top"/>
          </w:tcPr>
          <w:p w:rsidR="6BE5CB46" w:rsidP="060FDA71" w:rsidRDefault="6BE5CB46" w14:paraId="1A6C72AA" w14:textId="78A2885C">
            <w:pPr>
              <w:pStyle w:val="Title"/>
              <w:jc w:val="left"/>
            </w:pPr>
            <w:r w:rsidR="3B26AB8A">
              <w:rPr/>
              <w:t>Sy</w:t>
            </w:r>
            <w:r w:rsidR="3B26AB8A">
              <w:rPr/>
              <w:t>ed</w:t>
            </w:r>
          </w:p>
          <w:p w:rsidR="00A839BE" w:rsidP="060FDA71" w:rsidRDefault="3351E3E8" w14:paraId="14B34888" w14:textId="35CDB093">
            <w:pPr>
              <w:pStyle w:val="Subtitle"/>
              <w:jc w:val="left"/>
              <w:rPr/>
            </w:pPr>
            <w:r w:rsidR="3A66CC72">
              <w:rPr/>
              <w:t>Azlan</w:t>
            </w:r>
          </w:p>
          <w:p w:rsidRPr="00772C66" w:rsidR="00E5183E" w:rsidP="060FDA71" w:rsidRDefault="00E5183E" w14:paraId="4A4F9B50" w14:textId="7352D9D2">
            <w:pPr>
              <w:spacing w:line="264" w:lineRule="auto"/>
              <w:jc w:val="left"/>
            </w:pPr>
          </w:p>
          <w:p w:rsidRPr="00276ADF" w:rsidR="00A839BE" w:rsidP="060FDA71" w:rsidRDefault="71BBAF16" w14:paraId="3CF24E44" w14:textId="56F40FC3">
            <w:pPr>
              <w:pStyle w:val="Heading1"/>
              <w:spacing w:before="120" w:beforeAutospacing="off"/>
              <w:jc w:val="left"/>
            </w:pPr>
            <w:r w:rsidR="16F031A6">
              <w:rPr/>
              <w:t>Front-end developer</w:t>
            </w:r>
          </w:p>
        </w:tc>
      </w:tr>
      <w:tr w:rsidRPr="00320ECB" w:rsidR="00A839BE" w:rsidTr="485329ED" w14:paraId="57AE7F2B" w14:textId="77777777">
        <w:trPr>
          <w:trHeight w:val="300"/>
        </w:trPr>
        <w:tc>
          <w:tcPr>
            <w:tcW w:w="3630" w:type="dxa"/>
            <w:tcBorders>
              <w:top w:val="none" w:color="000000" w:themeColor="text1" w:sz="12"/>
            </w:tcBorders>
            <w:shd w:val="clear" w:color="auto" w:fill="auto"/>
            <w:tcMar/>
          </w:tcPr>
          <w:p w:rsidRPr="00151DE9" w:rsidR="00446C78" w:rsidP="324A43AD" w:rsidRDefault="00E2001E" w14:paraId="736903F2" w14:textId="23BBD666">
            <w:pPr>
              <w:pStyle w:val="Heading2"/>
              <w:rPr>
                <w:color w:val="000000" w:themeColor="text1" w:themeTint="FF" w:themeShade="FF"/>
              </w:rPr>
            </w:pPr>
            <w:sdt>
              <w:sdtPr>
                <w:id w:val="-1177034809"/>
                <w15:appearance w15:val="hidden"/>
                <w:temporary/>
                <w:showingPlcHdr/>
                <w:placeholder>
                  <w:docPart w:val="F73DF7B00A4A4744944E0723054A14C1"/>
                </w:placeholder>
                <w:rPr>
                  <w:color w:val="000000" w:themeColor="text1" w:themeTint="FF" w:themeShade="FF"/>
                </w:rPr>
              </w:sdtPr>
              <w:sdtContent>
                <w:r w:rsidRPr="060FDA71" w:rsidR="37E44A9A">
                  <w:rPr>
                    <w:color w:val="000000" w:themeColor="text1" w:themeTint="FF" w:themeShade="FF"/>
                  </w:rPr>
                  <w:t>CONTACT</w:t>
                </w:r>
              </w:sdtContent>
              <w:sdtEndPr>
                <w:rPr>
                  <w:color w:val="000000" w:themeColor="text1" w:themeTint="FF" w:themeShade="FF"/>
                </w:rPr>
              </w:sdtEndPr>
            </w:sdt>
          </w:p>
          <w:p w:rsidRPr="00C52161" w:rsidR="00E5183E" w:rsidP="324A43AD" w:rsidRDefault="00E2001E" w14:paraId="5FB509F7" w14:textId="181FCC2E">
            <w:pPr>
              <w:rPr>
                <w:color w:val="000000" w:themeColor="text1" w:themeTint="FF" w:themeShade="FF"/>
              </w:rPr>
            </w:pPr>
            <w:sdt>
              <w:sdtPr>
                <w:id w:val="-1410763268"/>
                <w15:appearance w15:val="hidden"/>
                <w:placeholder>
                  <w:docPart w:val="1F3933C4A2C6435F82287246B6F2CAB1"/>
                </w:placeholder>
                <w:rPr>
                  <w:color w:val="000000" w:themeColor="text1" w:themeTint="FF" w:themeShade="FF"/>
                </w:rPr>
              </w:sdtPr>
              <w:sdtContent>
                <w:r w:rsidRPr="060FDA71" w:rsidR="593DBDDA">
                  <w:rPr>
                    <w:color w:val="000000" w:themeColor="text1" w:themeTint="FF" w:themeShade="FF"/>
                  </w:rPr>
                  <w:t>03163304592</w:t>
                </w:r>
              </w:sdtContent>
              <w:sdtEndPr>
                <w:rPr>
                  <w:color w:val="000000" w:themeColor="text1" w:themeTint="FF" w:themeShade="FF"/>
                </w:rPr>
              </w:sdtEndPr>
            </w:sdt>
            <w:r w:rsidRPr="060FDA71" w:rsidR="5C2F88E4">
              <w:rPr>
                <w:color w:val="000000" w:themeColor="text1" w:themeTint="FF" w:themeShade="FF"/>
              </w:rPr>
              <w:t xml:space="preserve"> </w:t>
            </w:r>
          </w:p>
          <w:p w:rsidRPr="00151DE9" w:rsidR="00A839BE" w:rsidP="324A43AD" w:rsidRDefault="631C7176" w14:paraId="179A1ED1" w14:textId="62DA7E8E">
            <w:pPr>
              <w:rPr>
                <w:b w:val="1"/>
                <w:bCs w:val="1"/>
                <w:color w:val="000000" w:themeColor="text1" w:themeTint="FF" w:themeShade="FF"/>
              </w:rPr>
            </w:pPr>
            <w:r w:rsidRPr="324A43AD" w:rsidR="58488A5A">
              <w:rPr>
                <w:b w:val="1"/>
                <w:bCs w:val="1"/>
                <w:color w:val="000000" w:themeColor="text1" w:themeTint="FF" w:themeShade="FF"/>
              </w:rPr>
              <w:t>s</w:t>
            </w:r>
            <w:r w:rsidRPr="324A43AD" w:rsidR="11473B00">
              <w:rPr>
                <w:b w:val="1"/>
                <w:bCs w:val="1"/>
                <w:color w:val="000000" w:themeColor="text1" w:themeTint="FF" w:themeShade="FF"/>
              </w:rPr>
              <w:t>yedazlan833@gmail.com</w:t>
            </w:r>
          </w:p>
          <w:p w:rsidR="00A839BE" w:rsidP="324A43AD" w:rsidRDefault="00A839BE" w14:paraId="24407A5B" w14:textId="2A444C34">
            <w:pPr>
              <w:rPr>
                <w:color w:val="000000" w:themeColor="text1" w:themeTint="FF" w:themeShade="FF"/>
              </w:rPr>
            </w:pPr>
            <w:r w:rsidRPr="060FDA71" w:rsidR="42F28132">
              <w:rPr>
                <w:color w:val="000000" w:themeColor="text1" w:themeTint="FF" w:themeShade="FF"/>
              </w:rPr>
              <w:t>Al-Hira Garden, near Superhighway, Karachi.</w:t>
            </w:r>
          </w:p>
          <w:p w:rsidRPr="00154F17" w:rsidR="00D84359" w:rsidP="324A43AD" w:rsidRDefault="00E2001E" w14:paraId="4E7653B9" w14:textId="25831A9B">
            <w:pPr>
              <w:rPr>
                <w:color w:val="000000" w:themeColor="text1" w:themeTint="FF" w:themeShade="FF"/>
              </w:rPr>
            </w:pPr>
          </w:p>
          <w:p w:rsidRPr="00154F17" w:rsidR="00D84359" w:rsidP="060FDA71" w:rsidRDefault="00E2001E" w14:paraId="56E64D4B" w14:textId="5B05A378">
            <w:pPr>
              <w:pStyle w:val="Heading2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060FDA71" w:rsidR="31AA76E8">
              <w:rPr>
                <w:color w:val="000000" w:themeColor="text1" w:themeTint="FF" w:themeShade="FF"/>
              </w:rPr>
              <w:t>skills</w:t>
            </w:r>
          </w:p>
          <w:p w:rsidR="00D84359" w:rsidP="324A43AD" w:rsidRDefault="00D84359" w14:paraId="239A652D" w14:textId="5B7D365C">
            <w:pPr>
              <w:pStyle w:val="ListParagraph"/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2C931F70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Frontend:</w:t>
            </w:r>
            <w:r w:rsidRPr="060FDA71" w:rsidR="2C931F70">
              <w:rPr>
                <w:noProof w:val="0"/>
                <w:color w:val="000000" w:themeColor="text1" w:themeTint="FF" w:themeShade="FF"/>
                <w:lang w:val="en-US"/>
              </w:rPr>
              <w:t xml:space="preserve"> HTML, CSS, JavaScript, Bootstrap</w:t>
            </w:r>
          </w:p>
          <w:p w:rsidR="00D84359" w:rsidP="324A43AD" w:rsidRDefault="00D84359" w14:paraId="035C2814" w14:textId="49312CBE">
            <w:pPr>
              <w:pStyle w:val="ListParagraph"/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2C931F70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Frameworks:</w:t>
            </w:r>
            <w:r w:rsidRPr="060FDA71" w:rsidR="2C931F70">
              <w:rPr>
                <w:noProof w:val="0"/>
                <w:color w:val="000000" w:themeColor="text1" w:themeTint="FF" w:themeShade="FF"/>
                <w:lang w:val="en-US"/>
              </w:rPr>
              <w:t xml:space="preserve"> React, Next.js</w:t>
            </w:r>
          </w:p>
          <w:p w:rsidR="00D84359" w:rsidP="324A43AD" w:rsidRDefault="00D84359" w14:paraId="33DAE39F" w14:textId="494993D7">
            <w:pPr>
              <w:pStyle w:val="ListParagraph"/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2C931F70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Tools:</w:t>
            </w:r>
            <w:r w:rsidRPr="060FDA71" w:rsidR="2C931F70">
              <w:rPr>
                <w:noProof w:val="0"/>
                <w:color w:val="000000" w:themeColor="text1" w:themeTint="FF" w:themeShade="FF"/>
                <w:lang w:val="en-US"/>
              </w:rPr>
              <w:t xml:space="preserve"> Git, GitHub, Firebase</w:t>
            </w:r>
          </w:p>
          <w:p w:rsidR="00D84359" w:rsidP="324A43AD" w:rsidRDefault="00D84359" w14:paraId="08D277D0" w14:textId="7AAB1E80">
            <w:pPr>
              <w:pStyle w:val="ListParagraph"/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2C931F70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Design:</w:t>
            </w:r>
            <w:r w:rsidRPr="060FDA71" w:rsidR="2C931F70">
              <w:rPr>
                <w:noProof w:val="0"/>
                <w:color w:val="000000" w:themeColor="text1" w:themeTint="FF" w:themeShade="FF"/>
                <w:lang w:val="en-US"/>
              </w:rPr>
              <w:t xml:space="preserve"> Responsive Design, Basic UI/UX</w:t>
            </w:r>
          </w:p>
          <w:p w:rsidR="3B945311" w:rsidP="324A43AD" w:rsidRDefault="3B945311" w14:paraId="072FBCFA" w14:textId="1CC6E8E2">
            <w:pPr>
              <w:pStyle w:val="ListParagraph"/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7A35376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Communication:</w:t>
            </w:r>
            <w:r w:rsidRPr="060FDA71" w:rsidR="57A35376">
              <w:rPr>
                <w:noProof w:val="0"/>
                <w:color w:val="000000" w:themeColor="text1" w:themeTint="FF" w:themeShade="FF"/>
                <w:lang w:val="en-US"/>
              </w:rPr>
              <w:t xml:space="preserve"> Live Chat Support, Sales Communication, Client Handling</w:t>
            </w:r>
          </w:p>
          <w:p w:rsidRPr="00154F17" w:rsidR="00D84359" w:rsidP="060FDA71" w:rsidRDefault="00E2001E" w14:paraId="0188D6CC" w14:textId="33D176F2">
            <w:pPr>
              <w:pStyle w:val="Heading2"/>
              <w:rPr>
                <w:color w:val="000000" w:themeColor="text1" w:themeTint="FF" w:themeShade="FF"/>
              </w:rPr>
            </w:pPr>
            <w:r w:rsidRPr="060FDA71" w:rsidR="5A6C84B6">
              <w:rPr>
                <w:color w:val="000000" w:themeColor="text1" w:themeTint="FF" w:themeShade="FF"/>
              </w:rPr>
              <w:t>Languages</w:t>
            </w:r>
          </w:p>
          <w:p w:rsidRPr="00173B36" w:rsidR="00D84359" w:rsidP="060FDA71" w:rsidRDefault="00E2001E" w14:paraId="308197B9" w14:textId="37A15123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A6C84B6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English (Professional)</w:t>
            </w:r>
          </w:p>
          <w:p w:rsidRPr="00173B36" w:rsidR="00D84359" w:rsidP="060FDA71" w:rsidRDefault="00E2001E" w14:paraId="32B265B6" w14:textId="27E7A5BF">
            <w:pPr>
              <w:pStyle w:val="ListParagraph"/>
              <w:numPr>
                <w:ilvl w:val="0"/>
                <w:numId w:val="0"/>
              </w:numPr>
              <w:spacing w:before="240" w:beforeAutospacing="off" w:after="240" w:afterAutospacing="off"/>
              <w:ind w:left="720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Pr="00173B36" w:rsidR="00D84359" w:rsidP="060FDA71" w:rsidRDefault="00E2001E" w14:paraId="030AD1D2" w14:textId="2F182B82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A6C84B6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Urdu (Native)</w:t>
            </w:r>
          </w:p>
          <w:p w:rsidRPr="00173B36" w:rsidR="00D84359" w:rsidP="324A43AD" w:rsidRDefault="00E2001E" w14:paraId="009CD42E" w14:textId="69D75035">
            <w:pPr>
              <w:rPr>
                <w:b w:val="1"/>
                <w:bCs w:val="1"/>
                <w:color w:val="000000" w:themeColor="text1" w:themeTint="FF" w:themeShade="FF"/>
              </w:rPr>
            </w:pPr>
          </w:p>
        </w:tc>
        <w:tc>
          <w:tcPr>
            <w:tcW w:w="7035" w:type="dxa"/>
            <w:shd w:val="clear" w:color="auto" w:fill="auto"/>
            <w:tcMar/>
          </w:tcPr>
          <w:p w:rsidRPr="00276ADF" w:rsidR="00D84359" w:rsidP="324A43AD" w:rsidRDefault="00E2001E" w14:paraId="343343CD" w14:textId="1ECD7FFA">
            <w:pPr>
              <w:pStyle w:val="Heading2"/>
              <w:rPr>
                <w:color w:val="000000" w:themeColor="text1" w:themeTint="FF" w:themeShade="FF"/>
              </w:rPr>
            </w:pPr>
            <w:sdt>
              <w:sdtPr>
                <w:id w:val="989679475"/>
                <w15:appearance w15:val="hidden"/>
                <w:temporary/>
                <w:showingPlcHdr/>
                <w:placeholder>
                  <w:docPart w:val="063BC3E95DE3417EA3814A0FC36D7D0C"/>
                </w:placeholder>
                <w:rPr>
                  <w:color w:val="000000" w:themeColor="text1" w:themeTint="FF" w:themeShade="FF"/>
                </w:rPr>
              </w:sdtPr>
              <w:sdtContent>
                <w:r w:rsidRPr="060FDA71" w:rsidR="1B241255">
                  <w:rPr>
                    <w:color w:val="000000" w:themeColor="text1" w:themeTint="FF" w:themeShade="FF"/>
                  </w:rPr>
                  <w:t>Education</w:t>
                </w:r>
              </w:sdtContent>
              <w:sdtEndPr>
                <w:rPr>
                  <w:color w:val="000000" w:themeColor="text1" w:themeTint="FF" w:themeShade="FF"/>
                </w:rPr>
              </w:sdtEndPr>
            </w:sdt>
          </w:p>
          <w:p w:rsidR="0007266C" w:rsidP="060FDA71" w:rsidRDefault="0007266C" w14:paraId="5B23746B" w14:textId="739817BB">
            <w:pPr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lang w:val="en-US"/>
              </w:rPr>
            </w:pPr>
            <w:r w:rsidRPr="060FDA71" w:rsidR="6472355E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Matriculation – Computer Science</w:t>
            </w:r>
            <w:r>
              <w:br/>
            </w:r>
            <w:r w:rsidRPr="060FDA71" w:rsidR="6472355E">
              <w:rPr>
                <w:noProof w:val="0"/>
                <w:color w:val="000000" w:themeColor="text1" w:themeTint="FF" w:themeShade="FF"/>
                <w:lang w:val="en-US"/>
              </w:rPr>
              <w:t>King's International School, 2025</w:t>
            </w:r>
          </w:p>
          <w:p w:rsidR="0007266C" w:rsidP="060FDA71" w:rsidRDefault="0007266C" w14:paraId="16887245" w14:textId="632FB4EA">
            <w:pPr>
              <w:spacing w:before="240" w:beforeAutospacing="off" w:after="240" w:afterAutospacing="off"/>
              <w:rPr>
                <w:noProof w:val="0"/>
                <w:color w:val="000000" w:themeColor="text1" w:themeTint="FF" w:themeShade="FF"/>
                <w:lang w:val="en-US"/>
              </w:rPr>
            </w:pPr>
            <w:r w:rsidRPr="060FDA71" w:rsidR="6472355E">
              <w:rPr>
                <w:b w:val="1"/>
                <w:bCs w:val="1"/>
                <w:noProof w:val="0"/>
                <w:color w:val="000000" w:themeColor="text1" w:themeTint="FF" w:themeShade="FF"/>
                <w:lang w:val="en-US"/>
              </w:rPr>
              <w:t>Diploma – Software Engineering</w:t>
            </w:r>
            <w:r>
              <w:br/>
            </w:r>
            <w:r w:rsidRPr="060FDA71" w:rsidR="6472355E">
              <w:rPr>
                <w:noProof w:val="0"/>
                <w:color w:val="000000" w:themeColor="text1" w:themeTint="FF" w:themeShade="FF"/>
                <w:lang w:val="en-US"/>
              </w:rPr>
              <w:t>Aptech Learning, 2025–Present</w:t>
            </w:r>
          </w:p>
          <w:p w:rsidR="0007266C" w:rsidP="324A43AD" w:rsidRDefault="00E2001E" w14:paraId="33DFA65C" w14:textId="0E256747">
            <w:pPr>
              <w:pStyle w:val="Heading2"/>
              <w:rPr>
                <w:color w:val="000000" w:themeColor="text1" w:themeTint="FF" w:themeShade="FF"/>
              </w:rPr>
            </w:pPr>
            <w:sdt>
              <w:sdtPr>
                <w:id w:val="757180393"/>
                <w15:appearance w15:val="hidden"/>
                <w:temporary/>
                <w:showingPlcHdr/>
                <w:placeholder>
                  <w:docPart w:val="8D299C4DDC75426B91A13A44C00AE6FA"/>
                </w:placeholder>
                <w:rPr>
                  <w:color w:val="000000" w:themeColor="text1" w:themeTint="FF" w:themeShade="FF"/>
                </w:rPr>
              </w:sdtPr>
              <w:sdtContent>
                <w:r w:rsidRPr="060FDA71" w:rsidR="1B241255">
                  <w:rPr>
                    <w:color w:val="000000" w:themeColor="text1" w:themeTint="FF" w:themeShade="FF"/>
                  </w:rPr>
                  <w:t>Experience</w:t>
                </w:r>
              </w:sdtContent>
              <w:sdtEndPr>
                <w:rPr>
                  <w:color w:val="000000" w:themeColor="text1" w:themeTint="FF" w:themeShade="FF"/>
                </w:rPr>
              </w:sdtEndPr>
            </w:sdt>
          </w:p>
          <w:p w:rsidRPr="00772C66" w:rsidR="0007266C" w:rsidP="060FDA71" w:rsidRDefault="0007266C" w14:paraId="2C272860" w14:textId="3588C105">
            <w:pPr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5D93864" w:rsidR="5B682AF1">
              <w:rPr>
                <w:rFonts w:ascii="Source Sans Pro" w:hAnsi="Source Sans Pro" w:eastAsia="Source Sans Pro" w:cs="Source Sans Pro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Sales Associate – Twitch Division</w:t>
            </w:r>
            <w:r>
              <w:br/>
            </w:r>
            <w:r w:rsidRPr="65D93864" w:rsidR="5B682AF1">
              <w:rPr>
                <w:rFonts w:ascii="Source Sans Pro" w:hAnsi="Source Sans Pro" w:eastAsia="Source Sans Pro" w:cs="Source Sans Pro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Pixelify</w:t>
            </w:r>
            <w:r w:rsidRPr="65D93864" w:rsidR="5B682AF1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| Jan 2024 – Feb 2025</w:t>
            </w:r>
          </w:p>
          <w:p w:rsidRPr="00772C66" w:rsidR="0007266C" w:rsidP="060FDA71" w:rsidRDefault="0007266C" w14:paraId="5CA74BB9" w14:textId="57F59B14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B682AF1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Managed Twitch sales operations and client support.</w:t>
            </w:r>
          </w:p>
          <w:p w:rsidRPr="00772C66" w:rsidR="0007266C" w:rsidP="060FDA71" w:rsidRDefault="0007266C" w14:paraId="48356079" w14:textId="49F82E38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B682AF1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Assisted</w:t>
            </w:r>
            <w:r w:rsidRPr="060FDA71" w:rsidR="5B682AF1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 promoting and selling digital assets for streamers.</w:t>
            </w:r>
          </w:p>
          <w:p w:rsidRPr="00772C66" w:rsidR="0007266C" w:rsidP="060FDA71" w:rsidRDefault="0007266C" w14:paraId="70A13817" w14:textId="5771D992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B682AF1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Gained experience in online marketing, communication, and customer handling.</w:t>
            </w:r>
          </w:p>
          <w:p w:rsidR="0007266C" w:rsidP="324A43AD" w:rsidRDefault="0007266C" w14:paraId="5BD2EDDD" w14:textId="4806FE86">
            <w:pPr>
              <w:rPr>
                <w:color w:val="000000" w:themeColor="text1" w:themeTint="FF" w:themeShade="FF"/>
              </w:rPr>
            </w:pPr>
          </w:p>
          <w:p w:rsidR="0007266C" w:rsidP="324A43AD" w:rsidRDefault="00E2001E" w14:paraId="1C255F64" w14:textId="4E4AF6CA">
            <w:pPr>
              <w:pStyle w:val="Heading2"/>
              <w:rPr>
                <w:color w:val="000000" w:themeColor="text1" w:themeTint="FF" w:themeShade="FF"/>
              </w:rPr>
            </w:pPr>
            <w:r w:rsidRPr="060FDA71" w:rsidR="578379A0">
              <w:rPr>
                <w:color w:val="000000" w:themeColor="text1" w:themeTint="FF" w:themeShade="FF"/>
              </w:rPr>
              <w:t>Certifi</w:t>
            </w:r>
            <w:r w:rsidRPr="060FDA71" w:rsidR="578379A0">
              <w:rPr>
                <w:color w:val="000000" w:themeColor="text1" w:themeTint="FF" w:themeShade="FF"/>
              </w:rPr>
              <w:t>cation</w:t>
            </w:r>
          </w:p>
          <w:p w:rsidRPr="00173B36" w:rsidR="0007266C" w:rsidP="060FDA71" w:rsidRDefault="00E2001E" w14:paraId="6060C56D" w14:textId="00A98236">
            <w:pPr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78379A0">
              <w:rPr>
                <w:rFonts w:ascii="Source Sans Pro" w:hAnsi="Source Sans Pro" w:eastAsia="Source Sans Pro" w:cs="Source Sans Pro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Web Development – 1 Year Diploma</w:t>
            </w:r>
            <w:r>
              <w:br/>
            </w:r>
            <w:r w:rsidRPr="060FDA71" w:rsidR="578379A0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Saylani</w:t>
            </w:r>
            <w:r w:rsidRPr="060FDA71" w:rsidR="578379A0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Mass IT Training Program | 2024</w:t>
            </w:r>
          </w:p>
          <w:p w:rsidRPr="00173B36" w:rsidR="0007266C" w:rsidP="060FDA71" w:rsidRDefault="00E2001E" w14:paraId="5BFF2879" w14:textId="718B43F6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78379A0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Completed hands-on training in HTML, CSS, JavaScript, Bootstrap, Git/GitHub.</w:t>
            </w:r>
          </w:p>
          <w:p w:rsidRPr="00173B36" w:rsidR="0007266C" w:rsidP="060FDA71" w:rsidRDefault="00E2001E" w14:paraId="76B35CE4" w14:textId="3E790882">
            <w:pPr>
              <w:pStyle w:val="ListParagraph"/>
              <w:spacing w:before="240" w:beforeAutospacing="off" w:after="240" w:afterAutospacing="off"/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60FDA71" w:rsidR="578379A0">
              <w:rPr>
                <w:rFonts w:ascii="Source Sans Pro" w:hAnsi="Source Sans Pro" w:eastAsia="Source Sans Pro" w:cs="Source Sans Pro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Built responsive web pages and learned basics of front-end development.</w:t>
            </w:r>
          </w:p>
          <w:p w:rsidRPr="00173B36" w:rsidR="0007266C" w:rsidP="324A43AD" w:rsidRDefault="00E2001E" w14:paraId="0D858E3D" w14:textId="5CFD854F">
            <w:pPr>
              <w:rPr>
                <w:color w:val="000000" w:themeColor="text1" w:themeTint="FF" w:themeShade="FF"/>
              </w:rPr>
            </w:pPr>
          </w:p>
        </w:tc>
      </w:tr>
    </w:tbl>
    <w:p w:rsidRPr="00173B36" w:rsidR="00535F87" w:rsidP="00355D85" w:rsidRDefault="00535F87" w14:paraId="4823D316" w14:textId="7E4AFDAF"/>
    <w:sectPr w:rsidRPr="00173B36" w:rsidR="00535F87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6CC6" w:rsidP="00BA3E51" w:rsidRDefault="00216CC6" w14:paraId="56A2D08F" w14:textId="77777777">
      <w:r>
        <w:separator/>
      </w:r>
    </w:p>
  </w:endnote>
  <w:endnote w:type="continuationSeparator" w:id="0">
    <w:p w:rsidR="00216CC6" w:rsidP="00BA3E51" w:rsidRDefault="00216CC6" w14:paraId="77F861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5449" w:rsidRDefault="00DB5449" w14:paraId="2DFE93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5449" w:rsidRDefault="00DB5449" w14:paraId="2FC9014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5449" w:rsidRDefault="00DB5449" w14:paraId="7CEC6F8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6CC6" w:rsidP="00BA3E51" w:rsidRDefault="00216CC6" w14:paraId="3D07E001" w14:textId="77777777">
      <w:r>
        <w:separator/>
      </w:r>
    </w:p>
  </w:footnote>
  <w:footnote w:type="continuationSeparator" w:id="0">
    <w:p w:rsidR="00216CC6" w:rsidP="00BA3E51" w:rsidRDefault="00216CC6" w14:paraId="35EF98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5449" w:rsidRDefault="00DB5449" w14:paraId="71AEF1C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5449" w:rsidRDefault="00DB5449" w14:paraId="6A98964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5449" w:rsidRDefault="00DB5449" w14:paraId="3DEF1EB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78cb4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00a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be0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hint="default" w:ascii="Segoe UI" w:hAnsi="Segoe UI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hint="default" w:ascii="Wingdings" w:hAnsi="Wingdings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hint="default" w:ascii="Segoe UI" w:hAnsi="Segoe UI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stylePaneSortMethod w:val="00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5F71B7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51A0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1B641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01E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  <w:rsid w:val="0160CB37"/>
    <w:rsid w:val="054D782F"/>
    <w:rsid w:val="060FDA71"/>
    <w:rsid w:val="074A2AEE"/>
    <w:rsid w:val="09D59DD4"/>
    <w:rsid w:val="0B904B07"/>
    <w:rsid w:val="0D972933"/>
    <w:rsid w:val="0E10D073"/>
    <w:rsid w:val="0E940033"/>
    <w:rsid w:val="0E9629E5"/>
    <w:rsid w:val="0F1F1B1A"/>
    <w:rsid w:val="0F96DE6E"/>
    <w:rsid w:val="11380C16"/>
    <w:rsid w:val="11473B00"/>
    <w:rsid w:val="1263C2F1"/>
    <w:rsid w:val="14238B65"/>
    <w:rsid w:val="145AB15E"/>
    <w:rsid w:val="15856E70"/>
    <w:rsid w:val="16C0BC55"/>
    <w:rsid w:val="16F031A6"/>
    <w:rsid w:val="180FE9D4"/>
    <w:rsid w:val="19AAC6E1"/>
    <w:rsid w:val="1A691CC2"/>
    <w:rsid w:val="1A7C91B5"/>
    <w:rsid w:val="1B241255"/>
    <w:rsid w:val="1BB512A0"/>
    <w:rsid w:val="1BFEFBF1"/>
    <w:rsid w:val="1C49989D"/>
    <w:rsid w:val="1F0C80A9"/>
    <w:rsid w:val="1F3C7469"/>
    <w:rsid w:val="1F55BD4F"/>
    <w:rsid w:val="1FF11926"/>
    <w:rsid w:val="22648AE7"/>
    <w:rsid w:val="24890521"/>
    <w:rsid w:val="24FC35E1"/>
    <w:rsid w:val="25313768"/>
    <w:rsid w:val="25FD6857"/>
    <w:rsid w:val="264EA86D"/>
    <w:rsid w:val="276C7479"/>
    <w:rsid w:val="28616D00"/>
    <w:rsid w:val="28B74163"/>
    <w:rsid w:val="296A19A1"/>
    <w:rsid w:val="2B8BB7AB"/>
    <w:rsid w:val="2BEBA1F8"/>
    <w:rsid w:val="2BF5E13B"/>
    <w:rsid w:val="2C5BDE1C"/>
    <w:rsid w:val="2C7317A4"/>
    <w:rsid w:val="2C931F70"/>
    <w:rsid w:val="2CCAC545"/>
    <w:rsid w:val="2CE26B4C"/>
    <w:rsid w:val="2E39DB3D"/>
    <w:rsid w:val="31AA76E8"/>
    <w:rsid w:val="324A43AD"/>
    <w:rsid w:val="3323B06A"/>
    <w:rsid w:val="3351E3E8"/>
    <w:rsid w:val="354F5306"/>
    <w:rsid w:val="365EAF76"/>
    <w:rsid w:val="37E44A9A"/>
    <w:rsid w:val="380DE917"/>
    <w:rsid w:val="38215792"/>
    <w:rsid w:val="3A66CC72"/>
    <w:rsid w:val="3B26AB8A"/>
    <w:rsid w:val="3B945311"/>
    <w:rsid w:val="3C174BF3"/>
    <w:rsid w:val="3C71E452"/>
    <w:rsid w:val="3CE45BB1"/>
    <w:rsid w:val="3DB60E50"/>
    <w:rsid w:val="3F47A708"/>
    <w:rsid w:val="41C7AC3C"/>
    <w:rsid w:val="41D452B7"/>
    <w:rsid w:val="42679513"/>
    <w:rsid w:val="42F28132"/>
    <w:rsid w:val="432D1C75"/>
    <w:rsid w:val="4427D370"/>
    <w:rsid w:val="4443E64B"/>
    <w:rsid w:val="4474E586"/>
    <w:rsid w:val="45867CC4"/>
    <w:rsid w:val="46CD963D"/>
    <w:rsid w:val="46EB60DD"/>
    <w:rsid w:val="473EE586"/>
    <w:rsid w:val="4846F5A0"/>
    <w:rsid w:val="485329ED"/>
    <w:rsid w:val="48F0A085"/>
    <w:rsid w:val="4CFAA829"/>
    <w:rsid w:val="4D66642D"/>
    <w:rsid w:val="50432A1D"/>
    <w:rsid w:val="506BA985"/>
    <w:rsid w:val="519E6415"/>
    <w:rsid w:val="533B386E"/>
    <w:rsid w:val="536F979F"/>
    <w:rsid w:val="53B999FE"/>
    <w:rsid w:val="53BA9E6C"/>
    <w:rsid w:val="53DA255D"/>
    <w:rsid w:val="541E8875"/>
    <w:rsid w:val="553F15B9"/>
    <w:rsid w:val="575F3F16"/>
    <w:rsid w:val="578379A0"/>
    <w:rsid w:val="57A35376"/>
    <w:rsid w:val="57AD083F"/>
    <w:rsid w:val="58488A5A"/>
    <w:rsid w:val="588F71A2"/>
    <w:rsid w:val="593DBDDA"/>
    <w:rsid w:val="59ED9A92"/>
    <w:rsid w:val="5A4968F8"/>
    <w:rsid w:val="5A6C84B6"/>
    <w:rsid w:val="5B58A89D"/>
    <w:rsid w:val="5B682AF1"/>
    <w:rsid w:val="5B918BB0"/>
    <w:rsid w:val="5C2F88E4"/>
    <w:rsid w:val="5C81C66B"/>
    <w:rsid w:val="5CA4FF4A"/>
    <w:rsid w:val="5EEE422A"/>
    <w:rsid w:val="608AEF55"/>
    <w:rsid w:val="6096362B"/>
    <w:rsid w:val="60E27F8A"/>
    <w:rsid w:val="62E82760"/>
    <w:rsid w:val="631C7176"/>
    <w:rsid w:val="632FAD4D"/>
    <w:rsid w:val="64431909"/>
    <w:rsid w:val="6472355E"/>
    <w:rsid w:val="65D93864"/>
    <w:rsid w:val="666FB7CC"/>
    <w:rsid w:val="67E9829D"/>
    <w:rsid w:val="69AEE915"/>
    <w:rsid w:val="6A2AB245"/>
    <w:rsid w:val="6A7E87D5"/>
    <w:rsid w:val="6BE5CB46"/>
    <w:rsid w:val="6F44D31C"/>
    <w:rsid w:val="6F5E5BFD"/>
    <w:rsid w:val="6F9DE4AE"/>
    <w:rsid w:val="71BBAF16"/>
    <w:rsid w:val="729E8CB8"/>
    <w:rsid w:val="72A440BE"/>
    <w:rsid w:val="757CAE4F"/>
    <w:rsid w:val="7725326B"/>
    <w:rsid w:val="7996B67D"/>
    <w:rsid w:val="7ACC9510"/>
    <w:rsid w:val="7BDA8CEA"/>
    <w:rsid w:val="7DF9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E87D5"/>
  <w15:chartTrackingRefBased/>
  <w15:docId w15:val="{B72F66ED-3590-4EBF-BAF3-66D367B8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 w:qFormat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cs="Times New Roman (Headings CS)" w:eastAsiaTheme="majorEastAsia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hAnsiTheme="majorHAnsi"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hAnsi="Source Sans Pro Light"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F3A4B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37FAC"/>
    <w:rPr>
      <w:rFonts w:cs="Times New Roman (Headings CS)" w:eastAsiaTheme="majorEastAsia"/>
      <w:caps/>
      <w:color w:val="000000" w:themeColor="text1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359"/>
    <w:rPr>
      <w:rFonts w:asciiTheme="majorHAnsi" w:hAnsiTheme="majorHAnsi" w:eastAsiaTheme="majorEastAsia" w:cstheme="majorBidi"/>
      <w:caps/>
      <w:color w:val="000000" w:themeColor="text1"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5183E"/>
    <w:rPr>
      <w:rFonts w:ascii="Source Sans Pro Light" w:hAnsi="Source Sans Pro Light" w:eastAsiaTheme="majorEastAsia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57CB"/>
    <w:rPr>
      <w:rFonts w:asciiTheme="majorHAnsi" w:hAnsiTheme="majorHAnsi" w:eastAsiaTheme="majorEastAsia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57CB"/>
    <w:rPr>
      <w:rFonts w:asciiTheme="majorHAnsi" w:hAnsiTheme="majorHAnsi" w:eastAsiaTheme="majorEastAsia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cs="Times New Roman (Body CS)" w:asciiTheme="majorHAnsi" w:hAnsiTheme="majorHAnsi" w:eastAsiaTheme="minorEastAsia"/>
      <w:caps/>
      <w:color w:val="465870" w:themeColor="accent1" w:themeShade="BF"/>
      <w:spacing w:val="9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37FAC"/>
    <w:rPr>
      <w:rFonts w:cs="Times New Roman (Body CS)" w:asciiTheme="majorHAnsi" w:hAnsiTheme="majorHAnsi" w:eastAsiaTheme="minorEastAsia"/>
      <w:caps/>
      <w:color w:val="465870" w:themeColor="accent1" w:themeShade="BF"/>
      <w:spacing w:val="90"/>
      <w:sz w:val="72"/>
      <w:lang w:val="en-US"/>
    </w:rPr>
  </w:style>
  <w:style w:type="numbering" w:styleId="CurrentList1" w:customStyle="1">
    <w:name w:val="Current List1"/>
    <w:uiPriority w:val="99"/>
    <w:rsid w:val="00490100"/>
    <w:pPr>
      <w:numPr>
        <w:numId w:val="2"/>
      </w:numPr>
    </w:pPr>
  </w:style>
  <w:style w:type="numbering" w:styleId="CurrentList2" w:customStyle="1">
    <w:name w:val="Current List2"/>
    <w:uiPriority w:val="99"/>
    <w:rsid w:val="00832245"/>
    <w:pPr>
      <w:numPr>
        <w:numId w:val="3"/>
      </w:numPr>
    </w:pPr>
  </w:style>
  <w:style w:type="numbering" w:styleId="CurrentList3" w:customStyle="1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hAnsiTheme="majorHAnsi" w:eastAsiaTheme="majorEastAsia" w:cstheme="majorBidi"/>
      <w:caps/>
      <w:spacing w:val="9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7FAC"/>
    <w:rPr>
      <w:rFonts w:asciiTheme="majorHAnsi" w:hAnsiTheme="majorHAnsi" w:eastAsiaTheme="majorEastAsia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styleId="ProfilePicture" w:customStyle="1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styleId="Experience" w:customStyle="1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3.jpg" Id="R64dcfae69e3845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P="00BE28F0" w:rsidRDefault="00914879">
          <w:pPr>
            <w:pStyle w:val="1F3933C4A2C6435F82287246B6F2CAB1"/>
          </w:pPr>
          <w:r w:rsidRPr="00C52161">
            <w:t>909.555.0100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451A0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syedazlan833@gmail.com</dc:creator>
  <keywords/>
  <dc:description/>
  <lastModifiedBy>syedazlan833@gmail.com</lastModifiedBy>
  <revision>7</revision>
  <dcterms:created xsi:type="dcterms:W3CDTF">2025-06-17T14:35:00.0000000Z</dcterms:created>
  <dcterms:modified xsi:type="dcterms:W3CDTF">2025-06-21T08:51:06.8749624Z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