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line="240" w:lineRule="auto"/>
        <w:jc w:val="center"/>
        <w:rPr>
          <w:rFonts w:ascii="Google Sans" w:cs="Google Sans" w:eastAsia="Google Sans" w:hAnsi="Google Sans"/>
        </w:rPr>
      </w:pPr>
      <w:bookmarkStart w:colFirst="0" w:colLast="0" w:name="_ule3pcuk2vyo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Professional statement 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Fictional persona: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>
          <w:rFonts w:ascii="Google Sans" w:cs="Google Sans" w:eastAsia="Google Sans" w:hAnsi="Google Sans"/>
          <w:color w:val="252525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52525"/>
          <w:sz w:val="24"/>
          <w:szCs w:val="24"/>
          <w:rtl w:val="0"/>
        </w:rPr>
        <w:t xml:space="preserve">My name is Syed Naqeeb, and I am a high school graduate. My strongest subjects in school were math and science. I enjoy learning and excelling in school. I like creating spreadsheets to organize everyday tasks. I also like analyzing complex tasks. I have a passion for technology and enjoy helping others. I am interested in the field of security but have no previous experience. I want an entry-level cybersecurity position that will utilize my drive and thirst for knowledge. I believe the Google Cybersecurity Certificate will make me a better candidate and will help me develop the professional skills I lack.</w:t>
      </w:r>
    </w:p>
    <w:p w:rsidR="00000000" w:rsidDel="00000000" w:rsidP="00000000" w:rsidRDefault="00000000" w:rsidRPr="00000000" w14:paraId="00000007">
      <w:pPr>
        <w:ind w:left="72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Fictional persona’s draft professional statement:</w:t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My name is Syed Naqeeb. I am driven and passionate about cybersecurity and enjoy contributing </w:t>
      </w:r>
      <w:r w:rsidDel="00000000" w:rsidR="00000000" w:rsidRPr="00000000">
        <w:rPr>
          <w:rFonts w:ascii="Google Sans" w:cs="Google Sans" w:eastAsia="Google Sans" w:hAnsi="Google Sans"/>
          <w:color w:val="202124"/>
          <w:sz w:val="24"/>
          <w:szCs w:val="24"/>
          <w:highlight w:val="white"/>
          <w:rtl w:val="0"/>
        </w:rPr>
        <w:t xml:space="preserve">solutions that can positively impact an organization and the people it serves.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