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FB58" w14:textId="00009F9B" w:rsidR="00F85585" w:rsidRPr="00F85585" w:rsidRDefault="00F85585" w:rsidP="00F85585">
      <w:pPr>
        <w:jc w:val="center"/>
        <w:rPr>
          <w:rFonts w:asciiTheme="majorBidi" w:hAnsiTheme="majorBidi" w:cstheme="majorBidi"/>
        </w:rPr>
      </w:pPr>
      <w:r w:rsidRPr="00D57030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38116" wp14:editId="1EFB2287">
                <wp:simplePos x="0" y="0"/>
                <wp:positionH relativeFrom="page">
                  <wp:posOffset>28575</wp:posOffset>
                </wp:positionH>
                <wp:positionV relativeFrom="paragraph">
                  <wp:posOffset>-911860</wp:posOffset>
                </wp:positionV>
                <wp:extent cx="243840" cy="10591800"/>
                <wp:effectExtent l="0" t="0" r="22860" b="19050"/>
                <wp:wrapNone/>
                <wp:docPr id="19784425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0591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09C58" id="Rectangle 7" o:spid="_x0000_s1026" style="position:absolute;margin-left:2.25pt;margin-top:-71.8pt;width:19.2pt;height:83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" fillcolor="#002060" strokecolor="#1f3763 [1604]" strokeweight="1pt">
                <w10:wrap anchorx="page"/>
              </v:rect>
            </w:pict>
          </mc:Fallback>
        </mc:AlternateContent>
      </w:r>
      <w:r w:rsidRPr="00D5703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The University of Azad Jammu and Kashmir, Muzaffarabad.</w:t>
      </w:r>
    </w:p>
    <w:p w14:paraId="61462A92" w14:textId="77777777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D57030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w:drawing>
          <wp:anchor distT="0" distB="0" distL="114300" distR="114300" simplePos="0" relativeHeight="251664384" behindDoc="1" locked="0" layoutInCell="1" allowOverlap="1" wp14:anchorId="2BB72C81" wp14:editId="2D331D24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1122680" cy="1122680"/>
            <wp:effectExtent l="0" t="0" r="1270" b="1270"/>
            <wp:wrapNone/>
            <wp:docPr id="58048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1122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030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F1C479" wp14:editId="020B19FF">
                <wp:simplePos x="0" y="0"/>
                <wp:positionH relativeFrom="page">
                  <wp:align>left</wp:align>
                </wp:positionH>
                <wp:positionV relativeFrom="paragraph">
                  <wp:posOffset>277495</wp:posOffset>
                </wp:positionV>
                <wp:extent cx="1905000" cy="777240"/>
                <wp:effectExtent l="0" t="0" r="38100" b="22860"/>
                <wp:wrapNone/>
                <wp:docPr id="144788844" name="Arrow: Pent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77240"/>
                        </a:xfrm>
                        <a:prstGeom prst="homePlate">
                          <a:avLst/>
                        </a:prstGeom>
                        <a:solidFill>
                          <a:srgbClr val="FFCC66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AF2D10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" o:spid="_x0000_s1026" type="#_x0000_t15" style="position:absolute;margin-left:0;margin-top:21.85pt;width:150pt;height:61.2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" adj="17194" fillcolor="#fc6" strokecolor="black [3213]" strokeweight=".5pt">
                <w10:wrap anchorx="page"/>
              </v:shape>
            </w:pict>
          </mc:Fallback>
        </mc:AlternateContent>
      </w:r>
    </w:p>
    <w:p w14:paraId="5BDC0771" w14:textId="77777777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</w:p>
    <w:p w14:paraId="2316632D" w14:textId="723AC552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D57030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highlight w:val="lightGra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F0FC69" wp14:editId="11157A47">
                <wp:simplePos x="0" y="0"/>
                <wp:positionH relativeFrom="margin">
                  <wp:align>center</wp:align>
                </wp:positionH>
                <wp:positionV relativeFrom="paragraph">
                  <wp:posOffset>242570</wp:posOffset>
                </wp:positionV>
                <wp:extent cx="4029075" cy="866775"/>
                <wp:effectExtent l="19050" t="19050" r="47625" b="47625"/>
                <wp:wrapNone/>
                <wp:docPr id="16606540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866775"/>
                        </a:xfrm>
                        <a:prstGeom prst="flowChartTerminator">
                          <a:avLst/>
                        </a:prstGeom>
                        <a:noFill/>
                        <a:ln w="571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5FFF3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26" type="#_x0000_t116" style="position:absolute;margin-left:0;margin-top:19.1pt;width:317.25pt;height:68.2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" filled="f" strokecolor="#002060" strokeweight="4.5pt">
                <w10:wrap anchorx="margin"/>
              </v:shape>
            </w:pict>
          </mc:Fallback>
        </mc:AlternateContent>
      </w:r>
    </w:p>
    <w:p w14:paraId="2CE7891E" w14:textId="77777777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</w:pPr>
      <w:r w:rsidRPr="00D5703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Computer Networks</w:t>
      </w:r>
    </w:p>
    <w:p w14:paraId="49842096" w14:textId="2EA85924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tbl>
      <w:tblPr>
        <w:tblStyle w:val="GridTable6Colorful-Accent5"/>
        <w:tblpPr w:leftFromText="180" w:rightFromText="180" w:vertAnchor="text" w:horzAnchor="margin" w:tblpXSpec="center" w:tblpY="73"/>
        <w:tblW w:w="8630" w:type="dxa"/>
        <w:tblLook w:val="04A0" w:firstRow="1" w:lastRow="0" w:firstColumn="1" w:lastColumn="0" w:noHBand="0" w:noVBand="1"/>
      </w:tblPr>
      <w:tblGrid>
        <w:gridCol w:w="2820"/>
        <w:gridCol w:w="5810"/>
      </w:tblGrid>
      <w:tr w:rsidR="00F85585" w:rsidRPr="00D57030" w14:paraId="59186012" w14:textId="77777777" w:rsidTr="00214F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6CE2E86A" w14:textId="77777777" w:rsidR="00F85585" w:rsidRPr="00D57030" w:rsidRDefault="00F85585" w:rsidP="00F85585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Students Name: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7FB271D" w14:textId="65FCEA39" w:rsidR="00F85585" w:rsidRPr="00D57030" w:rsidRDefault="00F85585" w:rsidP="00F85585">
            <w:pPr>
              <w:spacing w:line="4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Syed Abdulrehman Naseem</w:t>
            </w:r>
          </w:p>
        </w:tc>
      </w:tr>
      <w:tr w:rsidR="00F85585" w:rsidRPr="00D57030" w14:paraId="097555C7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172A78E5" w14:textId="77777777" w:rsidR="00F85585" w:rsidRPr="00D57030" w:rsidRDefault="00F85585" w:rsidP="00F85585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Roll No: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536CA150" w14:textId="77777777" w:rsidR="00F85585" w:rsidRPr="00D57030" w:rsidRDefault="00F85585" w:rsidP="00F85585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2024-SE-18</w:t>
            </w:r>
          </w:p>
        </w:tc>
      </w:tr>
      <w:tr w:rsidR="00F85585" w:rsidRPr="00D57030" w14:paraId="7CDD2C54" w14:textId="77777777" w:rsidTr="00214FED">
        <w:trPr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568735B" w14:textId="77777777" w:rsidR="00F85585" w:rsidRPr="00D57030" w:rsidRDefault="00F85585" w:rsidP="00F85585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Course Code: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431E4F83" w14:textId="77777777" w:rsidR="00F85585" w:rsidRPr="00D57030" w:rsidRDefault="00F85585" w:rsidP="00F85585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CS-2203</w:t>
            </w:r>
          </w:p>
        </w:tc>
      </w:tr>
      <w:tr w:rsidR="00F85585" w:rsidRPr="00D57030" w14:paraId="231C0DD1" w14:textId="77777777" w:rsidTr="00214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4BFA8741" w14:textId="77777777" w:rsidR="00F85585" w:rsidRPr="00D57030" w:rsidRDefault="00F85585" w:rsidP="00F85585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Lab Number: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6523A273" w14:textId="2FCD1412" w:rsidR="00F85585" w:rsidRPr="00D57030" w:rsidRDefault="00F85585" w:rsidP="00F85585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0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4</w:t>
            </w:r>
          </w:p>
        </w:tc>
      </w:tr>
      <w:tr w:rsidR="00F85585" w:rsidRPr="00D57030" w14:paraId="71489B66" w14:textId="77777777" w:rsidTr="00214FED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064ABDF5" w14:textId="77777777" w:rsidR="00F85585" w:rsidRPr="00D57030" w:rsidRDefault="00F85585" w:rsidP="00F85585">
            <w:pPr>
              <w:spacing w:line="480" w:lineRule="auto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highlight w:val="lightGray"/>
                <w:lang w:val="en-GB"/>
              </w:rPr>
              <w:t>Instructor:</w:t>
            </w:r>
          </w:p>
        </w:tc>
        <w:tc>
          <w:tcPr>
            <w:tcW w:w="581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  <w:hideMark/>
          </w:tcPr>
          <w:p w14:paraId="7C6607DD" w14:textId="77777777" w:rsidR="00F85585" w:rsidRPr="00D57030" w:rsidRDefault="00F85585" w:rsidP="00F85585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</w:pPr>
            <w:r w:rsidRPr="00D5703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highlight w:val="lightGray"/>
                <w:lang w:val="en-GB"/>
              </w:rPr>
              <w:t>Engr. Asma Javed</w:t>
            </w:r>
          </w:p>
        </w:tc>
      </w:tr>
    </w:tbl>
    <w:p w14:paraId="097E8A79" w14:textId="5B92F5B5" w:rsidR="00F85585" w:rsidRPr="00D57030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</w:p>
    <w:p w14:paraId="3C10AB2C" w14:textId="32F7BE6C" w:rsidR="00F85585" w:rsidRPr="00F85585" w:rsidRDefault="00F85585" w:rsidP="00F85585">
      <w:pPr>
        <w:spacing w:line="48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22971" wp14:editId="702E0201">
                <wp:simplePos x="0" y="0"/>
                <wp:positionH relativeFrom="column">
                  <wp:posOffset>-393700</wp:posOffset>
                </wp:positionH>
                <wp:positionV relativeFrom="paragraph">
                  <wp:posOffset>-566420</wp:posOffset>
                </wp:positionV>
                <wp:extent cx="6781800" cy="45085"/>
                <wp:effectExtent l="57150" t="38100" r="76200" b="88265"/>
                <wp:wrapNone/>
                <wp:docPr id="73990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45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F2F79" w14:textId="77194BD4" w:rsidR="00A355C0" w:rsidRDefault="00A355C0" w:rsidP="00F8558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22971" id="Rectangle 1" o:spid="_x0000_s1026" style="position:absolute;left:0;text-align:left;margin-left:-31pt;margin-top:-44.6pt;width:534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" fillcolor="white [3212]" strokecolor="white [3212]">
                <v:shadow on="t" color="black" opacity="41287f" offset="0,1.5pt"/>
                <v:textbox>
                  <w:txbxContent>
                    <w:p w14:paraId="3E2F2F79" w14:textId="77194BD4" w:rsidR="00A355C0" w:rsidRDefault="00A355C0" w:rsidP="00F85585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57030">
        <w:rPr>
          <w:rFonts w:asciiTheme="majorBidi" w:hAnsiTheme="majorBidi" w:cstheme="majorBidi"/>
          <w:b/>
          <w:bCs/>
          <w:color w:val="000000" w:themeColor="text1"/>
          <w:sz w:val="28"/>
          <w:szCs w:val="28"/>
          <w:highlight w:val="lightGray"/>
          <w:lang w:val="en-GB"/>
        </w:rPr>
        <w:t>Department of Software Engineering</w:t>
      </w:r>
    </w:p>
    <w:p w14:paraId="030496E7" w14:textId="77777777" w:rsidR="00F85585" w:rsidRDefault="00F85585">
      <w:pPr>
        <w:spacing w:line="360" w:lineRule="auto"/>
        <w:rPr>
          <w:rFonts w:asciiTheme="majorBidi" w:hAnsiTheme="majorBidi" w:cstheme="majorBidi"/>
        </w:rPr>
      </w:pPr>
    </w:p>
    <w:p w14:paraId="6DA673D5" w14:textId="1C159512" w:rsidR="00A355C0" w:rsidRDefault="00000000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Router – CLI accession &amp; configuration on Cisco Packet Tracer</w:t>
      </w:r>
    </w:p>
    <w:p w14:paraId="25B6968F" w14:textId="77777777" w:rsidR="00A355C0" w:rsidRDefault="00A355C0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</w:p>
    <w:p w14:paraId="68BAC03E" w14:textId="77777777" w:rsidR="00A355C0" w:rsidRDefault="00000000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Introduction</w:t>
      </w:r>
    </w:p>
    <w:p w14:paraId="5F6DF1A0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lab introduces the basic method of accessing and configuring a Cisco router using the Command Line Interface. In computer networks, routers and switches must be configured before they can properly operate in a network. I used to simulate a real networking environment and practice router configuration commands. Screenshots are attached.</w:t>
      </w:r>
    </w:p>
    <w:p w14:paraId="17DB5E92" w14:textId="77777777" w:rsidR="00A355C0" w:rsidRDefault="00A355C0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5C7B98A" w14:textId="77777777" w:rsidR="00A355C0" w:rsidRDefault="00A355C0">
      <w:pPr>
        <w:rPr>
          <w:rFonts w:asciiTheme="majorBidi" w:hAnsiTheme="majorBidi" w:cstheme="majorBidi"/>
        </w:rPr>
      </w:pPr>
    </w:p>
    <w:p w14:paraId="6A25CD4E" w14:textId="77777777" w:rsidR="00A355C0" w:rsidRDefault="00A355C0">
      <w:pPr>
        <w:rPr>
          <w:rFonts w:asciiTheme="majorBidi" w:hAnsiTheme="majorBidi" w:cstheme="majorBidi"/>
        </w:rPr>
      </w:pPr>
    </w:p>
    <w:p w14:paraId="474211F0" w14:textId="77777777" w:rsidR="00A355C0" w:rsidRDefault="00A355C0">
      <w:pPr>
        <w:rPr>
          <w:rFonts w:asciiTheme="majorBidi" w:hAnsiTheme="majorBidi" w:cstheme="majorBidi"/>
        </w:rPr>
      </w:pPr>
    </w:p>
    <w:p w14:paraId="4CB6ED8B" w14:textId="77777777" w:rsidR="00A355C0" w:rsidRDefault="00000000">
      <w:pPr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After opening Cisco Packet Tracer, I selected a router (1941).</w:t>
      </w:r>
    </w:p>
    <w:p w14:paraId="20C3C0AB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96FE82E" wp14:editId="152B03A1">
            <wp:extent cx="5942330" cy="2450465"/>
            <wp:effectExtent l="95250" t="95250" r="96520" b="102235"/>
            <wp:docPr id="30990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98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11886" b="106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474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C32B6D" w14:textId="77777777" w:rsidR="00A355C0" w:rsidRDefault="00A355C0">
      <w:pPr>
        <w:rPr>
          <w:rFonts w:asciiTheme="majorBidi" w:hAnsiTheme="majorBidi" w:cstheme="majorBidi"/>
        </w:rPr>
      </w:pPr>
    </w:p>
    <w:p w14:paraId="2A65BD21" w14:textId="77777777" w:rsidR="00A355C0" w:rsidRDefault="00A355C0">
      <w:pPr>
        <w:rPr>
          <w:rFonts w:asciiTheme="majorBidi" w:hAnsiTheme="majorBidi" w:cstheme="majorBidi"/>
        </w:rPr>
      </w:pPr>
    </w:p>
    <w:p w14:paraId="1C156E3C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E3705F1" wp14:editId="0FEBA8D9">
            <wp:extent cx="5943600" cy="5427980"/>
            <wp:effectExtent l="95250" t="95250" r="95250" b="96520"/>
            <wp:docPr id="16997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69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57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175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D32C611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This screenshot shows that the router CLI was opened successfully in Cisco Packet Tracer. </w:t>
      </w:r>
    </w:p>
    <w:p w14:paraId="1FE564F3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  <w:b/>
          <w:bCs/>
        </w:rPr>
        <w:t>Router&gt;</w:t>
      </w:r>
      <w:r>
        <w:rPr>
          <w:rFonts w:asciiTheme="majorBidi" w:hAnsiTheme="majorBidi" w:cstheme="majorBidi"/>
        </w:rPr>
        <w:t xml:space="preserve"> prompt indicates User EXEC Mode, which is the basic access mode.</w:t>
      </w:r>
    </w:p>
    <w:p w14:paraId="3E5E91F9" w14:textId="77777777" w:rsidR="00A355C0" w:rsidRDefault="00A355C0">
      <w:pPr>
        <w:rPr>
          <w:rFonts w:asciiTheme="majorBidi" w:hAnsiTheme="majorBidi" w:cstheme="majorBidi"/>
        </w:rPr>
      </w:pPr>
    </w:p>
    <w:p w14:paraId="4D12D32D" w14:textId="77777777" w:rsidR="00A355C0" w:rsidRDefault="00A355C0">
      <w:pPr>
        <w:rPr>
          <w:rFonts w:asciiTheme="majorBidi" w:hAnsiTheme="majorBidi" w:cstheme="majorBidi"/>
        </w:rPr>
      </w:pPr>
    </w:p>
    <w:p w14:paraId="663C3764" w14:textId="77777777" w:rsidR="00A355C0" w:rsidRDefault="00A355C0">
      <w:pPr>
        <w:rPr>
          <w:rFonts w:asciiTheme="majorBidi" w:hAnsiTheme="majorBidi" w:cstheme="majorBidi"/>
        </w:rPr>
      </w:pPr>
    </w:p>
    <w:p w14:paraId="2F25F390" w14:textId="77777777" w:rsidR="00A355C0" w:rsidRDefault="00A355C0">
      <w:pPr>
        <w:rPr>
          <w:rFonts w:asciiTheme="majorBidi" w:hAnsiTheme="majorBidi" w:cstheme="majorBidi"/>
        </w:rPr>
      </w:pPr>
    </w:p>
    <w:p w14:paraId="5DFD94EE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EB94C72" wp14:editId="05B6936D">
            <wp:extent cx="5942965" cy="1885950"/>
            <wp:effectExtent l="95250" t="95250" r="95885" b="95250"/>
            <wp:docPr id="13384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915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67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24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476273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that the enable command was used to move from User EXEC Mode to Privileged EXEC Mode. The Router# prompt confirms that privileged mode was entered successfully.</w:t>
      </w:r>
    </w:p>
    <w:p w14:paraId="2198B683" w14:textId="77777777" w:rsidR="00A355C0" w:rsidRDefault="00A355C0">
      <w:pPr>
        <w:rPr>
          <w:rFonts w:asciiTheme="majorBidi" w:hAnsiTheme="majorBidi" w:cstheme="majorBidi"/>
        </w:rPr>
      </w:pPr>
    </w:p>
    <w:p w14:paraId="7A9E862B" w14:textId="77777777" w:rsidR="00A355C0" w:rsidRDefault="00A355C0">
      <w:pPr>
        <w:rPr>
          <w:rFonts w:asciiTheme="majorBidi" w:hAnsiTheme="majorBidi" w:cstheme="majorBidi"/>
        </w:rPr>
      </w:pPr>
    </w:p>
    <w:p w14:paraId="2E8E23DF" w14:textId="77777777" w:rsidR="00A355C0" w:rsidRDefault="00A355C0">
      <w:pPr>
        <w:rPr>
          <w:rFonts w:asciiTheme="majorBidi" w:hAnsiTheme="majorBidi" w:cstheme="majorBidi"/>
        </w:rPr>
      </w:pPr>
    </w:p>
    <w:p w14:paraId="1E02EC6B" w14:textId="77777777" w:rsidR="00A355C0" w:rsidRDefault="00A355C0">
      <w:pPr>
        <w:rPr>
          <w:rFonts w:asciiTheme="majorBidi" w:hAnsiTheme="majorBidi" w:cstheme="majorBidi"/>
        </w:rPr>
      </w:pPr>
    </w:p>
    <w:p w14:paraId="71348681" w14:textId="77777777" w:rsidR="00A355C0" w:rsidRDefault="00A355C0">
      <w:pPr>
        <w:rPr>
          <w:rFonts w:asciiTheme="majorBidi" w:hAnsiTheme="majorBidi" w:cstheme="majorBidi"/>
        </w:rPr>
      </w:pPr>
    </w:p>
    <w:p w14:paraId="07190791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8426030" wp14:editId="3570F5FE">
            <wp:extent cx="5518150" cy="1956435"/>
            <wp:effectExtent l="95250" t="95250" r="101600" b="100965"/>
            <wp:docPr id="184630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864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62182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95692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643ED29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that the router entered Global Configuration Mode. This mode is used to configure router settings such as passwords and security commands.</w:t>
      </w:r>
    </w:p>
    <w:p w14:paraId="56EE3388" w14:textId="77777777" w:rsidR="00A355C0" w:rsidRDefault="00A355C0">
      <w:pPr>
        <w:rPr>
          <w:rFonts w:asciiTheme="majorBidi" w:hAnsiTheme="majorBidi" w:cstheme="majorBidi"/>
        </w:rPr>
      </w:pPr>
    </w:p>
    <w:p w14:paraId="0B3BC8FE" w14:textId="77777777" w:rsidR="00A355C0" w:rsidRDefault="00A355C0">
      <w:pPr>
        <w:rPr>
          <w:rFonts w:asciiTheme="majorBidi" w:hAnsiTheme="majorBidi" w:cstheme="majorBidi"/>
        </w:rPr>
      </w:pPr>
    </w:p>
    <w:p w14:paraId="0F9A70EC" w14:textId="77777777" w:rsidR="00A355C0" w:rsidRDefault="00A355C0">
      <w:pPr>
        <w:rPr>
          <w:rFonts w:asciiTheme="majorBidi" w:hAnsiTheme="majorBidi" w:cstheme="majorBidi"/>
        </w:rPr>
      </w:pPr>
    </w:p>
    <w:p w14:paraId="32EACD80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99E1F9" wp14:editId="2F7ED8FC">
            <wp:extent cx="5943600" cy="2524125"/>
            <wp:effectExtent l="95250" t="95250" r="95250" b="104775"/>
            <wp:docPr id="19705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217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4DA7114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the basic security configuration of the router. An enable password was set, password encryption was enabled, and an enable secret password was configured for stronger security</w:t>
      </w:r>
    </w:p>
    <w:p w14:paraId="7B30F456" w14:textId="77777777" w:rsidR="00A355C0" w:rsidRDefault="00A355C0">
      <w:pPr>
        <w:rPr>
          <w:rFonts w:asciiTheme="majorBidi" w:hAnsiTheme="majorBidi" w:cstheme="majorBidi"/>
        </w:rPr>
      </w:pPr>
    </w:p>
    <w:p w14:paraId="201A92FC" w14:textId="77777777" w:rsidR="00A355C0" w:rsidRDefault="00A355C0">
      <w:pPr>
        <w:rPr>
          <w:rFonts w:asciiTheme="majorBidi" w:hAnsiTheme="majorBidi" w:cstheme="majorBidi"/>
        </w:rPr>
      </w:pPr>
    </w:p>
    <w:p w14:paraId="36859E3F" w14:textId="77777777" w:rsidR="00A355C0" w:rsidRDefault="00A355C0">
      <w:pPr>
        <w:rPr>
          <w:rFonts w:asciiTheme="majorBidi" w:hAnsiTheme="majorBidi" w:cstheme="majorBidi"/>
        </w:rPr>
      </w:pPr>
    </w:p>
    <w:p w14:paraId="3F14A26A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05718FC" wp14:editId="1866426F">
            <wp:extent cx="5943600" cy="2779395"/>
            <wp:effectExtent l="95250" t="95250" r="95250" b="97155"/>
            <wp:docPr id="11500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3296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517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639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A799F2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that the end command was used to exit Global Configuration Mode and return to Privileged EXEC Mode.</w:t>
      </w:r>
    </w:p>
    <w:p w14:paraId="59C99FCC" w14:textId="77777777" w:rsidR="00A355C0" w:rsidRDefault="00A355C0">
      <w:pPr>
        <w:rPr>
          <w:rFonts w:asciiTheme="majorBidi" w:hAnsiTheme="majorBidi" w:cstheme="majorBidi"/>
        </w:rPr>
      </w:pPr>
    </w:p>
    <w:p w14:paraId="27042882" w14:textId="77777777" w:rsidR="00A355C0" w:rsidRDefault="00A355C0">
      <w:pPr>
        <w:rPr>
          <w:rFonts w:asciiTheme="majorBidi" w:hAnsiTheme="majorBidi" w:cstheme="majorBidi"/>
        </w:rPr>
      </w:pPr>
    </w:p>
    <w:p w14:paraId="6592BD12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260F495C" wp14:editId="337E0845">
            <wp:extent cx="5943600" cy="5432425"/>
            <wp:effectExtent l="95250" t="95250" r="95250" b="92075"/>
            <wp:docPr id="12504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7982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t="54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76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6C3E12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the running configuration of the router. The running configuration is stored in RAM and contains the active password and encryption settings.</w:t>
      </w:r>
    </w:p>
    <w:p w14:paraId="58960CE8" w14:textId="77777777" w:rsidR="00A355C0" w:rsidRDefault="00A355C0">
      <w:pPr>
        <w:rPr>
          <w:rFonts w:asciiTheme="majorBidi" w:hAnsiTheme="majorBidi" w:cstheme="majorBidi"/>
        </w:rPr>
      </w:pPr>
    </w:p>
    <w:p w14:paraId="0F7A0E5B" w14:textId="77777777" w:rsidR="00A355C0" w:rsidRDefault="00A355C0">
      <w:pPr>
        <w:rPr>
          <w:rFonts w:asciiTheme="majorBidi" w:hAnsiTheme="majorBidi" w:cstheme="majorBidi"/>
        </w:rPr>
      </w:pPr>
    </w:p>
    <w:p w14:paraId="58856604" w14:textId="77777777" w:rsidR="00A355C0" w:rsidRDefault="00A355C0">
      <w:pPr>
        <w:rPr>
          <w:rFonts w:asciiTheme="majorBidi" w:hAnsiTheme="majorBidi" w:cstheme="majorBidi"/>
        </w:rPr>
      </w:pPr>
    </w:p>
    <w:p w14:paraId="10A780B2" w14:textId="77777777" w:rsidR="00A355C0" w:rsidRDefault="00A355C0">
      <w:pPr>
        <w:rPr>
          <w:rFonts w:asciiTheme="majorBidi" w:hAnsiTheme="majorBidi" w:cstheme="majorBidi"/>
        </w:rPr>
      </w:pPr>
    </w:p>
    <w:p w14:paraId="0500ECF5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50FFB3D" wp14:editId="5126012A">
            <wp:extent cx="5943600" cy="2395855"/>
            <wp:effectExtent l="95250" t="95250" r="95250" b="99695"/>
            <wp:docPr id="5964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599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592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41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F8F20A3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the startup configuration before saving. As the startup-config is not present, it means the current router settings have not yet been saved to NVRAM.</w:t>
      </w:r>
    </w:p>
    <w:p w14:paraId="00E3D872" w14:textId="77777777" w:rsidR="00A355C0" w:rsidRDefault="00A355C0">
      <w:pPr>
        <w:rPr>
          <w:rFonts w:asciiTheme="majorBidi" w:hAnsiTheme="majorBidi" w:cstheme="majorBidi"/>
        </w:rPr>
      </w:pPr>
    </w:p>
    <w:p w14:paraId="3FF34EFA" w14:textId="77777777" w:rsidR="00A355C0" w:rsidRDefault="00A355C0">
      <w:pPr>
        <w:rPr>
          <w:rFonts w:asciiTheme="majorBidi" w:hAnsiTheme="majorBidi" w:cstheme="majorBidi"/>
        </w:rPr>
      </w:pPr>
    </w:p>
    <w:p w14:paraId="7429A42F" w14:textId="77777777" w:rsidR="00A355C0" w:rsidRDefault="00A355C0">
      <w:pPr>
        <w:rPr>
          <w:rFonts w:asciiTheme="majorBidi" w:hAnsiTheme="majorBidi" w:cstheme="majorBidi"/>
        </w:rPr>
      </w:pPr>
    </w:p>
    <w:p w14:paraId="7C8CA2CB" w14:textId="77777777" w:rsidR="00A355C0" w:rsidRDefault="00A355C0">
      <w:pPr>
        <w:rPr>
          <w:rFonts w:asciiTheme="majorBidi" w:hAnsiTheme="majorBidi" w:cstheme="majorBidi"/>
        </w:rPr>
      </w:pPr>
    </w:p>
    <w:p w14:paraId="3A4E5289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A079654" wp14:editId="501EE7D6">
            <wp:extent cx="5943600" cy="1517650"/>
            <wp:effectExtent l="95250" t="95250" r="95250" b="101600"/>
            <wp:docPr id="19137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880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9C1374C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that the running configuration was saved to the startup configuration. This ensures the router keeps the configured settings after restart.</w:t>
      </w:r>
    </w:p>
    <w:p w14:paraId="34733D2B" w14:textId="77777777" w:rsidR="00A355C0" w:rsidRDefault="00A355C0">
      <w:pPr>
        <w:rPr>
          <w:rFonts w:asciiTheme="majorBidi" w:hAnsiTheme="majorBidi" w:cstheme="majorBidi"/>
        </w:rPr>
      </w:pPr>
    </w:p>
    <w:p w14:paraId="43FE7D4D" w14:textId="77777777" w:rsidR="00A355C0" w:rsidRDefault="00A355C0">
      <w:pPr>
        <w:rPr>
          <w:rFonts w:asciiTheme="majorBidi" w:hAnsiTheme="majorBidi" w:cstheme="majorBidi"/>
        </w:rPr>
      </w:pPr>
    </w:p>
    <w:p w14:paraId="1519D548" w14:textId="77777777" w:rsidR="00A355C0" w:rsidRDefault="00000000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CB0D5FB" wp14:editId="370DE4D6">
            <wp:extent cx="5538470" cy="4047490"/>
            <wp:effectExtent l="95250" t="95250" r="100330" b="86360"/>
            <wp:docPr id="133357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92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6146" cy="405281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17EAA0" w14:textId="77777777" w:rsidR="00A355C0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screenshot shows the startup configuration after saving. The saved configuration is stored in NVRAM and will be loaded when the router restarts.</w:t>
      </w:r>
    </w:p>
    <w:p w14:paraId="7F90A9D4" w14:textId="77777777" w:rsidR="00A355C0" w:rsidRDefault="00A355C0">
      <w:pPr>
        <w:rPr>
          <w:rFonts w:asciiTheme="majorBidi" w:hAnsiTheme="majorBidi" w:cstheme="majorBidi"/>
        </w:rPr>
      </w:pPr>
    </w:p>
    <w:p w14:paraId="6BD02293" w14:textId="77777777" w:rsidR="00A355C0" w:rsidRDefault="00A355C0">
      <w:pPr>
        <w:rPr>
          <w:rFonts w:asciiTheme="majorBidi" w:hAnsiTheme="majorBidi" w:cstheme="majorBidi"/>
        </w:rPr>
      </w:pPr>
    </w:p>
    <w:p w14:paraId="2ACB4549" w14:textId="77777777" w:rsidR="00A355C0" w:rsidRDefault="00000000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Complete command list (In order)</w:t>
      </w:r>
    </w:p>
    <w:p w14:paraId="532DB9F1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Enable</w:t>
      </w:r>
    </w:p>
    <w:p w14:paraId="1C4323C7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configure terminal</w:t>
      </w:r>
    </w:p>
    <w:p w14:paraId="56C038DF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enable password cisco123</w:t>
      </w:r>
    </w:p>
    <w:p w14:paraId="2752A9F7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service password-encryption</w:t>
      </w:r>
    </w:p>
    <w:p w14:paraId="294F323D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enable secret class123</w:t>
      </w:r>
    </w:p>
    <w:p w14:paraId="5E4708E7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</w:t>
      </w:r>
    </w:p>
    <w:p w14:paraId="662D6F57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show running-config</w:t>
      </w:r>
    </w:p>
    <w:p w14:paraId="78154C3F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show startup-config</w:t>
      </w:r>
    </w:p>
    <w:p w14:paraId="641AFF73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copy running-config startup-config</w:t>
      </w:r>
    </w:p>
    <w:p w14:paraId="7AC6D4A3" w14:textId="77777777" w:rsidR="00A355C0" w:rsidRDefault="00000000">
      <w:pPr>
        <w:pStyle w:val="ListParagraph"/>
        <w:numPr>
          <w:ilvl w:val="0"/>
          <w:numId w:val="1"/>
        </w:num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show startup-config</w:t>
      </w:r>
    </w:p>
    <w:p w14:paraId="38D866B4" w14:textId="77777777" w:rsidR="00A355C0" w:rsidRDefault="00A355C0">
      <w:pPr>
        <w:spacing w:line="276" w:lineRule="auto"/>
        <w:rPr>
          <w:rFonts w:asciiTheme="majorBidi" w:hAnsiTheme="majorBidi" w:cstheme="majorBidi"/>
        </w:rPr>
      </w:pPr>
    </w:p>
    <w:p w14:paraId="60E8DA09" w14:textId="77777777" w:rsidR="00A355C0" w:rsidRDefault="00A355C0">
      <w:pPr>
        <w:spacing w:line="276" w:lineRule="auto"/>
        <w:rPr>
          <w:rFonts w:asciiTheme="majorBidi" w:hAnsiTheme="majorBidi" w:cstheme="majorBidi"/>
        </w:rPr>
      </w:pPr>
    </w:p>
    <w:p w14:paraId="60017285" w14:textId="77777777" w:rsidR="00A355C0" w:rsidRDefault="00A355C0">
      <w:pPr>
        <w:spacing w:line="276" w:lineRule="auto"/>
        <w:rPr>
          <w:rFonts w:asciiTheme="majorBidi" w:hAnsiTheme="majorBidi" w:cstheme="majorBidi"/>
        </w:rPr>
      </w:pPr>
    </w:p>
    <w:p w14:paraId="32933DB2" w14:textId="77777777" w:rsidR="00A355C0" w:rsidRDefault="00000000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14:paraId="55B2A649" w14:textId="77777777" w:rsidR="00A355C0" w:rsidRDefault="00000000">
      <w:pPr>
        <w:spacing w:line="276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this lab, I learned how to access a router CLI in Cisco Packet Tracer and navigate between User EXEC, Privileged EXEC, and Global Configuration modes. I configured basic router passwords, enabled password encryption, viewed running and startup configurations, and saved the configuration to NVRAM. Thank you!</w:t>
      </w:r>
    </w:p>
    <w:sectPr w:rsidR="00A355C0" w:rsidSect="00F85585">
      <w:pgSz w:w="12240" w:h="15840"/>
      <w:pgMar w:top="1440" w:right="1440" w:bottom="1440" w:left="1440" w:header="720" w:footer="720" w:gutter="0"/>
      <w:pgBorders w:display="notFirstPage"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E663" w14:textId="77777777" w:rsidR="004014EE" w:rsidRDefault="004014EE">
      <w:pPr>
        <w:spacing w:line="240" w:lineRule="auto"/>
      </w:pPr>
      <w:r>
        <w:separator/>
      </w:r>
    </w:p>
  </w:endnote>
  <w:endnote w:type="continuationSeparator" w:id="0">
    <w:p w14:paraId="08EC0820" w14:textId="77777777" w:rsidR="004014EE" w:rsidRDefault="004014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0F39" w14:textId="77777777" w:rsidR="004014EE" w:rsidRDefault="004014EE">
      <w:pPr>
        <w:spacing w:after="0"/>
      </w:pPr>
      <w:r>
        <w:separator/>
      </w:r>
    </w:p>
  </w:footnote>
  <w:footnote w:type="continuationSeparator" w:id="0">
    <w:p w14:paraId="714E5761" w14:textId="77777777" w:rsidR="004014EE" w:rsidRDefault="004014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AFA"/>
    <w:multiLevelType w:val="multilevel"/>
    <w:tmpl w:val="35983AF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46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EAE"/>
    <w:rsid w:val="000910BD"/>
    <w:rsid w:val="0031275C"/>
    <w:rsid w:val="003F1EE4"/>
    <w:rsid w:val="004014EE"/>
    <w:rsid w:val="00451BCF"/>
    <w:rsid w:val="00591683"/>
    <w:rsid w:val="006C7E01"/>
    <w:rsid w:val="007D4D2C"/>
    <w:rsid w:val="00881CF6"/>
    <w:rsid w:val="008C1360"/>
    <w:rsid w:val="00970EAE"/>
    <w:rsid w:val="00A05B29"/>
    <w:rsid w:val="00A355C0"/>
    <w:rsid w:val="00BD3F7B"/>
    <w:rsid w:val="00DE059C"/>
    <w:rsid w:val="00E01107"/>
    <w:rsid w:val="00E41008"/>
    <w:rsid w:val="00F85585"/>
    <w:rsid w:val="42941BB0"/>
    <w:rsid w:val="793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D7E319"/>
  <w15:docId w15:val="{F4C65AC5-4DED-499E-9A39-03999E80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GridTable6Colorful-Accent5">
    <w:name w:val="Grid Table 6 Colorful Accent 5"/>
    <w:basedOn w:val="TableNormal"/>
    <w:uiPriority w:val="51"/>
    <w:rsid w:val="00F85585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ALHADI</dc:creator>
  <cp:lastModifiedBy>ALHADI</cp:lastModifiedBy>
  <cp:revision>2</cp:revision>
  <dcterms:created xsi:type="dcterms:W3CDTF">2026-09-21T07:56:00Z</dcterms:created>
  <dcterms:modified xsi:type="dcterms:W3CDTF">2026-09-21T07:56:00Z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eyJoZGlkIjoiYmUyNDExYzIxZDNlMWEyYTkxNzQxNTJhOWEwZjEzMDgifQ==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383D90CC1BC44AEFB70E215A0B6B7C32_12</vt:lpwstr>
  </property>
</Properties>
</file>