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21E6" w:rsidRPr="00BA53C3" w:rsidRDefault="00087BC3">
      <w:pPr>
        <w:pStyle w:val="Heading1"/>
        <w:ind w:left="-5"/>
        <w:rPr>
          <w:color w:val="000000" w:themeColor="text1"/>
        </w:rPr>
      </w:pPr>
      <w:bookmarkStart w:id="0" w:name="_Hlk81784671"/>
      <w:r w:rsidRPr="00BA53C3">
        <w:rPr>
          <w:color w:val="000000" w:themeColor="text1"/>
        </w:rPr>
        <w:t>SEP</w:t>
      </w:r>
      <w:r w:rsidR="00E80CAE" w:rsidRPr="00BA53C3">
        <w:rPr>
          <w:color w:val="000000" w:themeColor="text1"/>
        </w:rPr>
        <w:t xml:space="preserve"> </w:t>
      </w:r>
      <w:r w:rsidRPr="00BA53C3">
        <w:rPr>
          <w:color w:val="000000" w:themeColor="text1"/>
        </w:rPr>
        <w:t>6</w:t>
      </w:r>
      <w:r w:rsidR="00E80CAE" w:rsidRPr="00BA53C3">
        <w:rPr>
          <w:color w:val="000000" w:themeColor="text1"/>
        </w:rPr>
        <w:t>, 2021</w:t>
      </w:r>
      <w:bookmarkEnd w:id="0"/>
      <w:r w:rsidR="00E80CAE" w:rsidRPr="00BA53C3">
        <w:rPr>
          <w:color w:val="000000" w:themeColor="text1"/>
        </w:rPr>
        <w:t xml:space="preserve"> News </w:t>
      </w:r>
    </w:p>
    <w:p w:rsidR="00087BC3" w:rsidRPr="00BA53C3" w:rsidRDefault="00087BC3">
      <w:pPr>
        <w:spacing w:after="48" w:line="237" w:lineRule="auto"/>
        <w:ind w:left="0" w:right="0" w:firstLine="0"/>
        <w:jc w:val="left"/>
        <w:rPr>
          <w:rFonts w:ascii="Consolas" w:hAnsi="Consolas"/>
          <w:color w:val="000000" w:themeColor="text1"/>
          <w:sz w:val="18"/>
          <w:szCs w:val="18"/>
          <w:u w:val="single"/>
        </w:rPr>
      </w:pPr>
    </w:p>
    <w:p w:rsidR="007521E6" w:rsidRPr="00BA53C3" w:rsidRDefault="00E80CAE">
      <w:pPr>
        <w:spacing w:after="48" w:line="237" w:lineRule="auto"/>
        <w:ind w:left="0" w:right="0" w:firstLine="0"/>
        <w:jc w:val="left"/>
        <w:rPr>
          <w:color w:val="000000" w:themeColor="text1"/>
        </w:rPr>
      </w:pPr>
      <w:r w:rsidRPr="00BA53C3">
        <w:rPr>
          <w:color w:val="000000" w:themeColor="text1"/>
          <w:sz w:val="45"/>
        </w:rPr>
        <w:t xml:space="preserve">Marina Fleets Debuts ‘Search Alerts’ as Buyers Scour Fast-Moving Luxury Boat Market </w:t>
      </w:r>
    </w:p>
    <w:p w:rsidR="007521E6" w:rsidRPr="00BA53C3" w:rsidRDefault="00E80CAE">
      <w:pPr>
        <w:ind w:left="-5" w:right="0"/>
        <w:rPr>
          <w:color w:val="525252" w:themeColor="accent3" w:themeShade="80"/>
        </w:rPr>
      </w:pPr>
      <w:r w:rsidRPr="00BA53C3">
        <w:rPr>
          <w:b/>
          <w:color w:val="000000" w:themeColor="text1"/>
        </w:rPr>
        <w:t xml:space="preserve">MIAMI, </w:t>
      </w:r>
      <w:proofErr w:type="spellStart"/>
      <w:r w:rsidR="00087BC3" w:rsidRPr="00BA53C3">
        <w:rPr>
          <w:b/>
          <w:color w:val="000000" w:themeColor="text1"/>
        </w:rPr>
        <w:t>sep</w:t>
      </w:r>
      <w:r w:rsidRPr="00BA53C3">
        <w:rPr>
          <w:b/>
          <w:color w:val="000000" w:themeColor="text1"/>
        </w:rPr>
        <w:t>.</w:t>
      </w:r>
      <w:proofErr w:type="spellEnd"/>
      <w:r w:rsidRPr="00BA53C3">
        <w:rPr>
          <w:b/>
          <w:color w:val="000000" w:themeColor="text1"/>
        </w:rPr>
        <w:t xml:space="preserve"> </w:t>
      </w:r>
      <w:r w:rsidR="00087BC3" w:rsidRPr="00BA53C3">
        <w:rPr>
          <w:b/>
          <w:color w:val="000000" w:themeColor="text1"/>
        </w:rPr>
        <w:t>6</w:t>
      </w:r>
      <w:r w:rsidRPr="00BA53C3">
        <w:rPr>
          <w:b/>
          <w:color w:val="000000" w:themeColor="text1"/>
        </w:rPr>
        <w:t xml:space="preserve">, 2021 </w:t>
      </w:r>
      <w:r w:rsidRPr="00BA53C3">
        <w:rPr>
          <w:b/>
          <w:color w:val="525252" w:themeColor="accent3" w:themeShade="80"/>
        </w:rPr>
        <w:t>—</w:t>
      </w:r>
      <w:hyperlink r:id="rId4">
        <w:r w:rsidRPr="00BA53C3">
          <w:rPr>
            <w:b/>
            <w:color w:val="525252" w:themeColor="accent3" w:themeShade="80"/>
          </w:rPr>
          <w:t xml:space="preserve"> </w:t>
        </w:r>
      </w:hyperlink>
      <w:hyperlink r:id="rId5">
        <w:r w:rsidRPr="00BA53C3">
          <w:rPr>
            <w:color w:val="525252" w:themeColor="accent3" w:themeShade="80"/>
            <w:u w:color="13B5EA"/>
          </w:rPr>
          <w:t>Marina</w:t>
        </w:r>
      </w:hyperlink>
      <w:hyperlink r:id="rId6">
        <w:r w:rsidRPr="00BA53C3">
          <w:rPr>
            <w:color w:val="525252" w:themeColor="accent3" w:themeShade="80"/>
          </w:rPr>
          <w:t xml:space="preserve"> </w:t>
        </w:r>
      </w:hyperlink>
      <w:r w:rsidRPr="00BA53C3">
        <w:rPr>
          <w:color w:val="525252" w:themeColor="accent3" w:themeShade="80"/>
        </w:rPr>
        <w:t>fleet, the largest global marketplace for boats and yachts, announced today a new automated service called Search Alerts, to keep boat buyers on top of the fast-moving luxury market. When demand is high and com</w:t>
      </w:r>
      <w:r w:rsidRPr="00BA53C3">
        <w:rPr>
          <w:color w:val="525252" w:themeColor="accent3" w:themeShade="80"/>
        </w:rPr>
        <w:t>petition is fierce, not being among the first to know of a new listing could easily mean “missing the boat”. Search Alerts have replaced the portal’s retired Personal Boat Shopper tool and offer a better user experience that makes subscribing to any number</w:t>
      </w:r>
      <w:r w:rsidRPr="00BA53C3">
        <w:rPr>
          <w:color w:val="525252" w:themeColor="accent3" w:themeShade="80"/>
        </w:rPr>
        <w:t xml:space="preserve"> of custom notifications faster and monitoring desired inventory easier.  </w:t>
      </w:r>
    </w:p>
    <w:p w:rsidR="007521E6" w:rsidRPr="00BA53C3" w:rsidRDefault="00E80CAE">
      <w:pPr>
        <w:spacing w:after="0" w:line="259" w:lineRule="auto"/>
        <w:ind w:left="0" w:right="0" w:firstLine="0"/>
        <w:jc w:val="left"/>
        <w:rPr>
          <w:color w:val="525252" w:themeColor="accent3" w:themeShade="80"/>
        </w:rPr>
      </w:pPr>
      <w:r w:rsidRPr="00BA53C3">
        <w:rPr>
          <w:color w:val="525252" w:themeColor="accent3" w:themeShade="80"/>
        </w:rPr>
        <w:t xml:space="preserve">  </w:t>
      </w:r>
    </w:p>
    <w:p w:rsidR="007521E6" w:rsidRPr="00BA53C3" w:rsidRDefault="00E80CAE">
      <w:pPr>
        <w:spacing w:after="0" w:line="259" w:lineRule="auto"/>
        <w:ind w:left="0" w:right="283" w:firstLine="0"/>
        <w:jc w:val="right"/>
        <w:rPr>
          <w:color w:val="525252" w:themeColor="accent3" w:themeShade="80"/>
        </w:rPr>
      </w:pPr>
      <w:r>
        <w:rPr>
          <w:noProof/>
          <w:color w:val="A5A5A5" w:themeColor="accent3"/>
        </w:rPr>
        <w:drawing>
          <wp:inline distT="0" distB="0" distL="0" distR="0">
            <wp:extent cx="5946775"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oking.png"/>
                    <pic:cNvPicPr/>
                  </pic:nvPicPr>
                  <pic:blipFill>
                    <a:blip r:embed="rId7">
                      <a:extLst>
                        <a:ext uri="{28A0092B-C50C-407E-A947-70E740481C1C}">
                          <a14:useLocalDpi xmlns:a14="http://schemas.microsoft.com/office/drawing/2010/main" val="0"/>
                        </a:ext>
                      </a:extLst>
                    </a:blip>
                    <a:stretch>
                      <a:fillRect/>
                    </a:stretch>
                  </pic:blipFill>
                  <pic:spPr>
                    <a:xfrm>
                      <a:off x="0" y="0"/>
                      <a:ext cx="5946775" cy="3343275"/>
                    </a:xfrm>
                    <a:prstGeom prst="rect">
                      <a:avLst/>
                    </a:prstGeom>
                  </pic:spPr>
                </pic:pic>
              </a:graphicData>
            </a:graphic>
          </wp:inline>
        </w:drawing>
      </w:r>
      <w:r w:rsidRPr="00BA53C3">
        <w:rPr>
          <w:color w:val="525252" w:themeColor="accent3" w:themeShade="80"/>
        </w:rPr>
        <w:t xml:space="preserve"> </w:t>
      </w:r>
      <w:bookmarkStart w:id="1" w:name="_GoBack"/>
      <w:bookmarkEnd w:id="1"/>
    </w:p>
    <w:p w:rsidR="007521E6" w:rsidRPr="00BA53C3" w:rsidRDefault="00E80CAE">
      <w:pPr>
        <w:ind w:left="-5" w:right="0"/>
        <w:rPr>
          <w:color w:val="525252" w:themeColor="accent3" w:themeShade="80"/>
        </w:rPr>
      </w:pPr>
      <w:r w:rsidRPr="00BA53C3">
        <w:rPr>
          <w:color w:val="525252" w:themeColor="accent3" w:themeShade="80"/>
        </w:rPr>
        <w:t>“</w:t>
      </w:r>
      <w:proofErr w:type="spellStart"/>
      <w:r w:rsidRPr="00BA53C3">
        <w:rPr>
          <w:color w:val="525252" w:themeColor="accent3" w:themeShade="80"/>
        </w:rPr>
        <w:t>MarinaFleet</w:t>
      </w:r>
      <w:proofErr w:type="spellEnd"/>
      <w:r w:rsidRPr="00BA53C3">
        <w:rPr>
          <w:color w:val="525252" w:themeColor="accent3" w:themeShade="80"/>
        </w:rPr>
        <w:t xml:space="preserve"> has long been relied upon for connecting buyers and brokers, so simplifying and revamping how our users save their custom criteria and sign up for convenient aler</w:t>
      </w:r>
      <w:r w:rsidRPr="00BA53C3">
        <w:rPr>
          <w:color w:val="525252" w:themeColor="accent3" w:themeShade="80"/>
        </w:rPr>
        <w:t xml:space="preserve">ts was an obvious next step in our commitment to delivering a world-class shopping experience,” said </w:t>
      </w:r>
    </w:p>
    <w:p w:rsidR="007521E6" w:rsidRPr="00BA53C3" w:rsidRDefault="00E80CAE">
      <w:pPr>
        <w:ind w:left="-5" w:right="0"/>
        <w:rPr>
          <w:color w:val="525252" w:themeColor="accent3" w:themeShade="80"/>
        </w:rPr>
      </w:pPr>
      <w:r w:rsidRPr="00BA53C3">
        <w:rPr>
          <w:color w:val="525252" w:themeColor="accent3" w:themeShade="80"/>
        </w:rPr>
        <w:lastRenderedPageBreak/>
        <w:t>Courtney Chalmers, Boats Group’s VP of marketing. “As we have been</w:t>
      </w:r>
      <w:hyperlink r:id="rId8">
        <w:r w:rsidRPr="00BA53C3">
          <w:rPr>
            <w:color w:val="525252" w:themeColor="accent3" w:themeShade="80"/>
          </w:rPr>
          <w:t xml:space="preserve"> </w:t>
        </w:r>
      </w:hyperlink>
      <w:hyperlink r:id="rId9">
        <w:r w:rsidRPr="00BA53C3">
          <w:rPr>
            <w:color w:val="525252" w:themeColor="accent3" w:themeShade="80"/>
            <w:u w:color="13B5EA"/>
          </w:rPr>
          <w:t>reporting</w:t>
        </w:r>
      </w:hyperlink>
      <w:hyperlink r:id="rId10">
        <w:r w:rsidRPr="00BA53C3">
          <w:rPr>
            <w:color w:val="525252" w:themeColor="accent3" w:themeShade="80"/>
          </w:rPr>
          <w:t xml:space="preserve"> </w:t>
        </w:r>
      </w:hyperlink>
      <w:r w:rsidRPr="00BA53C3">
        <w:rPr>
          <w:color w:val="525252" w:themeColor="accent3" w:themeShade="80"/>
        </w:rPr>
        <w:t xml:space="preserve">since </w:t>
      </w:r>
      <w:r w:rsidRPr="00BA53C3">
        <w:rPr>
          <w:color w:val="525252" w:themeColor="accent3" w:themeShade="80"/>
        </w:rPr>
        <w:t>May</w:t>
      </w:r>
      <w:r w:rsidRPr="00BA53C3">
        <w:rPr>
          <w:color w:val="525252" w:themeColor="accent3" w:themeShade="80"/>
        </w:rPr>
        <w:t>, boats are moving even more quickly in the wake of the pandemic and we’re excited to provide boat buyers with timely, easy-to-get updates about what is on the market a</w:t>
      </w:r>
      <w:r w:rsidRPr="00BA53C3">
        <w:rPr>
          <w:color w:val="525252" w:themeColor="accent3" w:themeShade="80"/>
        </w:rPr>
        <w:t xml:space="preserve">nd where to buy it.”   </w:t>
      </w:r>
    </w:p>
    <w:p w:rsidR="007521E6" w:rsidRPr="00BA53C3" w:rsidRDefault="00E80CAE">
      <w:pPr>
        <w:ind w:left="-5" w:right="0"/>
        <w:rPr>
          <w:color w:val="525252" w:themeColor="accent3" w:themeShade="80"/>
        </w:rPr>
      </w:pPr>
      <w:r w:rsidRPr="00BA53C3">
        <w:rPr>
          <w:color w:val="525252" w:themeColor="accent3" w:themeShade="80"/>
        </w:rPr>
        <w:t xml:space="preserve">No two boat buyers are alike, nor are their preferences, and the new, </w:t>
      </w:r>
      <w:proofErr w:type="spellStart"/>
      <w:r w:rsidRPr="00BA53C3">
        <w:rPr>
          <w:color w:val="525252" w:themeColor="accent3" w:themeShade="80"/>
        </w:rPr>
        <w:t>oneclick</w:t>
      </w:r>
      <w:proofErr w:type="spellEnd"/>
      <w:r w:rsidRPr="00BA53C3">
        <w:rPr>
          <w:color w:val="525252" w:themeColor="accent3" w:themeShade="80"/>
        </w:rPr>
        <w:t xml:space="preserve"> feature is programmed to save curated searches and send weekly alerts of the most recent matching boats for sale. Having more than 10 filters set to sift</w:t>
      </w:r>
      <w:r w:rsidRPr="00BA53C3">
        <w:rPr>
          <w:color w:val="525252" w:themeColor="accent3" w:themeShade="80"/>
        </w:rPr>
        <w:t xml:space="preserve"> the world’s largest selection of listings saves time at the start of the hunt for the ideal boat and puts buyers ahead of the pack as fresh inventory is introduced daily.  </w:t>
      </w:r>
    </w:p>
    <w:p w:rsidR="007521E6" w:rsidRPr="00BA53C3" w:rsidRDefault="00E80CAE">
      <w:pPr>
        <w:spacing w:after="0" w:line="259" w:lineRule="auto"/>
        <w:ind w:left="0" w:right="0" w:firstLine="0"/>
        <w:jc w:val="left"/>
        <w:rPr>
          <w:color w:val="525252" w:themeColor="accent3" w:themeShade="80"/>
        </w:rPr>
      </w:pPr>
      <w:r w:rsidRPr="00BA53C3">
        <w:rPr>
          <w:color w:val="525252" w:themeColor="accent3" w:themeShade="80"/>
        </w:rPr>
        <w:t xml:space="preserve">  </w:t>
      </w:r>
    </w:p>
    <w:p w:rsidR="007521E6" w:rsidRPr="00BA53C3" w:rsidRDefault="00E80CAE">
      <w:pPr>
        <w:ind w:left="-5" w:right="0"/>
        <w:rPr>
          <w:color w:val="525252" w:themeColor="accent3" w:themeShade="80"/>
        </w:rPr>
      </w:pPr>
      <w:r w:rsidRPr="00BA53C3">
        <w:rPr>
          <w:color w:val="525252" w:themeColor="accent3" w:themeShade="80"/>
        </w:rPr>
        <w:t>Furthermore, as boaters’ requirements are expanding during the era of social di</w:t>
      </w:r>
      <w:r w:rsidRPr="00BA53C3">
        <w:rPr>
          <w:color w:val="525252" w:themeColor="accent3" w:themeShade="80"/>
        </w:rPr>
        <w:t xml:space="preserve">stancing, people are putting Search Alerts to work in smart ways. For example, “working-from-anywhere” is quickly becoming the </w:t>
      </w:r>
      <w:proofErr w:type="spellStart"/>
      <w:r w:rsidRPr="00BA53C3">
        <w:rPr>
          <w:color w:val="525252" w:themeColor="accent3" w:themeShade="80"/>
        </w:rPr>
        <w:t>longerterm</w:t>
      </w:r>
      <w:proofErr w:type="spellEnd"/>
      <w:r w:rsidRPr="00BA53C3">
        <w:rPr>
          <w:color w:val="525252" w:themeColor="accent3" w:themeShade="80"/>
        </w:rPr>
        <w:t xml:space="preserve"> plan for many professionals and buyers are exploring boats with spaces suitable for their unique work day. Besides get</w:t>
      </w:r>
      <w:r w:rsidRPr="00BA53C3">
        <w:rPr>
          <w:color w:val="525252" w:themeColor="accent3" w:themeShade="80"/>
        </w:rPr>
        <w:t xml:space="preserve">ting their dreamboat fantasy fix, users are setting additional Search Alerts to explore unfamiliar makes to compare general arrangements and yacht specifications based on new needs.  </w:t>
      </w:r>
    </w:p>
    <w:p w:rsidR="007521E6" w:rsidRPr="00BA53C3" w:rsidRDefault="00E80CAE">
      <w:pPr>
        <w:spacing w:after="0" w:line="259" w:lineRule="auto"/>
        <w:ind w:left="0" w:right="0" w:firstLine="0"/>
        <w:jc w:val="left"/>
        <w:rPr>
          <w:color w:val="525252" w:themeColor="accent3" w:themeShade="80"/>
        </w:rPr>
      </w:pPr>
      <w:r w:rsidRPr="00BA53C3">
        <w:rPr>
          <w:color w:val="525252" w:themeColor="accent3" w:themeShade="80"/>
        </w:rPr>
        <w:t xml:space="preserve">  </w:t>
      </w:r>
    </w:p>
    <w:p w:rsidR="007521E6" w:rsidRPr="00BA53C3" w:rsidRDefault="00E80CAE">
      <w:pPr>
        <w:ind w:left="-5" w:right="0"/>
        <w:rPr>
          <w:color w:val="525252" w:themeColor="accent3" w:themeShade="80"/>
        </w:rPr>
      </w:pPr>
      <w:r w:rsidRPr="00BA53C3">
        <w:rPr>
          <w:color w:val="525252" w:themeColor="accent3" w:themeShade="80"/>
        </w:rPr>
        <w:t xml:space="preserve">“As inventory continues to turn over at an accelerated rate and more </w:t>
      </w:r>
      <w:r w:rsidRPr="00BA53C3">
        <w:rPr>
          <w:color w:val="525252" w:themeColor="accent3" w:themeShade="80"/>
        </w:rPr>
        <w:t xml:space="preserve">engaged shoppers are ready to buy, consumers – now more than ever before – need a service like </w:t>
      </w:r>
      <w:proofErr w:type="spellStart"/>
      <w:r w:rsidRPr="00BA53C3">
        <w:rPr>
          <w:color w:val="525252" w:themeColor="accent3" w:themeShade="80"/>
        </w:rPr>
        <w:t>MarinaFleet’s</w:t>
      </w:r>
      <w:proofErr w:type="spellEnd"/>
      <w:r w:rsidRPr="00BA53C3">
        <w:rPr>
          <w:color w:val="525252" w:themeColor="accent3" w:themeShade="80"/>
        </w:rPr>
        <w:t xml:space="preserve"> Search Alerts to keep them informed about available inventory,” said Chalmers. “Since launching, thousands of our shoppers have activated Search Al</w:t>
      </w:r>
      <w:r w:rsidRPr="00BA53C3">
        <w:rPr>
          <w:color w:val="525252" w:themeColor="accent3" w:themeShade="80"/>
        </w:rPr>
        <w:t xml:space="preserve">erts to ease their anxiety of ‘missing the boat’ and allow </w:t>
      </w:r>
      <w:proofErr w:type="spellStart"/>
      <w:r w:rsidRPr="00BA53C3">
        <w:rPr>
          <w:color w:val="525252" w:themeColor="accent3" w:themeShade="80"/>
        </w:rPr>
        <w:t>MarinaFleet</w:t>
      </w:r>
      <w:proofErr w:type="spellEnd"/>
      <w:r w:rsidRPr="00BA53C3">
        <w:rPr>
          <w:color w:val="525252" w:themeColor="accent3" w:themeShade="80"/>
        </w:rPr>
        <w:t xml:space="preserve"> to set sail and scour the market on their behalf.”  </w:t>
      </w:r>
    </w:p>
    <w:p w:rsidR="007521E6" w:rsidRPr="00BA53C3" w:rsidRDefault="00E80CAE">
      <w:pPr>
        <w:spacing w:after="0" w:line="259" w:lineRule="auto"/>
        <w:ind w:left="0" w:right="0" w:firstLine="0"/>
        <w:jc w:val="left"/>
        <w:rPr>
          <w:color w:val="525252" w:themeColor="accent3" w:themeShade="80"/>
        </w:rPr>
      </w:pPr>
      <w:r w:rsidRPr="00BA53C3">
        <w:rPr>
          <w:color w:val="525252" w:themeColor="accent3" w:themeShade="80"/>
        </w:rPr>
        <w:t xml:space="preserve">  </w:t>
      </w:r>
    </w:p>
    <w:p w:rsidR="007521E6" w:rsidRPr="00BA53C3" w:rsidRDefault="00E80CAE">
      <w:pPr>
        <w:ind w:left="-5" w:right="0"/>
        <w:rPr>
          <w:color w:val="525252" w:themeColor="accent3" w:themeShade="80"/>
        </w:rPr>
      </w:pPr>
      <w:r w:rsidRPr="00BA53C3">
        <w:rPr>
          <w:color w:val="525252" w:themeColor="accent3" w:themeShade="80"/>
        </w:rPr>
        <w:t xml:space="preserve">For more information about </w:t>
      </w:r>
      <w:proofErr w:type="spellStart"/>
      <w:r w:rsidRPr="00BA53C3">
        <w:rPr>
          <w:color w:val="525252" w:themeColor="accent3" w:themeShade="80"/>
        </w:rPr>
        <w:t>MarinaFleet</w:t>
      </w:r>
      <w:proofErr w:type="spellEnd"/>
      <w:r w:rsidRPr="00BA53C3">
        <w:rPr>
          <w:color w:val="525252" w:themeColor="accent3" w:themeShade="80"/>
        </w:rPr>
        <w:t xml:space="preserve"> and to create a custom Search Alert, visit</w:t>
      </w:r>
      <w:hyperlink r:id="rId11">
        <w:r w:rsidRPr="00BA53C3">
          <w:rPr>
            <w:color w:val="525252" w:themeColor="accent3" w:themeShade="80"/>
          </w:rPr>
          <w:t xml:space="preserve"> </w:t>
        </w:r>
      </w:hyperlink>
      <w:hyperlink r:id="rId12">
        <w:r w:rsidRPr="00BA53C3">
          <w:rPr>
            <w:color w:val="525252" w:themeColor="accent3" w:themeShade="80"/>
            <w:u w:color="0000FF"/>
          </w:rPr>
          <w:t>www.MarinaFleet.com</w:t>
        </w:r>
      </w:hyperlink>
      <w:hyperlink r:id="rId13">
        <w:r w:rsidRPr="00BA53C3">
          <w:rPr>
            <w:color w:val="525252" w:themeColor="accent3" w:themeShade="80"/>
          </w:rPr>
          <w:t>.</w:t>
        </w:r>
      </w:hyperlink>
      <w:r w:rsidRPr="00BA53C3">
        <w:rPr>
          <w:color w:val="525252" w:themeColor="accent3" w:themeShade="80"/>
        </w:rPr>
        <w:t xml:space="preserve"> For additional ways to shop for boats, download the </w:t>
      </w:r>
      <w:proofErr w:type="spellStart"/>
      <w:r w:rsidRPr="00BA53C3">
        <w:rPr>
          <w:color w:val="525252" w:themeColor="accent3" w:themeShade="80"/>
        </w:rPr>
        <w:t>MarinaFleet</w:t>
      </w:r>
      <w:proofErr w:type="spellEnd"/>
      <w:r w:rsidRPr="00BA53C3">
        <w:rPr>
          <w:color w:val="525252" w:themeColor="accent3" w:themeShade="80"/>
        </w:rPr>
        <w:t xml:space="preserve"> app, follow </w:t>
      </w:r>
      <w:r w:rsidRPr="00BA53C3">
        <w:rPr>
          <w:color w:val="525252" w:themeColor="accent3" w:themeShade="80"/>
          <w:u w:color="13B5EA"/>
        </w:rPr>
        <w:t>@</w:t>
      </w:r>
      <w:proofErr w:type="spellStart"/>
      <w:r w:rsidRPr="00BA53C3">
        <w:rPr>
          <w:color w:val="525252" w:themeColor="accent3" w:themeShade="80"/>
          <w:u w:val="single" w:color="13B5EA"/>
        </w:rPr>
        <w:t>MarinaFleet</w:t>
      </w:r>
      <w:proofErr w:type="spellEnd"/>
      <w:r w:rsidRPr="00BA53C3">
        <w:rPr>
          <w:color w:val="525252" w:themeColor="accent3" w:themeShade="80"/>
        </w:rPr>
        <w:t xml:space="preserve"> on Instagram, and catch new boat reviews by subscrib</w:t>
      </w:r>
      <w:r w:rsidRPr="00BA53C3">
        <w:rPr>
          <w:color w:val="525252" w:themeColor="accent3" w:themeShade="80"/>
        </w:rPr>
        <w:t xml:space="preserve">ing to </w:t>
      </w:r>
    </w:p>
    <w:p w:rsidR="007521E6" w:rsidRPr="00BA53C3" w:rsidRDefault="00E80CAE">
      <w:pPr>
        <w:ind w:left="-5" w:right="0"/>
        <w:rPr>
          <w:color w:val="525252" w:themeColor="accent3" w:themeShade="80"/>
        </w:rPr>
      </w:pPr>
      <w:proofErr w:type="spellStart"/>
      <w:r w:rsidRPr="00BA53C3">
        <w:rPr>
          <w:color w:val="525252" w:themeColor="accent3" w:themeShade="80"/>
        </w:rPr>
        <w:t>YachtWorld’s</w:t>
      </w:r>
      <w:proofErr w:type="spellEnd"/>
      <w:r w:rsidRPr="00BA53C3">
        <w:rPr>
          <w:color w:val="525252" w:themeColor="accent3" w:themeShade="80"/>
        </w:rPr>
        <w:fldChar w:fldCharType="begin"/>
      </w:r>
      <w:r w:rsidRPr="00BA53C3">
        <w:rPr>
          <w:color w:val="525252" w:themeColor="accent3" w:themeShade="80"/>
        </w:rPr>
        <w:instrText xml:space="preserve"> HYPERLINK "https://www.youtube.com/channel/UC-SmgTR3zN7nm9u02YCMtvw" \h </w:instrText>
      </w:r>
      <w:r w:rsidRPr="00BA53C3">
        <w:rPr>
          <w:color w:val="525252" w:themeColor="accent3" w:themeShade="80"/>
        </w:rPr>
        <w:fldChar w:fldCharType="separate"/>
      </w:r>
      <w:r w:rsidRPr="00BA53C3">
        <w:rPr>
          <w:color w:val="525252" w:themeColor="accent3" w:themeShade="80"/>
        </w:rPr>
        <w:t xml:space="preserve"> </w:t>
      </w:r>
      <w:r w:rsidRPr="00BA53C3">
        <w:rPr>
          <w:color w:val="525252" w:themeColor="accent3" w:themeShade="80"/>
        </w:rPr>
        <w:fldChar w:fldCharType="end"/>
      </w:r>
      <w:hyperlink r:id="rId14">
        <w:r w:rsidRPr="00BA53C3">
          <w:rPr>
            <w:color w:val="525252" w:themeColor="accent3" w:themeShade="80"/>
            <w:u w:color="13B5EA"/>
          </w:rPr>
          <w:t>YouTube</w:t>
        </w:r>
      </w:hyperlink>
      <w:hyperlink r:id="rId15">
        <w:r w:rsidRPr="00BA53C3">
          <w:rPr>
            <w:color w:val="525252" w:themeColor="accent3" w:themeShade="80"/>
          </w:rPr>
          <w:t xml:space="preserve"> </w:t>
        </w:r>
      </w:hyperlink>
      <w:r w:rsidRPr="00BA53C3">
        <w:rPr>
          <w:color w:val="525252" w:themeColor="accent3" w:themeShade="80"/>
        </w:rPr>
        <w:t xml:space="preserve">channel. </w:t>
      </w:r>
    </w:p>
    <w:p w:rsidR="007521E6" w:rsidRPr="00BA53C3" w:rsidRDefault="00E80CAE">
      <w:pPr>
        <w:spacing w:after="0" w:line="259" w:lineRule="auto"/>
        <w:ind w:left="0" w:right="0" w:firstLine="0"/>
        <w:jc w:val="left"/>
        <w:rPr>
          <w:color w:val="525252" w:themeColor="accent3" w:themeShade="80"/>
        </w:rPr>
      </w:pPr>
      <w:r w:rsidRPr="00BA53C3">
        <w:rPr>
          <w:color w:val="525252" w:themeColor="accent3" w:themeShade="80"/>
        </w:rPr>
        <w:lastRenderedPageBreak/>
        <w:t xml:space="preserve">  </w:t>
      </w:r>
    </w:p>
    <w:p w:rsidR="007521E6" w:rsidRPr="00BA53C3" w:rsidRDefault="00E80CAE">
      <w:pPr>
        <w:pStyle w:val="Heading2"/>
        <w:rPr>
          <w:color w:val="000000" w:themeColor="text1"/>
        </w:rPr>
      </w:pPr>
      <w:r w:rsidRPr="00BA53C3">
        <w:rPr>
          <w:color w:val="000000" w:themeColor="text1"/>
        </w:rPr>
        <w:t>About Boats Group</w:t>
      </w:r>
      <w:r w:rsidRPr="00BA53C3">
        <w:rPr>
          <w:b w:val="0"/>
          <w:color w:val="000000" w:themeColor="text1"/>
        </w:rPr>
        <w:t xml:space="preserve"> </w:t>
      </w:r>
    </w:p>
    <w:p w:rsidR="007521E6" w:rsidRPr="00BA53C3" w:rsidRDefault="00E80CAE">
      <w:pPr>
        <w:ind w:left="-5" w:right="0"/>
        <w:rPr>
          <w:color w:val="525252" w:themeColor="accent3" w:themeShade="80"/>
        </w:rPr>
      </w:pPr>
      <w:r w:rsidRPr="00BA53C3">
        <w:rPr>
          <w:color w:val="525252" w:themeColor="accent3" w:themeShade="80"/>
        </w:rPr>
        <w:t>Boats Group’s brands –</w:t>
      </w:r>
      <w:hyperlink r:id="rId16">
        <w:r w:rsidRPr="00BA53C3">
          <w:rPr>
            <w:color w:val="525252" w:themeColor="accent3" w:themeShade="80"/>
          </w:rPr>
          <w:t xml:space="preserve"> </w:t>
        </w:r>
      </w:hyperlink>
      <w:hyperlink r:id="rId17">
        <w:proofErr w:type="spellStart"/>
        <w:r w:rsidRPr="00BA53C3">
          <w:rPr>
            <w:color w:val="525252" w:themeColor="accent3" w:themeShade="80"/>
            <w:u w:color="13B5EA"/>
          </w:rPr>
          <w:t>MarinaFleets</w:t>
        </w:r>
        <w:proofErr w:type="spellEnd"/>
      </w:hyperlink>
      <w:hyperlink r:id="rId18">
        <w:r w:rsidRPr="00BA53C3">
          <w:rPr>
            <w:color w:val="525252" w:themeColor="accent3" w:themeShade="80"/>
          </w:rPr>
          <w:t>,</w:t>
        </w:r>
      </w:hyperlink>
      <w:hyperlink r:id="rId19">
        <w:r w:rsidRPr="00BA53C3">
          <w:rPr>
            <w:color w:val="525252" w:themeColor="accent3" w:themeShade="80"/>
            <w:u w:color="13B5EA"/>
          </w:rPr>
          <w:t xml:space="preserve"> </w:t>
        </w:r>
      </w:hyperlink>
      <w:hyperlink r:id="rId20">
        <w:r w:rsidRPr="00BA53C3">
          <w:rPr>
            <w:color w:val="525252" w:themeColor="accent3" w:themeShade="80"/>
            <w:u w:color="13B5EA"/>
          </w:rPr>
          <w:t>Boat Trader</w:t>
        </w:r>
      </w:hyperlink>
      <w:hyperlink r:id="rId21">
        <w:r w:rsidRPr="00BA53C3">
          <w:rPr>
            <w:color w:val="525252" w:themeColor="accent3" w:themeShade="80"/>
          </w:rPr>
          <w:t>,</w:t>
        </w:r>
      </w:hyperlink>
      <w:hyperlink r:id="rId22">
        <w:r w:rsidRPr="00BA53C3">
          <w:rPr>
            <w:color w:val="525252" w:themeColor="accent3" w:themeShade="80"/>
          </w:rPr>
          <w:t xml:space="preserve"> </w:t>
        </w:r>
      </w:hyperlink>
      <w:hyperlink r:id="rId23">
        <w:r w:rsidRPr="00BA53C3">
          <w:rPr>
            <w:color w:val="525252" w:themeColor="accent3" w:themeShade="80"/>
            <w:u w:color="13B5EA"/>
          </w:rPr>
          <w:t>Boats.com</w:t>
        </w:r>
      </w:hyperlink>
      <w:hyperlink r:id="rId24">
        <w:r w:rsidRPr="00BA53C3">
          <w:rPr>
            <w:color w:val="525252" w:themeColor="accent3" w:themeShade="80"/>
          </w:rPr>
          <w:t>,</w:t>
        </w:r>
      </w:hyperlink>
      <w:hyperlink r:id="rId25">
        <w:r w:rsidRPr="00BA53C3">
          <w:rPr>
            <w:color w:val="525252" w:themeColor="accent3" w:themeShade="80"/>
          </w:rPr>
          <w:t xml:space="preserve"> </w:t>
        </w:r>
      </w:hyperlink>
      <w:hyperlink r:id="rId26">
        <w:proofErr w:type="spellStart"/>
        <w:r w:rsidRPr="00BA53C3">
          <w:rPr>
            <w:color w:val="525252" w:themeColor="accent3" w:themeShade="80"/>
            <w:u w:color="13B5EA"/>
          </w:rPr>
          <w:t>Cosas</w:t>
        </w:r>
        <w:proofErr w:type="spellEnd"/>
        <w:r w:rsidRPr="00BA53C3">
          <w:rPr>
            <w:color w:val="525252" w:themeColor="accent3" w:themeShade="80"/>
            <w:u w:color="13B5EA"/>
          </w:rPr>
          <w:t xml:space="preserve"> De</w:t>
        </w:r>
      </w:hyperlink>
      <w:hyperlink r:id="rId27">
        <w:r w:rsidRPr="00BA53C3">
          <w:rPr>
            <w:color w:val="525252" w:themeColor="accent3" w:themeShade="80"/>
          </w:rPr>
          <w:t xml:space="preserve"> </w:t>
        </w:r>
      </w:hyperlink>
      <w:hyperlink r:id="rId28">
        <w:proofErr w:type="spellStart"/>
        <w:r w:rsidRPr="00BA53C3">
          <w:rPr>
            <w:color w:val="525252" w:themeColor="accent3" w:themeShade="80"/>
            <w:u w:color="13B5EA"/>
          </w:rPr>
          <w:t>Barcos</w:t>
        </w:r>
        <w:proofErr w:type="spellEnd"/>
      </w:hyperlink>
      <w:hyperlink r:id="rId29">
        <w:r w:rsidRPr="00BA53C3">
          <w:rPr>
            <w:color w:val="525252" w:themeColor="accent3" w:themeShade="80"/>
          </w:rPr>
          <w:t>,</w:t>
        </w:r>
      </w:hyperlink>
      <w:hyperlink r:id="rId30">
        <w:r w:rsidRPr="00BA53C3">
          <w:rPr>
            <w:color w:val="525252" w:themeColor="accent3" w:themeShade="80"/>
          </w:rPr>
          <w:t xml:space="preserve"> </w:t>
        </w:r>
      </w:hyperlink>
      <w:hyperlink r:id="rId31">
        <w:proofErr w:type="spellStart"/>
        <w:r w:rsidRPr="00BA53C3">
          <w:rPr>
            <w:color w:val="525252" w:themeColor="accent3" w:themeShade="80"/>
            <w:u w:color="13B5EA"/>
          </w:rPr>
          <w:t>iNautia</w:t>
        </w:r>
        <w:proofErr w:type="spellEnd"/>
      </w:hyperlink>
      <w:hyperlink r:id="rId32">
        <w:r w:rsidRPr="00BA53C3">
          <w:rPr>
            <w:color w:val="525252" w:themeColor="accent3" w:themeShade="80"/>
          </w:rPr>
          <w:t>,</w:t>
        </w:r>
      </w:hyperlink>
      <w:hyperlink r:id="rId33">
        <w:r w:rsidRPr="00BA53C3">
          <w:rPr>
            <w:color w:val="525252" w:themeColor="accent3" w:themeShade="80"/>
          </w:rPr>
          <w:t xml:space="preserve"> </w:t>
        </w:r>
      </w:hyperlink>
      <w:proofErr w:type="spellStart"/>
      <w:r w:rsidRPr="00BA53C3">
        <w:rPr>
          <w:color w:val="525252" w:themeColor="accent3" w:themeShade="80"/>
          <w:u w:color="13B5EA"/>
        </w:rPr>
        <w:t>Annonces</w:t>
      </w:r>
      <w:proofErr w:type="spellEnd"/>
      <w:r w:rsidRPr="00BA53C3">
        <w:rPr>
          <w:color w:val="525252" w:themeColor="accent3" w:themeShade="80"/>
          <w:u w:color="13B5EA"/>
        </w:rPr>
        <w:t xml:space="preserve"> du Batea</w:t>
      </w:r>
      <w:hyperlink r:id="rId34">
        <w:r w:rsidRPr="00BA53C3">
          <w:rPr>
            <w:color w:val="525252" w:themeColor="accent3" w:themeShade="80"/>
            <w:u w:color="13B5EA"/>
          </w:rPr>
          <w:t>u</w:t>
        </w:r>
      </w:hyperlink>
      <w:hyperlink r:id="rId35">
        <w:r w:rsidRPr="00BA53C3">
          <w:rPr>
            <w:color w:val="525252" w:themeColor="accent3" w:themeShade="80"/>
          </w:rPr>
          <w:t>,</w:t>
        </w:r>
      </w:hyperlink>
      <w:hyperlink r:id="rId36">
        <w:r w:rsidRPr="00BA53C3">
          <w:rPr>
            <w:color w:val="525252" w:themeColor="accent3" w:themeShade="80"/>
          </w:rPr>
          <w:t xml:space="preserve"> </w:t>
        </w:r>
      </w:hyperlink>
      <w:hyperlink r:id="rId37">
        <w:proofErr w:type="spellStart"/>
        <w:r w:rsidRPr="00BA53C3">
          <w:rPr>
            <w:color w:val="525252" w:themeColor="accent3" w:themeShade="80"/>
            <w:u w:color="13B5EA"/>
          </w:rPr>
          <w:t>Botentekoop</w:t>
        </w:r>
        <w:proofErr w:type="spellEnd"/>
      </w:hyperlink>
      <w:hyperlink r:id="rId38">
        <w:r w:rsidRPr="00BA53C3">
          <w:rPr>
            <w:color w:val="525252" w:themeColor="accent3" w:themeShade="80"/>
          </w:rPr>
          <w:t>,</w:t>
        </w:r>
      </w:hyperlink>
      <w:hyperlink r:id="rId39">
        <w:r w:rsidRPr="00BA53C3">
          <w:rPr>
            <w:color w:val="525252" w:themeColor="accent3" w:themeShade="80"/>
          </w:rPr>
          <w:t xml:space="preserve"> </w:t>
        </w:r>
      </w:hyperlink>
      <w:hyperlink r:id="rId40">
        <w:proofErr w:type="spellStart"/>
        <w:r w:rsidRPr="00BA53C3">
          <w:rPr>
            <w:color w:val="525252" w:themeColor="accent3" w:themeShade="80"/>
            <w:u w:color="13B5EA"/>
          </w:rPr>
          <w:t>Boten</w:t>
        </w:r>
        <w:proofErr w:type="spellEnd"/>
      </w:hyperlink>
      <w:hyperlink r:id="rId41">
        <w:r w:rsidRPr="00BA53C3">
          <w:rPr>
            <w:color w:val="525252" w:themeColor="accent3" w:themeShade="80"/>
          </w:rPr>
          <w:t>,</w:t>
        </w:r>
      </w:hyperlink>
      <w:r w:rsidRPr="00BA53C3">
        <w:rPr>
          <w:color w:val="525252" w:themeColor="accent3" w:themeShade="80"/>
        </w:rPr>
        <w:t xml:space="preserve"> and</w:t>
      </w:r>
      <w:hyperlink r:id="rId42">
        <w:r w:rsidRPr="00BA53C3">
          <w:rPr>
            <w:color w:val="525252" w:themeColor="accent3" w:themeShade="80"/>
          </w:rPr>
          <w:t xml:space="preserve"> </w:t>
        </w:r>
      </w:hyperlink>
      <w:hyperlink r:id="rId43">
        <w:proofErr w:type="spellStart"/>
        <w:r w:rsidRPr="00BA53C3">
          <w:rPr>
            <w:color w:val="525252" w:themeColor="accent3" w:themeShade="80"/>
            <w:u w:color="13B5EA"/>
          </w:rPr>
          <w:t>Botenbank</w:t>
        </w:r>
        <w:proofErr w:type="spellEnd"/>
      </w:hyperlink>
      <w:hyperlink r:id="rId44">
        <w:r w:rsidRPr="00BA53C3">
          <w:rPr>
            <w:color w:val="525252" w:themeColor="accent3" w:themeShade="80"/>
          </w:rPr>
          <w:t xml:space="preserve"> </w:t>
        </w:r>
      </w:hyperlink>
      <w:r w:rsidRPr="00BA53C3">
        <w:rPr>
          <w:color w:val="525252" w:themeColor="accent3" w:themeShade="80"/>
        </w:rPr>
        <w:t>– are the largest online boating marketplaces in the world and have been partners in the boating industry for nearly 20 years. Boats Group also provides marine businesses with a comprehensive suite of technology-based marketing solu</w:t>
      </w:r>
      <w:r w:rsidRPr="00BA53C3">
        <w:rPr>
          <w:color w:val="525252" w:themeColor="accent3" w:themeShade="80"/>
        </w:rPr>
        <w:t xml:space="preserve">tions. Boats Group is headquartered in Miami, Florida, United States, with additional operations in </w:t>
      </w:r>
      <w:proofErr w:type="spellStart"/>
      <w:r w:rsidRPr="00BA53C3">
        <w:rPr>
          <w:color w:val="525252" w:themeColor="accent3" w:themeShade="80"/>
        </w:rPr>
        <w:t>Fareham</w:t>
      </w:r>
      <w:proofErr w:type="spellEnd"/>
      <w:r w:rsidRPr="00BA53C3">
        <w:rPr>
          <w:color w:val="525252" w:themeColor="accent3" w:themeShade="80"/>
        </w:rPr>
        <w:t xml:space="preserve">, England, Padova, Italy and Barcelona, Spain. Boats Group is owned by </w:t>
      </w:r>
      <w:proofErr w:type="spellStart"/>
      <w:r w:rsidRPr="00BA53C3">
        <w:rPr>
          <w:color w:val="525252" w:themeColor="accent3" w:themeShade="80"/>
        </w:rPr>
        <w:t>Apax</w:t>
      </w:r>
      <w:proofErr w:type="spellEnd"/>
      <w:r w:rsidRPr="00BA53C3">
        <w:rPr>
          <w:color w:val="525252" w:themeColor="accent3" w:themeShade="80"/>
        </w:rPr>
        <w:t xml:space="preserve"> Partners. </w:t>
      </w:r>
    </w:p>
    <w:p w:rsidR="007521E6" w:rsidRPr="00BA53C3" w:rsidRDefault="00E80CAE">
      <w:pPr>
        <w:spacing w:after="0" w:line="259" w:lineRule="auto"/>
        <w:ind w:left="0" w:right="0" w:firstLine="0"/>
        <w:jc w:val="left"/>
        <w:rPr>
          <w:color w:val="525252" w:themeColor="accent3" w:themeShade="80"/>
        </w:rPr>
      </w:pPr>
      <w:r w:rsidRPr="00BA53C3">
        <w:rPr>
          <w:color w:val="525252" w:themeColor="accent3" w:themeShade="80"/>
        </w:rPr>
        <w:t xml:space="preserve">  </w:t>
      </w:r>
    </w:p>
    <w:p w:rsidR="007521E6" w:rsidRPr="00BA53C3" w:rsidRDefault="00E80CAE">
      <w:pPr>
        <w:spacing w:after="78" w:line="259" w:lineRule="auto"/>
        <w:ind w:left="0" w:right="0" w:firstLine="0"/>
        <w:jc w:val="left"/>
        <w:rPr>
          <w:color w:val="525252" w:themeColor="accent3" w:themeShade="80"/>
        </w:rPr>
      </w:pPr>
      <w:r w:rsidRPr="00BA53C3">
        <w:rPr>
          <w:b/>
          <w:color w:val="525252" w:themeColor="accent3" w:themeShade="80"/>
        </w:rPr>
        <w:t xml:space="preserve">Media Contact: </w:t>
      </w:r>
      <w:r w:rsidRPr="00BA53C3">
        <w:rPr>
          <w:b/>
          <w:color w:val="525252" w:themeColor="accent3" w:themeShade="80"/>
          <w:u w:color="13B5EA"/>
        </w:rPr>
        <w:t>press@Marina</w:t>
      </w:r>
      <w:r w:rsidR="00BA53C3">
        <w:rPr>
          <w:b/>
          <w:color w:val="525252" w:themeColor="accent3" w:themeShade="80"/>
          <w:u w:color="13B5EA"/>
        </w:rPr>
        <w:t>Fleet</w:t>
      </w:r>
      <w:r w:rsidRPr="00BA53C3">
        <w:rPr>
          <w:b/>
          <w:color w:val="525252" w:themeColor="accent3" w:themeShade="80"/>
          <w:u w:color="13B5EA"/>
        </w:rPr>
        <w:t>.com</w:t>
      </w:r>
      <w:r w:rsidRPr="00BA53C3">
        <w:rPr>
          <w:b/>
          <w:color w:val="525252" w:themeColor="accent3" w:themeShade="80"/>
        </w:rPr>
        <w:t xml:space="preserve"> </w:t>
      </w:r>
      <w:r w:rsidRPr="00BA53C3">
        <w:rPr>
          <w:color w:val="525252" w:themeColor="accent3" w:themeShade="80"/>
        </w:rPr>
        <w:t xml:space="preserve"> </w:t>
      </w:r>
    </w:p>
    <w:p w:rsidR="007521E6" w:rsidRPr="00BA53C3" w:rsidRDefault="00E80CAE">
      <w:pPr>
        <w:spacing w:after="0" w:line="259" w:lineRule="auto"/>
        <w:ind w:left="0" w:right="0" w:firstLine="0"/>
        <w:jc w:val="left"/>
        <w:rPr>
          <w:color w:val="525252" w:themeColor="accent3" w:themeShade="80"/>
        </w:rPr>
      </w:pPr>
      <w:hyperlink r:id="rId45">
        <w:r w:rsidRPr="00BA53C3">
          <w:rPr>
            <w:color w:val="525252" w:themeColor="accent3" w:themeShade="80"/>
            <w:sz w:val="27"/>
          </w:rPr>
          <w:t xml:space="preserve"> </w:t>
        </w:r>
      </w:hyperlink>
    </w:p>
    <w:p w:rsidR="007521E6" w:rsidRPr="00BA53C3" w:rsidRDefault="00E80CAE">
      <w:pPr>
        <w:spacing w:after="0" w:line="259" w:lineRule="auto"/>
        <w:ind w:left="0" w:right="0" w:firstLine="0"/>
        <w:jc w:val="left"/>
        <w:rPr>
          <w:color w:val="525252" w:themeColor="accent3" w:themeShade="80"/>
        </w:rPr>
      </w:pPr>
      <w:r w:rsidRPr="00BA53C3">
        <w:rPr>
          <w:rFonts w:ascii="Calibri" w:eastAsia="Calibri" w:hAnsi="Calibri" w:cs="Calibri"/>
          <w:color w:val="525252" w:themeColor="accent3" w:themeShade="80"/>
          <w:sz w:val="22"/>
        </w:rPr>
        <w:t xml:space="preserve"> </w:t>
      </w:r>
    </w:p>
    <w:sectPr w:rsidR="007521E6" w:rsidRPr="00BA53C3">
      <w:pgSz w:w="12240" w:h="15840"/>
      <w:pgMar w:top="1446" w:right="1435" w:bottom="152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1E6"/>
    <w:rsid w:val="00087BC3"/>
    <w:rsid w:val="007521E6"/>
    <w:rsid w:val="00BA53C3"/>
    <w:rsid w:val="00E80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2AAF3"/>
  <w15:docId w15:val="{EDD1BA54-43B1-45AE-8D39-D25690717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 w:line="249" w:lineRule="auto"/>
      <w:ind w:left="10" w:right="7" w:hanging="10"/>
      <w:jc w:val="both"/>
    </w:pPr>
    <w:rPr>
      <w:rFonts w:ascii="Times New Roman" w:eastAsia="Times New Roman" w:hAnsi="Times New Roman" w:cs="Times New Roman"/>
      <w:color w:val="7D818B"/>
      <w:sz w:val="32"/>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color w:val="13B5EA"/>
      <w:sz w:val="51"/>
    </w:rPr>
  </w:style>
  <w:style w:type="paragraph" w:styleId="Heading2">
    <w:name w:val="heading 2"/>
    <w:next w:val="Normal"/>
    <w:link w:val="Heading2Char"/>
    <w:uiPriority w:val="9"/>
    <w:unhideWhenUsed/>
    <w:qFormat/>
    <w:pPr>
      <w:keepNext/>
      <w:keepLines/>
      <w:spacing w:after="0"/>
      <w:outlineLvl w:val="1"/>
    </w:pPr>
    <w:rPr>
      <w:rFonts w:ascii="Times New Roman" w:eastAsia="Times New Roman" w:hAnsi="Times New Roman" w:cs="Times New Roman"/>
      <w:b/>
      <w:color w:val="7D818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7D818B"/>
      <w:sz w:val="32"/>
    </w:rPr>
  </w:style>
  <w:style w:type="character" w:customStyle="1" w:styleId="Heading1Char">
    <w:name w:val="Heading 1 Char"/>
    <w:link w:val="Heading1"/>
    <w:rPr>
      <w:rFonts w:ascii="Times New Roman" w:eastAsia="Times New Roman" w:hAnsi="Times New Roman" w:cs="Times New Roman"/>
      <w:color w:val="13B5EA"/>
      <w:sz w:val="5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atsgroup.com/news/" TargetMode="External"/><Relationship Id="rId13" Type="http://schemas.openxmlformats.org/officeDocument/2006/relationships/hyperlink" Target="http://www.marinafleet.com/" TargetMode="External"/><Relationship Id="rId18" Type="http://schemas.openxmlformats.org/officeDocument/2006/relationships/hyperlink" Target="https://www.boattrader.com/" TargetMode="External"/><Relationship Id="rId26" Type="http://schemas.openxmlformats.org/officeDocument/2006/relationships/hyperlink" Target="https://www.cosasdebarcos.com/" TargetMode="External"/><Relationship Id="rId39" Type="http://schemas.openxmlformats.org/officeDocument/2006/relationships/hyperlink" Target="https://www.boten.nl/" TargetMode="External"/><Relationship Id="rId3" Type="http://schemas.openxmlformats.org/officeDocument/2006/relationships/webSettings" Target="webSettings.xml"/><Relationship Id="rId21" Type="http://schemas.openxmlformats.org/officeDocument/2006/relationships/hyperlink" Target="https://www.boattrader.com/" TargetMode="External"/><Relationship Id="rId34" Type="http://schemas.openxmlformats.org/officeDocument/2006/relationships/hyperlink" Target="https://www.annoncesbateau.com/" TargetMode="External"/><Relationship Id="rId42" Type="http://schemas.openxmlformats.org/officeDocument/2006/relationships/hyperlink" Target="https://www.botenbank.nl/" TargetMode="External"/><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www.marinafleet.com/" TargetMode="External"/><Relationship Id="rId17" Type="http://schemas.openxmlformats.org/officeDocument/2006/relationships/hyperlink" Target="https://www.yachtworld.com/" TargetMode="External"/><Relationship Id="rId25" Type="http://schemas.openxmlformats.org/officeDocument/2006/relationships/hyperlink" Target="https://www.cosasdebarcos.com/" TargetMode="External"/><Relationship Id="rId33" Type="http://schemas.openxmlformats.org/officeDocument/2006/relationships/hyperlink" Target="https://www.annoncesbateau.com/" TargetMode="External"/><Relationship Id="rId38" Type="http://schemas.openxmlformats.org/officeDocument/2006/relationships/hyperlink" Target="https://www.botentekoop.nl/" TargetMode="External"/><Relationship Id="rId46"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yachtworld.com/" TargetMode="External"/><Relationship Id="rId20" Type="http://schemas.openxmlformats.org/officeDocument/2006/relationships/hyperlink" Target="https://www.boattrader.com/" TargetMode="External"/><Relationship Id="rId29" Type="http://schemas.openxmlformats.org/officeDocument/2006/relationships/hyperlink" Target="https://www.cosasdebarcos.com/" TargetMode="External"/><Relationship Id="rId41" Type="http://schemas.openxmlformats.org/officeDocument/2006/relationships/hyperlink" Target="https://www.boten.nl/" TargetMode="External"/><Relationship Id="rId1" Type="http://schemas.openxmlformats.org/officeDocument/2006/relationships/styles" Target="styles.xml"/><Relationship Id="rId6" Type="http://schemas.openxmlformats.org/officeDocument/2006/relationships/hyperlink" Target="https://www.yachtworld.com/" TargetMode="External"/><Relationship Id="rId11" Type="http://schemas.openxmlformats.org/officeDocument/2006/relationships/hyperlink" Target="http://www.marinafleet.com/" TargetMode="External"/><Relationship Id="rId24" Type="http://schemas.openxmlformats.org/officeDocument/2006/relationships/hyperlink" Target="https://www.boats.com/" TargetMode="External"/><Relationship Id="rId32" Type="http://schemas.openxmlformats.org/officeDocument/2006/relationships/hyperlink" Target="https://www.inautia.com/" TargetMode="External"/><Relationship Id="rId37" Type="http://schemas.openxmlformats.org/officeDocument/2006/relationships/hyperlink" Target="https://www.botentekoop.nl/" TargetMode="External"/><Relationship Id="rId40" Type="http://schemas.openxmlformats.org/officeDocument/2006/relationships/hyperlink" Target="https://www.boten.nl/" TargetMode="External"/><Relationship Id="rId45" Type="http://schemas.openxmlformats.org/officeDocument/2006/relationships/hyperlink" Target="https://www.boatsgroup.com/news/" TargetMode="External"/><Relationship Id="rId5" Type="http://schemas.openxmlformats.org/officeDocument/2006/relationships/hyperlink" Target="https://www.yachtworld.com/" TargetMode="External"/><Relationship Id="rId15" Type="http://schemas.openxmlformats.org/officeDocument/2006/relationships/hyperlink" Target="https://www.youtube.com/channel/UC-SmgTR3zN7nm9u02YCMtvw" TargetMode="External"/><Relationship Id="rId23" Type="http://schemas.openxmlformats.org/officeDocument/2006/relationships/hyperlink" Target="https://www.boats.com/" TargetMode="External"/><Relationship Id="rId28" Type="http://schemas.openxmlformats.org/officeDocument/2006/relationships/hyperlink" Target="https://www.cosasdebarcos.com/" TargetMode="External"/><Relationship Id="rId36" Type="http://schemas.openxmlformats.org/officeDocument/2006/relationships/hyperlink" Target="https://www.botentekoop.nl/" TargetMode="External"/><Relationship Id="rId10" Type="http://schemas.openxmlformats.org/officeDocument/2006/relationships/hyperlink" Target="https://www.boatsgroup.com/news/" TargetMode="External"/><Relationship Id="rId19" Type="http://schemas.openxmlformats.org/officeDocument/2006/relationships/hyperlink" Target="https://www.boattrader.com/" TargetMode="External"/><Relationship Id="rId31" Type="http://schemas.openxmlformats.org/officeDocument/2006/relationships/hyperlink" Target="https://www.inautia.com/" TargetMode="External"/><Relationship Id="rId44" Type="http://schemas.openxmlformats.org/officeDocument/2006/relationships/hyperlink" Target="https://www.botenbank.nl/" TargetMode="External"/><Relationship Id="rId4" Type="http://schemas.openxmlformats.org/officeDocument/2006/relationships/hyperlink" Target="https://www.yachtworld.com/" TargetMode="External"/><Relationship Id="rId9" Type="http://schemas.openxmlformats.org/officeDocument/2006/relationships/hyperlink" Target="https://www.boatsgroup.com/news/" TargetMode="External"/><Relationship Id="rId14" Type="http://schemas.openxmlformats.org/officeDocument/2006/relationships/hyperlink" Target="https://www.youtube.com/channel/UCezuAUrhAcG_5h5USBkI90A" TargetMode="External"/><Relationship Id="rId22" Type="http://schemas.openxmlformats.org/officeDocument/2006/relationships/hyperlink" Target="https://www.boats.com/" TargetMode="External"/><Relationship Id="rId27" Type="http://schemas.openxmlformats.org/officeDocument/2006/relationships/hyperlink" Target="https://www.cosasdebarcos.com/" TargetMode="External"/><Relationship Id="rId30" Type="http://schemas.openxmlformats.org/officeDocument/2006/relationships/hyperlink" Target="https://www.inautia.com/" TargetMode="External"/><Relationship Id="rId35" Type="http://schemas.openxmlformats.org/officeDocument/2006/relationships/hyperlink" Target="https://www.annoncesbateau.com/" TargetMode="External"/><Relationship Id="rId43" Type="http://schemas.openxmlformats.org/officeDocument/2006/relationships/hyperlink" Target="https://www.botenbank.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12345</cp:lastModifiedBy>
  <cp:revision>3</cp:revision>
  <dcterms:created xsi:type="dcterms:W3CDTF">2021-09-05T21:03:00Z</dcterms:created>
  <dcterms:modified xsi:type="dcterms:W3CDTF">2021-09-05T21:03:00Z</dcterms:modified>
</cp:coreProperties>
</file>