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Aarav Mehta</w:t>
      </w:r>
    </w:p>
    <w:p>
      <w:pPr>
        <w:spacing w:after="20"/>
      </w:pPr>
      <w:r>
        <w:rPr>
          <w:color w:val="2E5496"/>
          <w:sz w:val="24"/>
          <w:szCs w:val="24"/>
        </w:rPr>
        <w:t xml:space="preserve">Python Architect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EMP1001  |  Hyderabad, India  |  Time Zone: IST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Senior Python architect with 12 years designing and delivering scalable microservices for banking and fintech platforms. Led the architecture for a core banking modernization program handling over 5 million daily transactions. Deep expertise in distributed systems, cloud-native design, and API strategy on AWS.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Python  •  Django  •  FastAPI  •  Microservices  •  AWS (ECS, Lambda, RDS)  •  System Design  •  Distributed Systems  •  API Design  •  Kafka  •  PostgreSQL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Certified Solutions Architect – Professional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TOGAF 9 Certified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12 years of professional experience</w:t>
      </w:r>
    </w:p>
    <w:p>
      <w:pPr>
        <w:spacing w:after="80"/>
      </w:pPr>
      <w:r>
        <w:t xml:space="preserve">Domain experience: Banking, Fintech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Lead Python Architect</w:t>
      </w:r>
      <w:r>
        <w:rPr>
          <w:color w:val="2E5496"/>
          <w:sz w:val="22"/>
          <w:szCs w:val="22"/>
        </w:rPr>
        <w:t xml:space="preserve">  —  Global Banking Solutions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Architected a microservices-based core banking platform processing 5M+ daily transactions with 99.99% uptime.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Defined API design standards and an internal developer platform adopted across 12 engineering teams.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migration of monolithic services to AWS ECS/Lambda, cutting infrastructure cost by 35%.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Senior Python Developer</w:t>
      </w:r>
      <w:r>
        <w:rPr>
          <w:color w:val="2E5496"/>
          <w:sz w:val="22"/>
          <w:szCs w:val="22"/>
        </w:rPr>
        <w:t xml:space="preserve">  —  FinTech Innovations Ltd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2014 – 2019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high-throughput payment processing services in Python and FastAPI.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event-driven integration using Kafka between fraud, ledger, and notification systems.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B.Tech in Computer Science, Indian Institute of Technology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2026-06-01T00:31:31.220Z</dcterms:created>
  <dcterms:modified xsi:type="dcterms:W3CDTF">2026-06-01T00:31:31.220Z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