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1F3864"/>
          <w:sz w:val="36"/>
          <w:szCs w:val="36"/>
        </w:rPr>
        <w:t xml:space="preserve">Ahmed Hassan</w:t>
      </w:r>
    </w:p>
    <w:p>
      <w:pPr>
        <w:spacing w:after="20"/>
      </w:pPr>
      <w:r>
        <w:rPr>
          <w:color w:val="2E5496"/>
          <w:sz w:val="24"/>
          <w:szCs w:val="24"/>
        </w:rPr>
        <w:t xml:space="preserve">Python Developer</w:t>
      </w:r>
    </w:p>
    <w:p>
      <w:pPr>
        <w:pBdr>
          <w:bottom w:val="single" w:color="2E5496" w:sz="6" w:space="4"/>
        </w:pBdr>
        <w:spacing w:after="120"/>
      </w:pPr>
      <w:r>
        <w:rPr>
          <w:color w:val="808080"/>
          <w:sz w:val="18"/>
          <w:szCs w:val="18"/>
        </w:rPr>
        <w:t xml:space="preserve">Employee ID: EMP1013  |  Cairo, Egypt  |  Time Zone: EET</w:t>
      </w:r>
    </w:p>
    <w:p>
      <w:pPr>
        <w:pStyle w:val="Heading1"/>
      </w:pPr>
      <w:r>
        <w:t xml:space="preserve">Professional Summary</w:t>
      </w:r>
    </w:p>
    <w:p>
      <w:pPr>
        <w:spacing w:after="80"/>
      </w:pPr>
      <w:r>
        <w:t xml:space="preserve">Python developer with 6 years building high-throughput FastAPI microservices for fintech. Experienced with Redis caching, MongoDB, and Kubernetes deployments for payment services.</w:t>
      </w:r>
    </w:p>
    <w:p>
      <w:pPr>
        <w:pStyle w:val="Heading1"/>
      </w:pPr>
      <w:r>
        <w:t xml:space="preserve">Key Skills</w:t>
      </w:r>
    </w:p>
    <w:p>
      <w:pPr>
        <w:spacing w:after="80"/>
      </w:pPr>
      <w:r>
        <w:t xml:space="preserve">Python  •  FastAPI  •  MongoDB  •  Redis  •  Microservices  •  Kubernetes  •  Docker  •  REST APIs</w:t>
      </w:r>
    </w:p>
    <w:p>
      <w:pPr>
        <w:pStyle w:val="Heading1"/>
      </w:pPr>
      <w: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Certified Kubernetes Application Developer (CKAD)</w:t>
      </w:r>
    </w:p>
    <w:p>
      <w:pPr>
        <w:pStyle w:val="Heading1"/>
      </w:pPr>
      <w:r>
        <w:t xml:space="preserve">Experience Level</w:t>
      </w:r>
    </w:p>
    <w:p>
      <w:pPr>
        <w:spacing w:after="80"/>
      </w:pPr>
      <w:r>
        <w:t xml:space="preserve">6 years of professional experience</w:t>
      </w:r>
    </w:p>
    <w:p>
      <w:pPr>
        <w:spacing w:after="80"/>
      </w:pPr>
      <w:r>
        <w:t xml:space="preserve">Domain experience: Fintech, Banking</w:t>
      </w:r>
    </w:p>
    <w:p>
      <w:pPr>
        <w:pStyle w:val="Heading1"/>
      </w:pPr>
      <w:r>
        <w:t xml:space="preserve">Work Experience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Senior Python Developer</w:t>
      </w:r>
      <w:r>
        <w:rPr>
          <w:color w:val="2E5496"/>
          <w:sz w:val="22"/>
          <w:szCs w:val="22"/>
        </w:rPr>
        <w:t xml:space="preserve">  —  PayMance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2020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Built FastAPI microservices handling high-volume payment requests.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Redis caching and MongoDB data models for low-latency lookups.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Deployed and managed services on Kubernetes (CKAD-level practices).</w:t>
      </w:r>
    </w:p>
    <w:p>
      <w:pPr>
        <w:spacing w:after="20" w:before="120"/>
      </w:pPr>
      <w:r>
        <w:rPr>
          <w:b/>
          <w:bCs/>
          <w:sz w:val="22"/>
          <w:szCs w:val="22"/>
        </w:rPr>
        <w:t xml:space="preserve">Python Developer</w:t>
      </w:r>
      <w:r>
        <w:rPr>
          <w:color w:val="2E5496"/>
          <w:sz w:val="22"/>
          <w:szCs w:val="22"/>
        </w:rPr>
        <w:t xml:space="preserve">  —  NileTech</w:t>
      </w:r>
    </w:p>
    <w:p>
      <w:pPr>
        <w:spacing w:after="60"/>
      </w:pPr>
      <w:r>
        <w:rPr>
          <w:i/>
          <w:iCs/>
          <w:color w:val="808080"/>
          <w:sz w:val="18"/>
          <w:szCs w:val="18"/>
        </w:rPr>
        <w:t xml:space="preserve">2019 – 2020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Developed backend APIs and integrations for fintech products.</w:t>
      </w:r>
    </w:p>
    <w:p>
      <w:pPr>
        <w:pStyle w:val="Heading1"/>
      </w:pPr>
      <w:r>
        <w:t xml:space="preserve">Education</w:t>
      </w:r>
    </w:p>
    <w:p>
      <w:pPr>
        <w:spacing w:after="80"/>
      </w:pPr>
      <w:r>
        <w:t xml:space="preserve">BSc in Computer Engineering, Cairo University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20"/>
      <w:outlineLvl w:val="0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2026-06-01T00:31:31.618Z</dcterms:created>
  <dcterms:modified xsi:type="dcterms:W3CDTF">2026-06-01T00:31:31.618Z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