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Sofia Garcia</w:t>
      </w:r>
    </w:p>
    <w:p>
      <w:pPr>
        <w:spacing w:after="20"/>
      </w:pPr>
      <w:r>
        <w:rPr>
          <w:color w:val="2E5496"/>
          <w:sz w:val="24"/>
          <w:szCs w:val="24"/>
        </w:rPr>
        <w:t xml:space="preserve">QA Engineer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EMP1004  |  Madrid, Spain  |  Time Zone: CET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Automation QA engineer with 6 years building Selenium and Cypress frameworks. Set up CI/CD test pipelines that reduced regression cycles by 40% on a telecom billing platform.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Selenium  •  Cypress  •  Java  •  TestNG  •  CI/CD  •  API Testing  •  Postman  •  Agile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ISTQB Advanced Level Test Analyst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6 years of professional experience</w:t>
      </w:r>
    </w:p>
    <w:p>
      <w:pPr>
        <w:spacing w:after="80"/>
      </w:pPr>
      <w:r>
        <w:t xml:space="preserve">Domain experience: Telecom, Banking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Senior QA Automation Engineer</w:t>
      </w:r>
      <w:r>
        <w:rPr>
          <w:color w:val="2E5496"/>
          <w:sz w:val="22"/>
          <w:szCs w:val="22"/>
        </w:rPr>
        <w:t xml:space="preserve">  —  Telecom Iberia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2020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Selenium/TestNG automation framework covering 500+ regression scenarios.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Integrated automated tests into the CI/CD pipeline, cutting regression time by 40%.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API testing strategy using Postman and REST-assured.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QA Analyst</w:t>
      </w:r>
      <w:r>
        <w:rPr>
          <w:color w:val="2E5496"/>
          <w:sz w:val="22"/>
          <w:szCs w:val="22"/>
        </w:rPr>
        <w:t xml:space="preserve">  —  BancoDigital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2018 – 2020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Performed functional and regression testing for online banking features.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BSc in Computer Engineering, Universidad Politécnica de Madrid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2026-06-01T00:31:31.376Z</dcterms:created>
  <dcterms:modified xsi:type="dcterms:W3CDTF">2026-06-01T00:31:31.376Z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