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FC676" w14:textId="77777777" w:rsidR="00563AFC" w:rsidRPr="00563AFC" w:rsidRDefault="00563AFC" w:rsidP="00563AFC">
      <w:pPr>
        <w:jc w:val="center"/>
        <w:rPr>
          <w:rFonts w:ascii="Times New Roman" w:hAnsi="Times New Roman" w:cs="Times New Roman"/>
          <w:b/>
          <w:bCs/>
          <w:sz w:val="40"/>
          <w:szCs w:val="40"/>
        </w:rPr>
      </w:pPr>
      <w:r w:rsidRPr="00563AFC">
        <w:rPr>
          <w:rFonts w:ascii="Times New Roman" w:hAnsi="Times New Roman" w:cs="Times New Roman"/>
          <w:b/>
          <w:bCs/>
          <w:sz w:val="40"/>
          <w:szCs w:val="40"/>
        </w:rPr>
        <w:t>BRANDSHIELD AI</w:t>
      </w:r>
    </w:p>
    <w:p w14:paraId="156D96EE" w14:textId="7FED9CF7" w:rsidR="00563AFC" w:rsidRPr="00563AFC" w:rsidRDefault="00563AFC" w:rsidP="00563AFC">
      <w:pPr>
        <w:rPr>
          <w:rFonts w:ascii="Times New Roman" w:hAnsi="Times New Roman" w:cs="Times New Roman"/>
          <w:b/>
          <w:bCs/>
        </w:rPr>
      </w:pPr>
      <w:r>
        <w:rPr>
          <w:rFonts w:ascii="Times New Roman" w:hAnsi="Times New Roman" w:cs="Times New Roman"/>
        </w:rPr>
        <w:t xml:space="preserve">                  </w:t>
      </w:r>
      <w:r w:rsidRPr="00563AFC">
        <w:rPr>
          <w:rFonts w:ascii="Times New Roman" w:hAnsi="Times New Roman" w:cs="Times New Roman"/>
          <w:b/>
          <w:bCs/>
        </w:rPr>
        <w:t>Unified Intelligence for Digital Threat Detection and Brand Protection</w:t>
      </w:r>
    </w:p>
    <w:p w14:paraId="2843D7D1" w14:textId="77777777" w:rsidR="00563AFC" w:rsidRPr="00563AFC" w:rsidRDefault="00563AFC" w:rsidP="00563AFC">
      <w:pPr>
        <w:rPr>
          <w:rFonts w:ascii="Times New Roman" w:hAnsi="Times New Roman" w:cs="Times New Roman"/>
          <w:b/>
          <w:bCs/>
        </w:rPr>
      </w:pPr>
      <w:r w:rsidRPr="00563AFC">
        <w:rPr>
          <w:rFonts w:ascii="Times New Roman" w:hAnsi="Times New Roman" w:cs="Times New Roman"/>
          <w:b/>
          <w:bCs/>
        </w:rPr>
        <w:t>PROJECT DOCUMENTATION</w:t>
      </w:r>
    </w:p>
    <w:p w14:paraId="4DBB3EF9"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 xml:space="preserve">Submitted as part of the </w:t>
      </w:r>
      <w:proofErr w:type="spellStart"/>
      <w:r w:rsidRPr="00563AFC">
        <w:rPr>
          <w:rFonts w:ascii="Times New Roman" w:hAnsi="Times New Roman" w:cs="Times New Roman"/>
        </w:rPr>
        <w:t>B.Tech</w:t>
      </w:r>
      <w:proofErr w:type="spellEnd"/>
      <w:r w:rsidRPr="00563AFC">
        <w:rPr>
          <w:rFonts w:ascii="Times New Roman" w:hAnsi="Times New Roman" w:cs="Times New Roman"/>
        </w:rPr>
        <w:t xml:space="preserve"> Hackathon Project</w:t>
      </w:r>
    </w:p>
    <w:p w14:paraId="236BAC54" w14:textId="77777777" w:rsidR="00563AFC" w:rsidRPr="00563AFC" w:rsidRDefault="00563AFC" w:rsidP="00563AFC">
      <w:pPr>
        <w:rPr>
          <w:rFonts w:ascii="Times New Roman" w:hAnsi="Times New Roman" w:cs="Times New Roman"/>
          <w:b/>
          <w:bCs/>
          <w:sz w:val="28"/>
          <w:szCs w:val="28"/>
        </w:rPr>
      </w:pPr>
      <w:r w:rsidRPr="00563AFC">
        <w:rPr>
          <w:rFonts w:ascii="Times New Roman" w:hAnsi="Times New Roman" w:cs="Times New Roman"/>
          <w:b/>
          <w:bCs/>
          <w:sz w:val="28"/>
          <w:szCs w:val="28"/>
        </w:rPr>
        <w:t>ABSTRACT</w:t>
      </w:r>
    </w:p>
    <w:p w14:paraId="74BECC22" w14:textId="77777777" w:rsidR="00563AFC" w:rsidRPr="00563AFC" w:rsidRDefault="00563AFC" w:rsidP="00563AFC">
      <w:pPr>
        <w:rPr>
          <w:rFonts w:ascii="Times New Roman" w:hAnsi="Times New Roman" w:cs="Times New Roman"/>
        </w:rPr>
      </w:pPr>
      <w:proofErr w:type="spellStart"/>
      <w:r w:rsidRPr="00563AFC">
        <w:rPr>
          <w:rFonts w:ascii="Times New Roman" w:hAnsi="Times New Roman" w:cs="Times New Roman"/>
        </w:rPr>
        <w:t>BrandShield</w:t>
      </w:r>
      <w:proofErr w:type="spellEnd"/>
      <w:r w:rsidRPr="00563AFC">
        <w:rPr>
          <w:rFonts w:ascii="Times New Roman" w:hAnsi="Times New Roman" w:cs="Times New Roman"/>
        </w:rPr>
        <w:t xml:space="preserve"> AI is a digital risk protection platform developed to help users identify potential online threats. Nowadays, many people and organizations face problems such as phishing websites, fake social media profiles, online impersonation, and potentially harmful mobile applications. These threats can lead to data theft, privacy problems, and financial losses.</w:t>
      </w:r>
    </w:p>
    <w:p w14:paraId="56AA2857"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 xml:space="preserve">The main objective of </w:t>
      </w:r>
      <w:proofErr w:type="spellStart"/>
      <w:r w:rsidRPr="00563AFC">
        <w:rPr>
          <w:rFonts w:ascii="Times New Roman" w:hAnsi="Times New Roman" w:cs="Times New Roman"/>
        </w:rPr>
        <w:t>BrandShield</w:t>
      </w:r>
      <w:proofErr w:type="spellEnd"/>
      <w:r w:rsidRPr="00563AFC">
        <w:rPr>
          <w:rFonts w:ascii="Times New Roman" w:hAnsi="Times New Roman" w:cs="Times New Roman"/>
        </w:rPr>
        <w:t xml:space="preserve"> AI is to provide a single platform where users can check suspicious URLs, </w:t>
      </w:r>
      <w:proofErr w:type="spellStart"/>
      <w:r w:rsidRPr="00563AFC">
        <w:rPr>
          <w:rFonts w:ascii="Times New Roman" w:hAnsi="Times New Roman" w:cs="Times New Roman"/>
        </w:rPr>
        <w:t>analyze</w:t>
      </w:r>
      <w:proofErr w:type="spellEnd"/>
      <w:r w:rsidRPr="00563AFC">
        <w:rPr>
          <w:rFonts w:ascii="Times New Roman" w:hAnsi="Times New Roman" w:cs="Times New Roman"/>
        </w:rPr>
        <w:t xml:space="preserve"> social media profiles, and assess potential mobile application risks. The system uses automated analysis and available threat intelligence to provide results that help users understand possible security risks.</w:t>
      </w:r>
    </w:p>
    <w:p w14:paraId="58DA7256"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 xml:space="preserve">The application includes a secure login system, an interactive onboarding section, and a dashboard for viewing scan results and scan history. Flask is used for the backend, </w:t>
      </w:r>
      <w:proofErr w:type="spellStart"/>
      <w:r w:rsidRPr="00563AFC">
        <w:rPr>
          <w:rFonts w:ascii="Times New Roman" w:hAnsi="Times New Roman" w:cs="Times New Roman"/>
        </w:rPr>
        <w:t>Supabase</w:t>
      </w:r>
      <w:proofErr w:type="spellEnd"/>
      <w:r w:rsidRPr="00563AFC">
        <w:rPr>
          <w:rFonts w:ascii="Times New Roman" w:hAnsi="Times New Roman" w:cs="Times New Roman"/>
        </w:rPr>
        <w:t xml:space="preserve"> is used for database storage, and </w:t>
      </w:r>
      <w:proofErr w:type="spellStart"/>
      <w:r w:rsidRPr="00563AFC">
        <w:rPr>
          <w:rFonts w:ascii="Times New Roman" w:hAnsi="Times New Roman" w:cs="Times New Roman"/>
        </w:rPr>
        <w:t>VirusTotal</w:t>
      </w:r>
      <w:proofErr w:type="spellEnd"/>
      <w:r w:rsidRPr="00563AFC">
        <w:rPr>
          <w:rFonts w:ascii="Times New Roman" w:hAnsi="Times New Roman" w:cs="Times New Roman"/>
        </w:rPr>
        <w:t xml:space="preserve"> integration provides access to available threat intelligence. The project aims to make digital threat checking easier and more accessible through a simple and user friendly interface.</w:t>
      </w:r>
    </w:p>
    <w:p w14:paraId="60022152" w14:textId="77777777" w:rsidR="00563AFC" w:rsidRPr="00563AFC" w:rsidRDefault="00563AFC" w:rsidP="00563AFC">
      <w:pPr>
        <w:rPr>
          <w:rFonts w:ascii="Times New Roman" w:hAnsi="Times New Roman" w:cs="Times New Roman"/>
          <w:b/>
          <w:bCs/>
          <w:sz w:val="28"/>
          <w:szCs w:val="28"/>
        </w:rPr>
      </w:pPr>
      <w:r w:rsidRPr="00563AFC">
        <w:rPr>
          <w:rFonts w:ascii="Times New Roman" w:hAnsi="Times New Roman" w:cs="Times New Roman"/>
          <w:b/>
          <w:bCs/>
          <w:sz w:val="28"/>
          <w:szCs w:val="28"/>
        </w:rPr>
        <w:t>INTRODUCTION</w:t>
      </w:r>
    </w:p>
    <w:p w14:paraId="4CC5377B"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The internet has become an important part of everyday life. People use websites, social media platforms, and mobile applications for education, communication, shopping, banking, and business activities. At the same time, online threats have become a growing concern.</w:t>
      </w:r>
    </w:p>
    <w:p w14:paraId="44EE4AB7"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Phishing websites may try to collect personal information, fake social media profiles may impersonate individuals or organizations, and potentially harmful applications may create security and privacy risks. Users may find it difficult to identify these threats without technical knowledge or suitable security tools.</w:t>
      </w:r>
    </w:p>
    <w:p w14:paraId="04B530F1" w14:textId="77777777" w:rsidR="00563AFC" w:rsidRPr="00563AFC" w:rsidRDefault="00563AFC" w:rsidP="00563AFC">
      <w:pPr>
        <w:rPr>
          <w:rFonts w:ascii="Times New Roman" w:hAnsi="Times New Roman" w:cs="Times New Roman"/>
        </w:rPr>
      </w:pPr>
      <w:proofErr w:type="spellStart"/>
      <w:r w:rsidRPr="00563AFC">
        <w:rPr>
          <w:rFonts w:ascii="Times New Roman" w:hAnsi="Times New Roman" w:cs="Times New Roman"/>
        </w:rPr>
        <w:t>BrandShield</w:t>
      </w:r>
      <w:proofErr w:type="spellEnd"/>
      <w:r w:rsidRPr="00563AFC">
        <w:rPr>
          <w:rFonts w:ascii="Times New Roman" w:hAnsi="Times New Roman" w:cs="Times New Roman"/>
        </w:rPr>
        <w:t xml:space="preserve"> AI is designed to bring different digital risk checking features together in one platform. It allows users to submit information for analysis and view the results through a centralized dashboard.</w:t>
      </w:r>
    </w:p>
    <w:p w14:paraId="7FA550AE" w14:textId="6F7C5CEB" w:rsidR="00563AFC" w:rsidRPr="00563AFC" w:rsidRDefault="00563AFC" w:rsidP="00563AFC">
      <w:pPr>
        <w:rPr>
          <w:rFonts w:ascii="Times New Roman" w:hAnsi="Times New Roman" w:cs="Times New Roman"/>
          <w:b/>
          <w:bCs/>
          <w:sz w:val="28"/>
          <w:szCs w:val="28"/>
        </w:rPr>
      </w:pPr>
      <w:r w:rsidRPr="00563AFC">
        <w:rPr>
          <w:rFonts w:ascii="Times New Roman" w:hAnsi="Times New Roman" w:cs="Times New Roman"/>
          <w:b/>
          <w:bCs/>
          <w:sz w:val="28"/>
          <w:szCs w:val="28"/>
        </w:rPr>
        <w:t>PROBLEM STATEMENT</w:t>
      </w:r>
    </w:p>
    <w:p w14:paraId="04151C86"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Users often depend on different tools to check suspicious websites, social media profiles, and mobile applications. This makes the process time consuming and difficult for users who do not have strong technical knowledge.</w:t>
      </w:r>
    </w:p>
    <w:p w14:paraId="38F3F727"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lastRenderedPageBreak/>
        <w:t>Another challenge is that not every suspicious link or profile can be identified accurately using simple rules. Some legitimate websites may appear suspicious, while some harmful websites may not show obvious warning signs.</w:t>
      </w:r>
    </w:p>
    <w:p w14:paraId="025D6F09"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Therefore, there is a need for a platform that combines different analysis methods and available threat intelligence to help users understand potential online risks in one place.</w:t>
      </w:r>
    </w:p>
    <w:p w14:paraId="2A94C87F" w14:textId="11BE6140" w:rsidR="00563AFC" w:rsidRPr="00563AFC" w:rsidRDefault="00563AFC" w:rsidP="00563AFC">
      <w:pPr>
        <w:rPr>
          <w:rFonts w:ascii="Times New Roman" w:hAnsi="Times New Roman" w:cs="Times New Roman"/>
          <w:b/>
          <w:bCs/>
          <w:sz w:val="28"/>
          <w:szCs w:val="28"/>
        </w:rPr>
      </w:pPr>
      <w:r w:rsidRPr="00563AFC">
        <w:rPr>
          <w:rFonts w:ascii="Times New Roman" w:hAnsi="Times New Roman" w:cs="Times New Roman"/>
          <w:b/>
          <w:bCs/>
          <w:sz w:val="28"/>
          <w:szCs w:val="28"/>
        </w:rPr>
        <w:t>OBJECTIVES</w:t>
      </w:r>
    </w:p>
    <w:p w14:paraId="28DC791E"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 xml:space="preserve">The main objective of </w:t>
      </w:r>
      <w:proofErr w:type="spellStart"/>
      <w:r w:rsidRPr="00563AFC">
        <w:rPr>
          <w:rFonts w:ascii="Times New Roman" w:hAnsi="Times New Roman" w:cs="Times New Roman"/>
        </w:rPr>
        <w:t>BrandShield</w:t>
      </w:r>
      <w:proofErr w:type="spellEnd"/>
      <w:r w:rsidRPr="00563AFC">
        <w:rPr>
          <w:rFonts w:ascii="Times New Roman" w:hAnsi="Times New Roman" w:cs="Times New Roman"/>
        </w:rPr>
        <w:t xml:space="preserve"> AI is to develop a centralized platform for digital risk protection.</w:t>
      </w:r>
    </w:p>
    <w:p w14:paraId="2D1F4A98"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 xml:space="preserve">The project aims to identify potentially suspicious URLs and phishing indicators, </w:t>
      </w:r>
      <w:proofErr w:type="spellStart"/>
      <w:r w:rsidRPr="00563AFC">
        <w:rPr>
          <w:rFonts w:ascii="Times New Roman" w:hAnsi="Times New Roman" w:cs="Times New Roman"/>
        </w:rPr>
        <w:t>analyze</w:t>
      </w:r>
      <w:proofErr w:type="spellEnd"/>
      <w:r w:rsidRPr="00563AFC">
        <w:rPr>
          <w:rFonts w:ascii="Times New Roman" w:hAnsi="Times New Roman" w:cs="Times New Roman"/>
        </w:rPr>
        <w:t xml:space="preserve"> social media profiles for possible impersonation, assess potential risks associated with mobile applications, maintain scan history for future reference, and present results through a simple dashboard.</w:t>
      </w:r>
    </w:p>
    <w:p w14:paraId="4932C0C4" w14:textId="77777777" w:rsidR="00563AFC" w:rsidRDefault="00563AFC" w:rsidP="00563AFC">
      <w:pPr>
        <w:rPr>
          <w:rFonts w:ascii="Times New Roman" w:hAnsi="Times New Roman" w:cs="Times New Roman"/>
        </w:rPr>
      </w:pPr>
      <w:r w:rsidRPr="00563AFC">
        <w:rPr>
          <w:rFonts w:ascii="Times New Roman" w:hAnsi="Times New Roman" w:cs="Times New Roman"/>
        </w:rPr>
        <w:t>Another objective is to provide a professional user interface with secure authentication and centralized database storage. The platform is also designed to help users understand the evidence behind scan results rather than depending only on a risk score.</w:t>
      </w:r>
    </w:p>
    <w:p w14:paraId="10C73FC7" w14:textId="0570888A" w:rsidR="00563AFC" w:rsidRPr="001A1983" w:rsidRDefault="00563AFC" w:rsidP="00563AFC">
      <w:pPr>
        <w:rPr>
          <w:rFonts w:ascii="Times New Roman" w:hAnsi="Times New Roman" w:cs="Times New Roman"/>
          <w:b/>
          <w:bCs/>
          <w:sz w:val="28"/>
          <w:szCs w:val="28"/>
        </w:rPr>
      </w:pPr>
      <w:r w:rsidRPr="001A1983">
        <w:rPr>
          <w:rFonts w:ascii="Times New Roman" w:hAnsi="Times New Roman" w:cs="Times New Roman"/>
          <w:b/>
          <w:bCs/>
          <w:sz w:val="28"/>
          <w:szCs w:val="28"/>
        </w:rPr>
        <w:t>EXISTING SYSTEM</w:t>
      </w:r>
    </w:p>
    <w:p w14:paraId="46E67BA7"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In the existing approach, users may need to visit different websites or use separate tools to check links, social media profiles, and mobile applications. Some tools focus only on one type of threat, while others may provide limited explanations of their results.</w:t>
      </w:r>
    </w:p>
    <w:p w14:paraId="13227EA7"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Manual verification can take time and may require technical knowledge. Simple detection methods can also produce incorrect results when the input data is incomplete or misleading.</w:t>
      </w:r>
    </w:p>
    <w:p w14:paraId="2D617D00" w14:textId="77777777" w:rsidR="00563AFC" w:rsidRPr="00563AFC" w:rsidRDefault="00563AFC" w:rsidP="00563AFC">
      <w:pPr>
        <w:rPr>
          <w:rFonts w:ascii="Times New Roman" w:hAnsi="Times New Roman" w:cs="Times New Roman"/>
        </w:rPr>
      </w:pPr>
      <w:proofErr w:type="spellStart"/>
      <w:r w:rsidRPr="00563AFC">
        <w:rPr>
          <w:rFonts w:ascii="Times New Roman" w:hAnsi="Times New Roman" w:cs="Times New Roman"/>
        </w:rPr>
        <w:t>BrandShield</w:t>
      </w:r>
      <w:proofErr w:type="spellEnd"/>
      <w:r w:rsidRPr="00563AFC">
        <w:rPr>
          <w:rFonts w:ascii="Times New Roman" w:hAnsi="Times New Roman" w:cs="Times New Roman"/>
        </w:rPr>
        <w:t xml:space="preserve"> AI aims to simplify this process by providing multiple risk analysis features through a single application.</w:t>
      </w:r>
    </w:p>
    <w:p w14:paraId="300B1B85" w14:textId="63DD061E" w:rsidR="00563AFC" w:rsidRPr="001A1983" w:rsidRDefault="00563AFC" w:rsidP="00563AFC">
      <w:pPr>
        <w:rPr>
          <w:rFonts w:ascii="Times New Roman" w:hAnsi="Times New Roman" w:cs="Times New Roman"/>
          <w:b/>
          <w:bCs/>
          <w:sz w:val="28"/>
          <w:szCs w:val="28"/>
        </w:rPr>
      </w:pPr>
      <w:r w:rsidRPr="001A1983">
        <w:rPr>
          <w:rFonts w:ascii="Times New Roman" w:hAnsi="Times New Roman" w:cs="Times New Roman"/>
          <w:b/>
          <w:bCs/>
          <w:sz w:val="28"/>
          <w:szCs w:val="28"/>
        </w:rPr>
        <w:t>PROPOSED SYSTEM</w:t>
      </w:r>
    </w:p>
    <w:p w14:paraId="352B7BCF" w14:textId="77777777" w:rsidR="00563AFC" w:rsidRPr="00563AFC" w:rsidRDefault="00563AFC" w:rsidP="00563AFC">
      <w:pPr>
        <w:rPr>
          <w:rFonts w:ascii="Times New Roman" w:hAnsi="Times New Roman" w:cs="Times New Roman"/>
        </w:rPr>
      </w:pPr>
      <w:proofErr w:type="spellStart"/>
      <w:r w:rsidRPr="00563AFC">
        <w:rPr>
          <w:rFonts w:ascii="Times New Roman" w:hAnsi="Times New Roman" w:cs="Times New Roman"/>
        </w:rPr>
        <w:t>BrandShield</w:t>
      </w:r>
      <w:proofErr w:type="spellEnd"/>
      <w:r w:rsidRPr="00563AFC">
        <w:rPr>
          <w:rFonts w:ascii="Times New Roman" w:hAnsi="Times New Roman" w:cs="Times New Roman"/>
        </w:rPr>
        <w:t xml:space="preserve"> AI is proposed as a web based digital risk protection platform with three main analysis modules.</w:t>
      </w:r>
    </w:p>
    <w:p w14:paraId="60397A68"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The first module focuses on URL threat detection. It examines submitted URLs using the implemented analysis methods and available threat intelligence to identify possible phishing or suspicious domain indicators.</w:t>
      </w:r>
    </w:p>
    <w:p w14:paraId="1819C931"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The second module focuses on social profile analysis. It examines available profile information for possible impersonation and suspicious similarities. The results should be treated as indicators for further verification rather than final proof that a profile is fake.</w:t>
      </w:r>
    </w:p>
    <w:p w14:paraId="3048155F"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The third module focuses on mobile application risk analysis. It uses available application information and implemented analysis methods to identify potential security concerns. The reliability of the results depends on the quality and completeness of the available data.</w:t>
      </w:r>
    </w:p>
    <w:p w14:paraId="5868BCAB"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lastRenderedPageBreak/>
        <w:t>The platform also provides user authentication, a Get Started onboarding slider, a dashboard, and scan history. These features make the application easier to navigate and allow users to review previous analysis results.</w:t>
      </w:r>
    </w:p>
    <w:p w14:paraId="331752C7" w14:textId="6BC5C91C" w:rsidR="00563AFC" w:rsidRPr="009645F9" w:rsidRDefault="00563AFC" w:rsidP="00563AFC">
      <w:pPr>
        <w:rPr>
          <w:rFonts w:ascii="Times New Roman" w:hAnsi="Times New Roman" w:cs="Times New Roman"/>
          <w:b/>
          <w:bCs/>
          <w:sz w:val="28"/>
          <w:szCs w:val="28"/>
        </w:rPr>
      </w:pPr>
      <w:r w:rsidRPr="009645F9">
        <w:rPr>
          <w:rFonts w:ascii="Times New Roman" w:hAnsi="Times New Roman" w:cs="Times New Roman"/>
          <w:b/>
          <w:bCs/>
          <w:sz w:val="28"/>
          <w:szCs w:val="28"/>
        </w:rPr>
        <w:t>SYSTEM ARCHITECTURE</w:t>
      </w:r>
    </w:p>
    <w:p w14:paraId="20CF5EC2"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The system follows a web application architecture consisting of a frontend, backend, analysis modules, external threat intelligence, and database storage.</w:t>
      </w:r>
    </w:p>
    <w:p w14:paraId="4E72F05F"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The user opens the application through a web browser and logs in using the configured authentication system. After successful login, the dashboard provides access to the available scanning features.</w:t>
      </w:r>
    </w:p>
    <w:p w14:paraId="2A7C59AF"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 xml:space="preserve">The frontend sends requests to the Flask backend. The backend validates the submitted information and passes it to the appropriate analysis module. When configured and available, </w:t>
      </w:r>
      <w:proofErr w:type="spellStart"/>
      <w:r w:rsidRPr="00563AFC">
        <w:rPr>
          <w:rFonts w:ascii="Times New Roman" w:hAnsi="Times New Roman" w:cs="Times New Roman"/>
        </w:rPr>
        <w:t>VirusTotal</w:t>
      </w:r>
      <w:proofErr w:type="spellEnd"/>
      <w:r w:rsidRPr="00563AFC">
        <w:rPr>
          <w:rFonts w:ascii="Times New Roman" w:hAnsi="Times New Roman" w:cs="Times New Roman"/>
        </w:rPr>
        <w:t xml:space="preserve"> provides additional threat intelligence for supported inputs.</w:t>
      </w:r>
    </w:p>
    <w:p w14:paraId="7F895AFF" w14:textId="77777777" w:rsidR="00563AFC" w:rsidRDefault="00563AFC" w:rsidP="00563AFC">
      <w:pPr>
        <w:rPr>
          <w:rFonts w:ascii="Times New Roman" w:hAnsi="Times New Roman" w:cs="Times New Roman"/>
        </w:rPr>
      </w:pPr>
      <w:r w:rsidRPr="00563AFC">
        <w:rPr>
          <w:rFonts w:ascii="Times New Roman" w:hAnsi="Times New Roman" w:cs="Times New Roman"/>
        </w:rPr>
        <w:t xml:space="preserve">The analysis results are returned to the frontend and stored in </w:t>
      </w:r>
      <w:proofErr w:type="spellStart"/>
      <w:r w:rsidRPr="00563AFC">
        <w:rPr>
          <w:rFonts w:ascii="Times New Roman" w:hAnsi="Times New Roman" w:cs="Times New Roman"/>
        </w:rPr>
        <w:t>Supabase</w:t>
      </w:r>
      <w:proofErr w:type="spellEnd"/>
      <w:r w:rsidRPr="00563AFC">
        <w:rPr>
          <w:rFonts w:ascii="Times New Roman" w:hAnsi="Times New Roman" w:cs="Times New Roman"/>
        </w:rPr>
        <w:t xml:space="preserve"> according to the application's database and security configuration. The dashboard retrieves stored records to display scan history and relevant statistics.</w:t>
      </w:r>
    </w:p>
    <w:p w14:paraId="08D49915" w14:textId="272A990A" w:rsidR="00DB5746" w:rsidRPr="00DB5746" w:rsidRDefault="00DB5746" w:rsidP="00DB5746">
      <w:pPr>
        <w:rPr>
          <w:rFonts w:ascii="Times New Roman" w:hAnsi="Times New Roman" w:cs="Times New Roman"/>
        </w:rPr>
      </w:pPr>
      <w:r>
        <w:rPr>
          <w:rFonts w:ascii="Times New Roman" w:hAnsi="Times New Roman" w:cs="Times New Roman"/>
          <w:noProof/>
        </w:rPr>
        <w:lastRenderedPageBreak/>
        <w:drawing>
          <wp:inline distT="0" distB="0" distL="0" distR="0" wp14:anchorId="283DEB1A" wp14:editId="2F16D43C">
            <wp:extent cx="5731510" cy="7824470"/>
            <wp:effectExtent l="0" t="0" r="2540" b="5080"/>
            <wp:docPr id="333237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37121" name="Picture 333237121"/>
                    <pic:cNvPicPr/>
                  </pic:nvPicPr>
                  <pic:blipFill>
                    <a:blip r:embed="rId4">
                      <a:extLst>
                        <a:ext uri="{28A0092B-C50C-407E-A947-70E740481C1C}">
                          <a14:useLocalDpi xmlns:a14="http://schemas.microsoft.com/office/drawing/2010/main" val="0"/>
                        </a:ext>
                      </a:extLst>
                    </a:blip>
                    <a:stretch>
                      <a:fillRect/>
                    </a:stretch>
                  </pic:blipFill>
                  <pic:spPr>
                    <a:xfrm>
                      <a:off x="0" y="0"/>
                      <a:ext cx="5731510" cy="7824470"/>
                    </a:xfrm>
                    <a:prstGeom prst="rect">
                      <a:avLst/>
                    </a:prstGeom>
                  </pic:spPr>
                </pic:pic>
              </a:graphicData>
            </a:graphic>
          </wp:inline>
        </w:drawing>
      </w:r>
    </w:p>
    <w:p w14:paraId="7FDED41A" w14:textId="77777777" w:rsidR="00434CD8" w:rsidRPr="00563AFC" w:rsidRDefault="00434CD8" w:rsidP="00563AFC">
      <w:pPr>
        <w:rPr>
          <w:rFonts w:ascii="Times New Roman" w:hAnsi="Times New Roman" w:cs="Times New Roman"/>
        </w:rPr>
      </w:pPr>
    </w:p>
    <w:p w14:paraId="48A7BFBF" w14:textId="4B32B847" w:rsidR="00563AFC" w:rsidRPr="009645F9" w:rsidRDefault="00563AFC" w:rsidP="00563AFC">
      <w:pPr>
        <w:rPr>
          <w:rFonts w:ascii="Times New Roman" w:hAnsi="Times New Roman" w:cs="Times New Roman"/>
          <w:b/>
          <w:bCs/>
          <w:sz w:val="28"/>
          <w:szCs w:val="28"/>
        </w:rPr>
      </w:pPr>
      <w:r w:rsidRPr="009645F9">
        <w:rPr>
          <w:rFonts w:ascii="Times New Roman" w:hAnsi="Times New Roman" w:cs="Times New Roman"/>
          <w:b/>
          <w:bCs/>
          <w:sz w:val="28"/>
          <w:szCs w:val="28"/>
        </w:rPr>
        <w:t>TECHNOLOGIES USED</w:t>
      </w:r>
    </w:p>
    <w:p w14:paraId="6673E13E"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Python is used as the main programming language for backend processing and analysis.</w:t>
      </w:r>
    </w:p>
    <w:p w14:paraId="06950615"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lastRenderedPageBreak/>
        <w:t>Flask is used to build the backend routes and connect the frontend with the analysis modules.</w:t>
      </w:r>
    </w:p>
    <w:p w14:paraId="1E16FF17"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HTML is used to structure the web pages.</w:t>
      </w:r>
    </w:p>
    <w:p w14:paraId="7344D651"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CSS is used to style the application and create the visual design.</w:t>
      </w:r>
    </w:p>
    <w:p w14:paraId="32DECDC6"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 xml:space="preserve">JavaScript is used for frontend interactions, animations, and dynamic interface </w:t>
      </w:r>
      <w:proofErr w:type="spellStart"/>
      <w:r w:rsidRPr="00563AFC">
        <w:rPr>
          <w:rFonts w:ascii="Times New Roman" w:hAnsi="Times New Roman" w:cs="Times New Roman"/>
        </w:rPr>
        <w:t>behavior</w:t>
      </w:r>
      <w:proofErr w:type="spellEnd"/>
      <w:r w:rsidRPr="00563AFC">
        <w:rPr>
          <w:rFonts w:ascii="Times New Roman" w:hAnsi="Times New Roman" w:cs="Times New Roman"/>
        </w:rPr>
        <w:t>.</w:t>
      </w:r>
    </w:p>
    <w:p w14:paraId="2888F195" w14:textId="77777777" w:rsidR="00563AFC" w:rsidRPr="00563AFC" w:rsidRDefault="00563AFC" w:rsidP="00563AFC">
      <w:pPr>
        <w:rPr>
          <w:rFonts w:ascii="Times New Roman" w:hAnsi="Times New Roman" w:cs="Times New Roman"/>
        </w:rPr>
      </w:pPr>
      <w:proofErr w:type="spellStart"/>
      <w:r w:rsidRPr="00563AFC">
        <w:rPr>
          <w:rFonts w:ascii="Times New Roman" w:hAnsi="Times New Roman" w:cs="Times New Roman"/>
        </w:rPr>
        <w:t>Supabase</w:t>
      </w:r>
      <w:proofErr w:type="spellEnd"/>
      <w:r w:rsidRPr="00563AFC">
        <w:rPr>
          <w:rFonts w:ascii="Times New Roman" w:hAnsi="Times New Roman" w:cs="Times New Roman"/>
        </w:rPr>
        <w:t xml:space="preserve"> provides PostgreSQL database storage for scan records and other supported application data.</w:t>
      </w:r>
    </w:p>
    <w:p w14:paraId="28A8B400" w14:textId="77777777" w:rsidR="00563AFC" w:rsidRPr="00563AFC" w:rsidRDefault="00563AFC" w:rsidP="00563AFC">
      <w:pPr>
        <w:rPr>
          <w:rFonts w:ascii="Times New Roman" w:hAnsi="Times New Roman" w:cs="Times New Roman"/>
        </w:rPr>
      </w:pPr>
      <w:proofErr w:type="spellStart"/>
      <w:r w:rsidRPr="00563AFC">
        <w:rPr>
          <w:rFonts w:ascii="Times New Roman" w:hAnsi="Times New Roman" w:cs="Times New Roman"/>
        </w:rPr>
        <w:t>VirusTotal</w:t>
      </w:r>
      <w:proofErr w:type="spellEnd"/>
      <w:r w:rsidRPr="00563AFC">
        <w:rPr>
          <w:rFonts w:ascii="Times New Roman" w:hAnsi="Times New Roman" w:cs="Times New Roman"/>
        </w:rPr>
        <w:t xml:space="preserve"> API integration provides access to external threat intelligence for supported URLs and domains.</w:t>
      </w:r>
    </w:p>
    <w:p w14:paraId="6B0E39CA"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Machine learning techniques may be used for classification where the corresponding models have been trained, tested, and integrated successfully. The actual model performance depends on the quality of the datasets, feature extraction, and evaluation process.</w:t>
      </w:r>
    </w:p>
    <w:p w14:paraId="7B397F95" w14:textId="38320F9D" w:rsidR="00563AFC" w:rsidRPr="009645F9" w:rsidRDefault="00563AFC" w:rsidP="00563AFC">
      <w:pPr>
        <w:rPr>
          <w:rFonts w:ascii="Times New Roman" w:hAnsi="Times New Roman" w:cs="Times New Roman"/>
          <w:b/>
          <w:bCs/>
          <w:sz w:val="28"/>
          <w:szCs w:val="28"/>
        </w:rPr>
      </w:pPr>
      <w:r w:rsidRPr="009645F9">
        <w:rPr>
          <w:rFonts w:ascii="Times New Roman" w:hAnsi="Times New Roman" w:cs="Times New Roman"/>
          <w:b/>
          <w:bCs/>
          <w:sz w:val="28"/>
          <w:szCs w:val="28"/>
        </w:rPr>
        <w:t>MAIN MODULES</w:t>
      </w:r>
    </w:p>
    <w:p w14:paraId="67E07DD9" w14:textId="77777777" w:rsidR="00563AFC" w:rsidRPr="009645F9" w:rsidRDefault="00563AFC" w:rsidP="00563AFC">
      <w:pPr>
        <w:rPr>
          <w:rFonts w:ascii="Times New Roman" w:hAnsi="Times New Roman" w:cs="Times New Roman"/>
          <w:b/>
          <w:bCs/>
        </w:rPr>
      </w:pPr>
      <w:r w:rsidRPr="009645F9">
        <w:rPr>
          <w:rFonts w:ascii="Times New Roman" w:hAnsi="Times New Roman" w:cs="Times New Roman"/>
          <w:b/>
          <w:bCs/>
        </w:rPr>
        <w:t>User Authentication</w:t>
      </w:r>
    </w:p>
    <w:p w14:paraId="2A48DE73"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This module allows users to access the application through the configured login system. It supports existing authentication features such as account registration, password recovery, and third party login wherever implemented.</w:t>
      </w:r>
    </w:p>
    <w:p w14:paraId="488ABBD7" w14:textId="77777777" w:rsidR="00563AFC" w:rsidRPr="009645F9" w:rsidRDefault="00563AFC" w:rsidP="00563AFC">
      <w:pPr>
        <w:rPr>
          <w:rFonts w:ascii="Times New Roman" w:hAnsi="Times New Roman" w:cs="Times New Roman"/>
          <w:b/>
          <w:bCs/>
        </w:rPr>
      </w:pPr>
      <w:r w:rsidRPr="009645F9">
        <w:rPr>
          <w:rFonts w:ascii="Times New Roman" w:hAnsi="Times New Roman" w:cs="Times New Roman"/>
          <w:b/>
          <w:bCs/>
        </w:rPr>
        <w:t>Get Started Onboarding</w:t>
      </w:r>
    </w:p>
    <w:p w14:paraId="0D550DB0"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 xml:space="preserve">This section introduces users to the main features of </w:t>
      </w:r>
      <w:proofErr w:type="spellStart"/>
      <w:r w:rsidRPr="00563AFC">
        <w:rPr>
          <w:rFonts w:ascii="Times New Roman" w:hAnsi="Times New Roman" w:cs="Times New Roman"/>
        </w:rPr>
        <w:t>BrandShield</w:t>
      </w:r>
      <w:proofErr w:type="spellEnd"/>
      <w:r w:rsidRPr="00563AFC">
        <w:rPr>
          <w:rFonts w:ascii="Times New Roman" w:hAnsi="Times New Roman" w:cs="Times New Roman"/>
        </w:rPr>
        <w:t xml:space="preserve"> AI. It explains URL threat detection, social profile analysis, mobile application risk analysis, and dashboard functionality through an interactive slide presentation.</w:t>
      </w:r>
    </w:p>
    <w:p w14:paraId="12FABF9B" w14:textId="77777777" w:rsidR="00563AFC" w:rsidRPr="009645F9" w:rsidRDefault="00563AFC" w:rsidP="00563AFC">
      <w:pPr>
        <w:rPr>
          <w:rFonts w:ascii="Times New Roman" w:hAnsi="Times New Roman" w:cs="Times New Roman"/>
          <w:b/>
          <w:bCs/>
        </w:rPr>
      </w:pPr>
      <w:r w:rsidRPr="009645F9">
        <w:rPr>
          <w:rFonts w:ascii="Times New Roman" w:hAnsi="Times New Roman" w:cs="Times New Roman"/>
          <w:b/>
          <w:bCs/>
        </w:rPr>
        <w:t>URL Threat Detection</w:t>
      </w:r>
    </w:p>
    <w:p w14:paraId="3895464C"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This module accepts a URL for analysis and checks available indicators of suspicious activity. The result may include a risk assessment and supporting information from the implemented analysis methods and threat intelligence sources.</w:t>
      </w:r>
    </w:p>
    <w:p w14:paraId="51B692CC" w14:textId="77777777" w:rsidR="00563AFC" w:rsidRPr="009645F9" w:rsidRDefault="00563AFC" w:rsidP="00563AFC">
      <w:pPr>
        <w:rPr>
          <w:rFonts w:ascii="Times New Roman" w:hAnsi="Times New Roman" w:cs="Times New Roman"/>
          <w:b/>
          <w:bCs/>
        </w:rPr>
      </w:pPr>
      <w:r w:rsidRPr="009645F9">
        <w:rPr>
          <w:rFonts w:ascii="Times New Roman" w:hAnsi="Times New Roman" w:cs="Times New Roman"/>
          <w:b/>
          <w:bCs/>
        </w:rPr>
        <w:t>Social Profile Analysis</w:t>
      </w:r>
    </w:p>
    <w:p w14:paraId="642A76FF"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This module examines available social profile information for possible impersonation and suspicious similarities. The findings help users decide whether further verification is necessary.</w:t>
      </w:r>
    </w:p>
    <w:p w14:paraId="4C23FB23" w14:textId="77777777" w:rsidR="00563AFC" w:rsidRPr="009645F9" w:rsidRDefault="00563AFC" w:rsidP="00563AFC">
      <w:pPr>
        <w:rPr>
          <w:rFonts w:ascii="Times New Roman" w:hAnsi="Times New Roman" w:cs="Times New Roman"/>
          <w:b/>
          <w:bCs/>
        </w:rPr>
      </w:pPr>
      <w:r w:rsidRPr="009645F9">
        <w:rPr>
          <w:rFonts w:ascii="Times New Roman" w:hAnsi="Times New Roman" w:cs="Times New Roman"/>
          <w:b/>
          <w:bCs/>
        </w:rPr>
        <w:t>Mobile Application Risk Analysis</w:t>
      </w:r>
    </w:p>
    <w:p w14:paraId="1B665A23"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 xml:space="preserve">This module </w:t>
      </w:r>
      <w:proofErr w:type="spellStart"/>
      <w:r w:rsidRPr="00563AFC">
        <w:rPr>
          <w:rFonts w:ascii="Times New Roman" w:hAnsi="Times New Roman" w:cs="Times New Roman"/>
        </w:rPr>
        <w:t>analyzes</w:t>
      </w:r>
      <w:proofErr w:type="spellEnd"/>
      <w:r w:rsidRPr="00563AFC">
        <w:rPr>
          <w:rFonts w:ascii="Times New Roman" w:hAnsi="Times New Roman" w:cs="Times New Roman"/>
        </w:rPr>
        <w:t xml:space="preserve"> available mobile application information using the implemented checks. It aims to highlight potential security concerns based on the information provided.</w:t>
      </w:r>
    </w:p>
    <w:p w14:paraId="409CC42F" w14:textId="77777777" w:rsidR="00563AFC" w:rsidRPr="009645F9" w:rsidRDefault="00563AFC" w:rsidP="00563AFC">
      <w:pPr>
        <w:rPr>
          <w:rFonts w:ascii="Times New Roman" w:hAnsi="Times New Roman" w:cs="Times New Roman"/>
          <w:b/>
          <w:bCs/>
        </w:rPr>
      </w:pPr>
      <w:r w:rsidRPr="009645F9">
        <w:rPr>
          <w:rFonts w:ascii="Times New Roman" w:hAnsi="Times New Roman" w:cs="Times New Roman"/>
          <w:b/>
          <w:bCs/>
        </w:rPr>
        <w:t>Dashboard and Scan History</w:t>
      </w:r>
    </w:p>
    <w:p w14:paraId="591F2640"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lastRenderedPageBreak/>
        <w:t>The dashboard displays relevant scan information, statistics, and previous scan records retrieved from the database. It provides a centralized place for users to review the results of their analysis.</w:t>
      </w:r>
    </w:p>
    <w:p w14:paraId="1A2F7F24" w14:textId="181A1AD2" w:rsidR="00563AFC" w:rsidRPr="009645F9" w:rsidRDefault="00563AFC" w:rsidP="00563AFC">
      <w:pPr>
        <w:rPr>
          <w:rFonts w:ascii="Times New Roman" w:hAnsi="Times New Roman" w:cs="Times New Roman"/>
          <w:b/>
          <w:bCs/>
          <w:sz w:val="28"/>
          <w:szCs w:val="28"/>
        </w:rPr>
      </w:pPr>
      <w:r w:rsidRPr="009645F9">
        <w:rPr>
          <w:rFonts w:ascii="Times New Roman" w:hAnsi="Times New Roman" w:cs="Times New Roman"/>
          <w:b/>
          <w:bCs/>
          <w:sz w:val="28"/>
          <w:szCs w:val="28"/>
        </w:rPr>
        <w:t>DATABASE DESIGN</w:t>
      </w:r>
    </w:p>
    <w:p w14:paraId="2B2D4C44" w14:textId="77777777" w:rsidR="00563AFC" w:rsidRPr="00563AFC" w:rsidRDefault="00563AFC" w:rsidP="00563AFC">
      <w:pPr>
        <w:rPr>
          <w:rFonts w:ascii="Times New Roman" w:hAnsi="Times New Roman" w:cs="Times New Roman"/>
        </w:rPr>
      </w:pPr>
      <w:proofErr w:type="spellStart"/>
      <w:r w:rsidRPr="00563AFC">
        <w:rPr>
          <w:rFonts w:ascii="Times New Roman" w:hAnsi="Times New Roman" w:cs="Times New Roman"/>
        </w:rPr>
        <w:t>Supabase</w:t>
      </w:r>
      <w:proofErr w:type="spellEnd"/>
      <w:r w:rsidRPr="00563AFC">
        <w:rPr>
          <w:rFonts w:ascii="Times New Roman" w:hAnsi="Times New Roman" w:cs="Times New Roman"/>
        </w:rPr>
        <w:t xml:space="preserve"> is used as the database platform for storing application information. PostgreSQL provides structured storage for records such as scan history and other supported application data.</w:t>
      </w:r>
    </w:p>
    <w:p w14:paraId="03D38B6C"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The scan history records may include the scan type, submitted input, analysis result, risk score, supporting evidence, and scan timestamp. Additional fields may be included depending on the existing database schema.</w:t>
      </w:r>
    </w:p>
    <w:p w14:paraId="659862FB"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Database access is controlled through the application's backend and appropriate security policies. Authentication details and API secrets should not be stored unnecessarily in scan records.</w:t>
      </w:r>
    </w:p>
    <w:p w14:paraId="221A3298"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The database helps maintain scan history and retrieve information for the dashboard. However, database storage alone does not improve detection accuracy. Accuracy depends on the analysis logic, training data, external intelligence, and evaluation methods.</w:t>
      </w:r>
    </w:p>
    <w:p w14:paraId="2790A79B" w14:textId="6B8AEE52" w:rsidR="00563AFC" w:rsidRPr="009645F9" w:rsidRDefault="00563AFC" w:rsidP="00563AFC">
      <w:pPr>
        <w:rPr>
          <w:rFonts w:ascii="Times New Roman" w:hAnsi="Times New Roman" w:cs="Times New Roman"/>
          <w:b/>
          <w:bCs/>
          <w:sz w:val="28"/>
          <w:szCs w:val="28"/>
        </w:rPr>
      </w:pPr>
      <w:r w:rsidRPr="009645F9">
        <w:rPr>
          <w:rFonts w:ascii="Times New Roman" w:hAnsi="Times New Roman" w:cs="Times New Roman"/>
          <w:b/>
          <w:bCs/>
          <w:sz w:val="28"/>
          <w:szCs w:val="28"/>
        </w:rPr>
        <w:t>WORKING PROCESS</w:t>
      </w:r>
    </w:p>
    <w:p w14:paraId="737A9B8E"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 xml:space="preserve">First, the user opens the </w:t>
      </w:r>
      <w:proofErr w:type="spellStart"/>
      <w:r w:rsidRPr="00563AFC">
        <w:rPr>
          <w:rFonts w:ascii="Times New Roman" w:hAnsi="Times New Roman" w:cs="Times New Roman"/>
        </w:rPr>
        <w:t>BrandShield</w:t>
      </w:r>
      <w:proofErr w:type="spellEnd"/>
      <w:r w:rsidRPr="00563AFC">
        <w:rPr>
          <w:rFonts w:ascii="Times New Roman" w:hAnsi="Times New Roman" w:cs="Times New Roman"/>
        </w:rPr>
        <w:t xml:space="preserve"> AI application and logs in using the configured authentication system.</w:t>
      </w:r>
    </w:p>
    <w:p w14:paraId="41AE83E8"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After login, the user reaches the dashboard, where the available scanning modules are displayed.</w:t>
      </w:r>
    </w:p>
    <w:p w14:paraId="5F0735B8"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The user selects the required module and submits the URL, social profile information, or mobile application information supported by that module.</w:t>
      </w:r>
    </w:p>
    <w:p w14:paraId="32A4B6E6"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The Flask backend validates the input and performs the appropriate analysis. External threat intelligence is requested when supported and available.</w:t>
      </w:r>
    </w:p>
    <w:p w14:paraId="74097456"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 xml:space="preserve">The system processes the available findings and presents the result to the user. Where configured, the scan record is saved in </w:t>
      </w:r>
      <w:proofErr w:type="spellStart"/>
      <w:r w:rsidRPr="00563AFC">
        <w:rPr>
          <w:rFonts w:ascii="Times New Roman" w:hAnsi="Times New Roman" w:cs="Times New Roman"/>
        </w:rPr>
        <w:t>Supabase</w:t>
      </w:r>
      <w:proofErr w:type="spellEnd"/>
      <w:r w:rsidRPr="00563AFC">
        <w:rPr>
          <w:rFonts w:ascii="Times New Roman" w:hAnsi="Times New Roman" w:cs="Times New Roman"/>
        </w:rPr>
        <w:t xml:space="preserve"> and displayed in the scan history.</w:t>
      </w:r>
    </w:p>
    <w:p w14:paraId="29C0FED4"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Users can review previous scans and use the available evidence to decide whether further verification is needed.</w:t>
      </w:r>
    </w:p>
    <w:p w14:paraId="5F4EFDF4" w14:textId="2A7A391C" w:rsidR="00563AFC" w:rsidRPr="009645F9" w:rsidRDefault="00563AFC" w:rsidP="00563AFC">
      <w:pPr>
        <w:rPr>
          <w:rFonts w:ascii="Times New Roman" w:hAnsi="Times New Roman" w:cs="Times New Roman"/>
          <w:b/>
          <w:bCs/>
          <w:sz w:val="28"/>
          <w:szCs w:val="28"/>
        </w:rPr>
      </w:pPr>
      <w:r w:rsidRPr="009645F9">
        <w:rPr>
          <w:rFonts w:ascii="Times New Roman" w:hAnsi="Times New Roman" w:cs="Times New Roman"/>
          <w:b/>
          <w:bCs/>
          <w:sz w:val="28"/>
          <w:szCs w:val="28"/>
        </w:rPr>
        <w:t>ADVANTAGES</w:t>
      </w:r>
    </w:p>
    <w:p w14:paraId="747169A8" w14:textId="77777777" w:rsidR="00563AFC" w:rsidRPr="00563AFC" w:rsidRDefault="00563AFC" w:rsidP="00563AFC">
      <w:pPr>
        <w:rPr>
          <w:rFonts w:ascii="Times New Roman" w:hAnsi="Times New Roman" w:cs="Times New Roman"/>
        </w:rPr>
      </w:pPr>
      <w:proofErr w:type="spellStart"/>
      <w:r w:rsidRPr="00563AFC">
        <w:rPr>
          <w:rFonts w:ascii="Times New Roman" w:hAnsi="Times New Roman" w:cs="Times New Roman"/>
        </w:rPr>
        <w:t>BrandShield</w:t>
      </w:r>
      <w:proofErr w:type="spellEnd"/>
      <w:r w:rsidRPr="00563AFC">
        <w:rPr>
          <w:rFonts w:ascii="Times New Roman" w:hAnsi="Times New Roman" w:cs="Times New Roman"/>
        </w:rPr>
        <w:t xml:space="preserve"> AI brings multiple digital risk checking features together in one application.</w:t>
      </w:r>
    </w:p>
    <w:p w14:paraId="3DEF4113"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It provides a simple interface for users who may not have advanced cybersecurity knowledge.</w:t>
      </w:r>
    </w:p>
    <w:p w14:paraId="1EA0573D"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The dashboard helps users review scan results and previous scans from one place.</w:t>
      </w:r>
    </w:p>
    <w:p w14:paraId="083F70C4" w14:textId="77777777" w:rsidR="00563AFC" w:rsidRPr="00563AFC" w:rsidRDefault="00563AFC" w:rsidP="00563AFC">
      <w:pPr>
        <w:rPr>
          <w:rFonts w:ascii="Times New Roman" w:hAnsi="Times New Roman" w:cs="Times New Roman"/>
        </w:rPr>
      </w:pPr>
      <w:proofErr w:type="spellStart"/>
      <w:r w:rsidRPr="00563AFC">
        <w:rPr>
          <w:rFonts w:ascii="Times New Roman" w:hAnsi="Times New Roman" w:cs="Times New Roman"/>
        </w:rPr>
        <w:t>Supabase</w:t>
      </w:r>
      <w:proofErr w:type="spellEnd"/>
      <w:r w:rsidRPr="00563AFC">
        <w:rPr>
          <w:rFonts w:ascii="Times New Roman" w:hAnsi="Times New Roman" w:cs="Times New Roman"/>
        </w:rPr>
        <w:t xml:space="preserve"> provides centralized database storage for supported application records.</w:t>
      </w:r>
    </w:p>
    <w:p w14:paraId="04D5CC20"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lastRenderedPageBreak/>
        <w:t>External threat intelligence can provide additional information for supported URLs and domains.</w:t>
      </w:r>
    </w:p>
    <w:p w14:paraId="5CD0F0AF" w14:textId="77777777" w:rsidR="009645F9" w:rsidRDefault="00563AFC" w:rsidP="00563AFC">
      <w:pPr>
        <w:rPr>
          <w:rFonts w:ascii="Times New Roman" w:hAnsi="Times New Roman" w:cs="Times New Roman"/>
        </w:rPr>
      </w:pPr>
      <w:r w:rsidRPr="00563AFC">
        <w:rPr>
          <w:rFonts w:ascii="Times New Roman" w:hAnsi="Times New Roman" w:cs="Times New Roman"/>
        </w:rPr>
        <w:t>The modular design allows the application to be improved by updating individual analysis modules without rebuilding the entire platform.</w:t>
      </w:r>
    </w:p>
    <w:p w14:paraId="2B6B728C" w14:textId="510F8E3F" w:rsidR="00563AFC" w:rsidRPr="009645F9" w:rsidRDefault="00563AFC" w:rsidP="00563AFC">
      <w:pPr>
        <w:rPr>
          <w:rFonts w:ascii="Times New Roman" w:hAnsi="Times New Roman" w:cs="Times New Roman"/>
          <w:b/>
          <w:bCs/>
          <w:sz w:val="28"/>
          <w:szCs w:val="28"/>
        </w:rPr>
      </w:pPr>
      <w:r w:rsidRPr="009645F9">
        <w:rPr>
          <w:rFonts w:ascii="Times New Roman" w:hAnsi="Times New Roman" w:cs="Times New Roman"/>
          <w:b/>
          <w:bCs/>
          <w:sz w:val="28"/>
          <w:szCs w:val="28"/>
        </w:rPr>
        <w:t>LIMITATIONS</w:t>
      </w:r>
    </w:p>
    <w:p w14:paraId="5416413F"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The accuracy of the results depends on the quality of the available data, analysis methods, and external threat intelligence.</w:t>
      </w:r>
    </w:p>
    <w:p w14:paraId="74D1E64D"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Some new phishing websites may not yet be listed in threat intelligence databases.</w:t>
      </w:r>
    </w:p>
    <w:p w14:paraId="337CFEB3"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Social profile information may be incomplete or unavailable, making impersonation difficult to confirm.</w:t>
      </w:r>
    </w:p>
    <w:p w14:paraId="5D43F410"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Mobile application analysis is limited by the application information and inspection methods currently implemented.</w:t>
      </w:r>
    </w:p>
    <w:p w14:paraId="12F6FE41"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External API availability, request limits, and network connectivity may affect some results.</w:t>
      </w:r>
    </w:p>
    <w:p w14:paraId="2884C16E"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A suspicious indicator does not always mean that a website, profile, or application is harmful. Users should review the available evidence before making important security decisions.</w:t>
      </w:r>
    </w:p>
    <w:p w14:paraId="20525DD9" w14:textId="386530AD" w:rsidR="00563AFC" w:rsidRPr="009645F9" w:rsidRDefault="00563AFC" w:rsidP="00563AFC">
      <w:pPr>
        <w:rPr>
          <w:rFonts w:ascii="Times New Roman" w:hAnsi="Times New Roman" w:cs="Times New Roman"/>
          <w:b/>
          <w:bCs/>
          <w:sz w:val="28"/>
          <w:szCs w:val="28"/>
        </w:rPr>
      </w:pPr>
      <w:r w:rsidRPr="009645F9">
        <w:rPr>
          <w:rFonts w:ascii="Times New Roman" w:hAnsi="Times New Roman" w:cs="Times New Roman"/>
          <w:b/>
          <w:bCs/>
          <w:sz w:val="28"/>
          <w:szCs w:val="28"/>
        </w:rPr>
        <w:t>FUTURE ENHANCEMENTS</w:t>
      </w:r>
    </w:p>
    <w:p w14:paraId="12E70309"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 xml:space="preserve">In the future, the project can be improved by training and evaluating dedicated machine learning models for URL detection, social profile analysis, and mobile application risk assessment using suitable </w:t>
      </w:r>
      <w:proofErr w:type="spellStart"/>
      <w:r w:rsidRPr="00563AFC">
        <w:rPr>
          <w:rFonts w:ascii="Times New Roman" w:hAnsi="Times New Roman" w:cs="Times New Roman"/>
        </w:rPr>
        <w:t>labeled</w:t>
      </w:r>
      <w:proofErr w:type="spellEnd"/>
      <w:r w:rsidRPr="00563AFC">
        <w:rPr>
          <w:rFonts w:ascii="Times New Roman" w:hAnsi="Times New Roman" w:cs="Times New Roman"/>
        </w:rPr>
        <w:t xml:space="preserve"> datasets.</w:t>
      </w:r>
    </w:p>
    <w:p w14:paraId="436C2266"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The platform can include more threat intelligence sources, better explanations for predictions, improved evidence collection, and more detailed security reports.</w:t>
      </w:r>
    </w:p>
    <w:p w14:paraId="26706A63"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Additional improvements may include email alerts for important findings, support for more social platforms, enhanced mobile application metadata analysis, and an expanded verified brand registry.</w:t>
      </w:r>
    </w:p>
    <w:p w14:paraId="41AE2ECF"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The system can also be improved through larger evaluation datasets, regular model updates, stronger access controls, and user feedback based on verified findings.</w:t>
      </w:r>
    </w:p>
    <w:p w14:paraId="761031FD" w14:textId="39399BE1" w:rsidR="00563AFC" w:rsidRPr="009645F9" w:rsidRDefault="00563AFC" w:rsidP="00563AFC">
      <w:pPr>
        <w:rPr>
          <w:rFonts w:ascii="Times New Roman" w:hAnsi="Times New Roman" w:cs="Times New Roman"/>
          <w:b/>
          <w:bCs/>
          <w:sz w:val="28"/>
          <w:szCs w:val="28"/>
        </w:rPr>
      </w:pPr>
      <w:r w:rsidRPr="009645F9">
        <w:rPr>
          <w:rFonts w:ascii="Times New Roman" w:hAnsi="Times New Roman" w:cs="Times New Roman"/>
          <w:b/>
          <w:bCs/>
          <w:sz w:val="28"/>
          <w:szCs w:val="28"/>
        </w:rPr>
        <w:t>CONCLUSION</w:t>
      </w:r>
    </w:p>
    <w:p w14:paraId="665A9C83" w14:textId="77777777" w:rsidR="00563AFC" w:rsidRPr="00563AFC" w:rsidRDefault="00563AFC" w:rsidP="00563AFC">
      <w:pPr>
        <w:rPr>
          <w:rFonts w:ascii="Times New Roman" w:hAnsi="Times New Roman" w:cs="Times New Roman"/>
        </w:rPr>
      </w:pPr>
      <w:proofErr w:type="spellStart"/>
      <w:r w:rsidRPr="00563AFC">
        <w:rPr>
          <w:rFonts w:ascii="Times New Roman" w:hAnsi="Times New Roman" w:cs="Times New Roman"/>
        </w:rPr>
        <w:t>BrandShield</w:t>
      </w:r>
      <w:proofErr w:type="spellEnd"/>
      <w:r w:rsidRPr="00563AFC">
        <w:rPr>
          <w:rFonts w:ascii="Times New Roman" w:hAnsi="Times New Roman" w:cs="Times New Roman"/>
        </w:rPr>
        <w:t xml:space="preserve"> AI is a student project focused on improving awareness of digital threats through a centralized web application. It combines URL threat detection, social profile analysis, and mobile application risk assessment in a single platform.</w:t>
      </w:r>
    </w:p>
    <w:p w14:paraId="3D33331E"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 xml:space="preserve">The application uses Flask for backend development, </w:t>
      </w:r>
      <w:proofErr w:type="spellStart"/>
      <w:r w:rsidRPr="00563AFC">
        <w:rPr>
          <w:rFonts w:ascii="Times New Roman" w:hAnsi="Times New Roman" w:cs="Times New Roman"/>
        </w:rPr>
        <w:t>Supabase</w:t>
      </w:r>
      <w:proofErr w:type="spellEnd"/>
      <w:r w:rsidRPr="00563AFC">
        <w:rPr>
          <w:rFonts w:ascii="Times New Roman" w:hAnsi="Times New Roman" w:cs="Times New Roman"/>
        </w:rPr>
        <w:t xml:space="preserve"> for database storage, and </w:t>
      </w:r>
      <w:proofErr w:type="spellStart"/>
      <w:r w:rsidRPr="00563AFC">
        <w:rPr>
          <w:rFonts w:ascii="Times New Roman" w:hAnsi="Times New Roman" w:cs="Times New Roman"/>
        </w:rPr>
        <w:t>VirusTotal</w:t>
      </w:r>
      <w:proofErr w:type="spellEnd"/>
      <w:r w:rsidRPr="00563AFC">
        <w:rPr>
          <w:rFonts w:ascii="Times New Roman" w:hAnsi="Times New Roman" w:cs="Times New Roman"/>
        </w:rPr>
        <w:t xml:space="preserve"> integration for available threat intelligence. Its dashboard and scan history help users access and review analysis results in a convenient way.</w:t>
      </w:r>
    </w:p>
    <w:p w14:paraId="703CE475"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lastRenderedPageBreak/>
        <w:t>The project provides a foundation for further work in cybersecurity and digital risk management. With continued testing, improved datasets, and reliable analysis methods, the platform can be developed into a more effective tool for identifying and understanding potential online threats.</w:t>
      </w:r>
    </w:p>
    <w:p w14:paraId="6B153F2F" w14:textId="77777777" w:rsidR="00563AFC" w:rsidRPr="009645F9" w:rsidRDefault="00563AFC" w:rsidP="00563AFC">
      <w:pPr>
        <w:rPr>
          <w:rFonts w:ascii="Times New Roman" w:hAnsi="Times New Roman" w:cs="Times New Roman"/>
          <w:b/>
          <w:bCs/>
          <w:sz w:val="28"/>
          <w:szCs w:val="28"/>
        </w:rPr>
      </w:pPr>
      <w:r w:rsidRPr="009645F9">
        <w:rPr>
          <w:rFonts w:ascii="Times New Roman" w:hAnsi="Times New Roman" w:cs="Times New Roman"/>
          <w:b/>
          <w:bCs/>
          <w:sz w:val="28"/>
          <w:szCs w:val="28"/>
        </w:rPr>
        <w:t>REFERENCES</w:t>
      </w:r>
    </w:p>
    <w:p w14:paraId="2925D075"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Flask Official Documentation</w:t>
      </w:r>
    </w:p>
    <w:p w14:paraId="2ABADF03" w14:textId="77777777" w:rsidR="00563AFC" w:rsidRPr="00563AFC" w:rsidRDefault="00563AFC" w:rsidP="00563AFC">
      <w:pPr>
        <w:rPr>
          <w:rFonts w:ascii="Times New Roman" w:hAnsi="Times New Roman" w:cs="Times New Roman"/>
        </w:rPr>
      </w:pPr>
      <w:proofErr w:type="spellStart"/>
      <w:r w:rsidRPr="00563AFC">
        <w:rPr>
          <w:rFonts w:ascii="Times New Roman" w:hAnsi="Times New Roman" w:cs="Times New Roman"/>
        </w:rPr>
        <w:t>Supabase</w:t>
      </w:r>
      <w:proofErr w:type="spellEnd"/>
      <w:r w:rsidRPr="00563AFC">
        <w:rPr>
          <w:rFonts w:ascii="Times New Roman" w:hAnsi="Times New Roman" w:cs="Times New Roman"/>
        </w:rPr>
        <w:t xml:space="preserve"> Official Documentation</w:t>
      </w:r>
    </w:p>
    <w:p w14:paraId="5E0A4D01" w14:textId="77777777" w:rsidR="00563AFC" w:rsidRPr="00563AFC" w:rsidRDefault="00563AFC" w:rsidP="00563AFC">
      <w:pPr>
        <w:rPr>
          <w:rFonts w:ascii="Times New Roman" w:hAnsi="Times New Roman" w:cs="Times New Roman"/>
        </w:rPr>
      </w:pPr>
      <w:proofErr w:type="spellStart"/>
      <w:r w:rsidRPr="00563AFC">
        <w:rPr>
          <w:rFonts w:ascii="Times New Roman" w:hAnsi="Times New Roman" w:cs="Times New Roman"/>
        </w:rPr>
        <w:t>VirusTotal</w:t>
      </w:r>
      <w:proofErr w:type="spellEnd"/>
      <w:r w:rsidRPr="00563AFC">
        <w:rPr>
          <w:rFonts w:ascii="Times New Roman" w:hAnsi="Times New Roman" w:cs="Times New Roman"/>
        </w:rPr>
        <w:t xml:space="preserve"> API Documentation</w:t>
      </w:r>
    </w:p>
    <w:p w14:paraId="4C39142D"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Python Official Documentation</w:t>
      </w:r>
    </w:p>
    <w:p w14:paraId="44C7E301" w14:textId="77777777" w:rsidR="00563AFC" w:rsidRPr="00563AFC" w:rsidRDefault="00563AFC" w:rsidP="00563AFC">
      <w:pPr>
        <w:rPr>
          <w:rFonts w:ascii="Times New Roman" w:hAnsi="Times New Roman" w:cs="Times New Roman"/>
        </w:rPr>
      </w:pPr>
      <w:r w:rsidRPr="00563AFC">
        <w:rPr>
          <w:rFonts w:ascii="Times New Roman" w:hAnsi="Times New Roman" w:cs="Times New Roman"/>
        </w:rPr>
        <w:t>Scikit-learn Official Documentation, where applicable to the implemented machine learning models</w:t>
      </w:r>
    </w:p>
    <w:p w14:paraId="0994D325" w14:textId="77777777" w:rsidR="00563AFC" w:rsidRPr="00563AFC" w:rsidRDefault="00563AFC" w:rsidP="00563AFC"/>
    <w:sectPr w:rsidR="00563AFC" w:rsidRPr="00563A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AFC"/>
    <w:rsid w:val="001A1983"/>
    <w:rsid w:val="00434CD8"/>
    <w:rsid w:val="00563AFC"/>
    <w:rsid w:val="009645F9"/>
    <w:rsid w:val="00DB5746"/>
    <w:rsid w:val="00F567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92BC2"/>
  <w15:chartTrackingRefBased/>
  <w15:docId w15:val="{B735F6DE-63B4-4784-9A30-067418931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A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A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A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A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A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A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A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A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A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A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AFC"/>
    <w:rPr>
      <w:rFonts w:eastAsiaTheme="majorEastAsia" w:cstheme="majorBidi"/>
      <w:color w:val="272727" w:themeColor="text1" w:themeTint="D8"/>
    </w:rPr>
  </w:style>
  <w:style w:type="paragraph" w:styleId="Title">
    <w:name w:val="Title"/>
    <w:basedOn w:val="Normal"/>
    <w:next w:val="Normal"/>
    <w:link w:val="TitleChar"/>
    <w:uiPriority w:val="10"/>
    <w:qFormat/>
    <w:rsid w:val="00563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AFC"/>
    <w:pPr>
      <w:spacing w:before="160"/>
      <w:jc w:val="center"/>
    </w:pPr>
    <w:rPr>
      <w:i/>
      <w:iCs/>
      <w:color w:val="404040" w:themeColor="text1" w:themeTint="BF"/>
    </w:rPr>
  </w:style>
  <w:style w:type="character" w:customStyle="1" w:styleId="QuoteChar">
    <w:name w:val="Quote Char"/>
    <w:basedOn w:val="DefaultParagraphFont"/>
    <w:link w:val="Quote"/>
    <w:uiPriority w:val="29"/>
    <w:rsid w:val="00563AFC"/>
    <w:rPr>
      <w:i/>
      <w:iCs/>
      <w:color w:val="404040" w:themeColor="text1" w:themeTint="BF"/>
    </w:rPr>
  </w:style>
  <w:style w:type="paragraph" w:styleId="ListParagraph">
    <w:name w:val="List Paragraph"/>
    <w:basedOn w:val="Normal"/>
    <w:uiPriority w:val="34"/>
    <w:qFormat/>
    <w:rsid w:val="00563AFC"/>
    <w:pPr>
      <w:ind w:left="720"/>
      <w:contextualSpacing/>
    </w:pPr>
  </w:style>
  <w:style w:type="character" w:styleId="IntenseEmphasis">
    <w:name w:val="Intense Emphasis"/>
    <w:basedOn w:val="DefaultParagraphFont"/>
    <w:uiPriority w:val="21"/>
    <w:qFormat/>
    <w:rsid w:val="00563AFC"/>
    <w:rPr>
      <w:i/>
      <w:iCs/>
      <w:color w:val="0F4761" w:themeColor="accent1" w:themeShade="BF"/>
    </w:rPr>
  </w:style>
  <w:style w:type="paragraph" w:styleId="IntenseQuote">
    <w:name w:val="Intense Quote"/>
    <w:basedOn w:val="Normal"/>
    <w:next w:val="Normal"/>
    <w:link w:val="IntenseQuoteChar"/>
    <w:uiPriority w:val="30"/>
    <w:qFormat/>
    <w:rsid w:val="00563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AFC"/>
    <w:rPr>
      <w:i/>
      <w:iCs/>
      <w:color w:val="0F4761" w:themeColor="accent1" w:themeShade="BF"/>
    </w:rPr>
  </w:style>
  <w:style w:type="character" w:styleId="IntenseReference">
    <w:name w:val="Intense Reference"/>
    <w:basedOn w:val="DefaultParagraphFont"/>
    <w:uiPriority w:val="32"/>
    <w:qFormat/>
    <w:rsid w:val="00563A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1935</Words>
  <Characters>11033</Characters>
  <Application>Microsoft Office Word</Application>
  <DocSecurity>0</DocSecurity>
  <Lines>91</Lines>
  <Paragraphs>25</Paragraphs>
  <ScaleCrop>false</ScaleCrop>
  <Company/>
  <LinksUpToDate>false</LinksUpToDate>
  <CharactersWithSpaces>12943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khajabiskk@gmail.com</dc:creator>
  <cp:keywords/>
  <dc:description/>
  <cp:lastModifiedBy>khajabiskk@gmail.com</cp:lastModifiedBy>
  <cp:revision>5</cp:revision>
  <dcterms:created xsi:type="dcterms:W3CDTF">2026-10-13T06:09:00Z</dcterms:created>
  <dcterms:modified xsi:type="dcterms:W3CDTF">2026-10-13T06:21:00Z</dcterms:modified>
</cp:coreProperties>
</file>