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7FBD" w14:textId="77777777" w:rsidR="00816A6C" w:rsidRPr="006367AE" w:rsidRDefault="000C034D">
      <w:pPr>
        <w:spacing w:before="1500"/>
        <w:jc w:val="center"/>
        <w:rPr>
          <w:sz w:val="24"/>
          <w:szCs w:val="28"/>
        </w:rPr>
      </w:pPr>
      <w:r w:rsidRPr="006367AE">
        <w:rPr>
          <w:b/>
          <w:color w:val="254152"/>
          <w:sz w:val="96"/>
          <w:szCs w:val="28"/>
        </w:rPr>
        <w:t>PROJECT REPORT</w:t>
      </w:r>
    </w:p>
    <w:p w14:paraId="64CC3B44" w14:textId="77777777" w:rsidR="00816A6C" w:rsidRDefault="000C034D">
      <w:pPr>
        <w:jc w:val="center"/>
      </w:pPr>
      <w:r>
        <w:rPr>
          <w:color w:val="2C6F74"/>
          <w:sz w:val="32"/>
        </w:rPr>
        <w:t>Design and Development of Three Websites</w:t>
      </w:r>
    </w:p>
    <w:p w14:paraId="0A0A9618" w14:textId="77777777" w:rsidR="00816A6C" w:rsidRDefault="00816A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888"/>
      </w:tblGrid>
      <w:tr w:rsidR="00816A6C" w14:paraId="517A9091" w14:textId="77777777">
        <w:trPr>
          <w:jc w:val="center"/>
        </w:trPr>
        <w:tc>
          <w:tcPr>
            <w:tcW w:w="3888" w:type="dxa"/>
            <w:tcBorders>
              <w:top w:val="single" w:sz="8" w:space="0" w:color="C9D9DD"/>
              <w:left w:val="single" w:sz="8" w:space="0" w:color="C9D9DD"/>
              <w:bottom w:val="single" w:sz="8" w:space="0" w:color="C9D9DD"/>
              <w:right w:val="single" w:sz="8" w:space="0" w:color="C9D9DD"/>
            </w:tcBorders>
            <w:shd w:val="clear" w:color="auto" w:fill="EAF3F4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532CC9E5" w14:textId="77777777" w:rsidR="00816A6C" w:rsidRDefault="000C034D">
            <w:pPr>
              <w:jc w:val="center"/>
            </w:pPr>
            <w:r>
              <w:rPr>
                <w:b/>
                <w:color w:val="2C6F74"/>
                <w:sz w:val="20"/>
              </w:rPr>
              <w:t>CASE 01</w:t>
            </w:r>
            <w:r>
              <w:rPr>
                <w:b/>
                <w:color w:val="2C6F74"/>
                <w:sz w:val="20"/>
              </w:rPr>
              <w:br/>
            </w:r>
            <w:proofErr w:type="spellStart"/>
            <w:r>
              <w:rPr>
                <w:b/>
                <w:color w:val="254152"/>
                <w:sz w:val="26"/>
              </w:rPr>
              <w:t>Whimsybell</w:t>
            </w:r>
            <w:proofErr w:type="spellEnd"/>
            <w:r>
              <w:rPr>
                <w:b/>
                <w:color w:val="254152"/>
                <w:sz w:val="26"/>
              </w:rPr>
              <w:t xml:space="preserve"> Bakery</w:t>
            </w:r>
          </w:p>
        </w:tc>
        <w:tc>
          <w:tcPr>
            <w:tcW w:w="3888" w:type="dxa"/>
            <w:tcBorders>
              <w:top w:val="single" w:sz="8" w:space="0" w:color="C9D9DD"/>
              <w:left w:val="single" w:sz="8" w:space="0" w:color="C9D9DD"/>
              <w:bottom w:val="single" w:sz="8" w:space="0" w:color="C9D9DD"/>
              <w:right w:val="single" w:sz="8" w:space="0" w:color="C9D9DD"/>
            </w:tcBorders>
            <w:shd w:val="clear" w:color="auto" w:fill="F8F0E8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784A325A" w14:textId="77777777" w:rsidR="00816A6C" w:rsidRDefault="000C034D">
            <w:pPr>
              <w:jc w:val="center"/>
            </w:pPr>
            <w:r>
              <w:rPr>
                <w:b/>
                <w:color w:val="2C6F74"/>
                <w:sz w:val="20"/>
              </w:rPr>
              <w:t>CASE 02</w:t>
            </w:r>
            <w:r>
              <w:rPr>
                <w:b/>
                <w:color w:val="2C6F74"/>
                <w:sz w:val="20"/>
              </w:rPr>
              <w:br/>
            </w:r>
            <w:r>
              <w:rPr>
                <w:b/>
                <w:color w:val="254152"/>
                <w:sz w:val="26"/>
              </w:rPr>
              <w:t>Crave Kitchen</w:t>
            </w:r>
          </w:p>
        </w:tc>
      </w:tr>
      <w:tr w:rsidR="00816A6C" w14:paraId="2EF93B8F" w14:textId="77777777">
        <w:trPr>
          <w:jc w:val="center"/>
        </w:trPr>
        <w:tc>
          <w:tcPr>
            <w:tcW w:w="3888" w:type="dxa"/>
            <w:tcBorders>
              <w:top w:val="single" w:sz="8" w:space="0" w:color="C9D9DD"/>
              <w:left w:val="single" w:sz="8" w:space="0" w:color="C9D9DD"/>
              <w:bottom w:val="single" w:sz="8" w:space="0" w:color="C9D9DD"/>
              <w:right w:val="single" w:sz="8" w:space="0" w:color="C9D9DD"/>
            </w:tcBorders>
            <w:shd w:val="clear" w:color="auto" w:fill="F8F0E8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6608FDD7" w14:textId="77777777" w:rsidR="00816A6C" w:rsidRDefault="000C034D">
            <w:pPr>
              <w:jc w:val="center"/>
            </w:pPr>
            <w:r>
              <w:rPr>
                <w:b/>
                <w:color w:val="2C6F74"/>
                <w:sz w:val="20"/>
              </w:rPr>
              <w:t>CASE 03</w:t>
            </w:r>
            <w:r>
              <w:rPr>
                <w:b/>
                <w:color w:val="2C6F74"/>
                <w:sz w:val="20"/>
              </w:rPr>
              <w:br/>
            </w:r>
            <w:proofErr w:type="spellStart"/>
            <w:r>
              <w:rPr>
                <w:b/>
                <w:color w:val="254152"/>
                <w:sz w:val="26"/>
              </w:rPr>
              <w:t>Unlockd</w:t>
            </w:r>
            <w:proofErr w:type="spellEnd"/>
            <w:r>
              <w:rPr>
                <w:b/>
                <w:color w:val="254152"/>
                <w:sz w:val="26"/>
              </w:rPr>
              <w:t xml:space="preserve"> Real Estate</w:t>
            </w:r>
          </w:p>
        </w:tc>
        <w:tc>
          <w:tcPr>
            <w:tcW w:w="3888" w:type="dxa"/>
            <w:tcBorders>
              <w:top w:val="single" w:sz="8" w:space="0" w:color="C9D9DD"/>
              <w:left w:val="single" w:sz="8" w:space="0" w:color="C9D9DD"/>
              <w:bottom w:val="single" w:sz="8" w:space="0" w:color="C9D9DD"/>
              <w:right w:val="single" w:sz="8" w:space="0" w:color="C9D9DD"/>
            </w:tcBorders>
            <w:shd w:val="clear" w:color="auto" w:fill="EAF3F4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01FF01EB" w14:textId="77777777" w:rsidR="00816A6C" w:rsidRDefault="000C034D">
            <w:pPr>
              <w:jc w:val="center"/>
            </w:pPr>
            <w:r>
              <w:rPr>
                <w:b/>
                <w:color w:val="2C6F74"/>
                <w:sz w:val="20"/>
              </w:rPr>
              <w:t>TECHNOLOGIES</w:t>
            </w:r>
            <w:r>
              <w:rPr>
                <w:b/>
                <w:color w:val="2C6F74"/>
                <w:sz w:val="20"/>
              </w:rPr>
              <w:br/>
            </w:r>
            <w:r>
              <w:rPr>
                <w:b/>
                <w:color w:val="254152"/>
                <w:sz w:val="26"/>
              </w:rPr>
              <w:t>HTML and CSS</w:t>
            </w:r>
          </w:p>
        </w:tc>
      </w:tr>
    </w:tbl>
    <w:p w14:paraId="2A6EB6B8" w14:textId="77777777" w:rsidR="00816A6C" w:rsidRDefault="00816A6C"/>
    <w:p w14:paraId="74646C2F" w14:textId="68FF0FC1" w:rsidR="00816A6C" w:rsidRPr="00D34F35" w:rsidRDefault="000C034D">
      <w:pPr>
        <w:spacing w:after="260"/>
        <w:ind w:left="1008"/>
        <w:rPr>
          <w:b/>
          <w:bCs/>
          <w:i/>
          <w:iCs/>
        </w:rPr>
      </w:pPr>
      <w:r w:rsidRPr="006367AE">
        <w:rPr>
          <w:b/>
          <w:sz w:val="22"/>
          <w:szCs w:val="24"/>
        </w:rPr>
        <w:t>Submitted by</w:t>
      </w:r>
      <w:r>
        <w:rPr>
          <w:b/>
        </w:rPr>
        <w:t xml:space="preserve">: </w:t>
      </w:r>
      <w:r w:rsidR="00442542" w:rsidRPr="00D34F35">
        <w:rPr>
          <w:b/>
          <w:bCs/>
          <w:i/>
          <w:iCs/>
        </w:rPr>
        <w:t>Syed Haadiya Fathima</w:t>
      </w:r>
    </w:p>
    <w:p w14:paraId="4B9741E2" w14:textId="26E7AA0F" w:rsidR="00816A6C" w:rsidRDefault="000C034D">
      <w:pPr>
        <w:spacing w:after="260"/>
        <w:ind w:left="1008"/>
      </w:pPr>
      <w:r w:rsidRPr="006367AE">
        <w:rPr>
          <w:b/>
          <w:sz w:val="22"/>
          <w:szCs w:val="24"/>
        </w:rPr>
        <w:t>Roll Number</w:t>
      </w:r>
      <w:r>
        <w:rPr>
          <w:b/>
        </w:rPr>
        <w:t xml:space="preserve">: </w:t>
      </w:r>
      <w:r w:rsidR="00DB7185" w:rsidRPr="00D34F35">
        <w:rPr>
          <w:b/>
          <w:i/>
          <w:iCs/>
        </w:rPr>
        <w:t>26000059</w:t>
      </w:r>
    </w:p>
    <w:p w14:paraId="04C749DB" w14:textId="530D27BA" w:rsidR="00816A6C" w:rsidRDefault="000C034D">
      <w:pPr>
        <w:spacing w:after="260"/>
        <w:ind w:left="1008"/>
        <w:rPr>
          <w:b/>
          <w:bCs/>
          <w:i/>
          <w:iCs/>
        </w:rPr>
      </w:pPr>
      <w:r w:rsidRPr="006367AE">
        <w:rPr>
          <w:b/>
          <w:sz w:val="22"/>
          <w:szCs w:val="24"/>
        </w:rPr>
        <w:t>Branch / Sectio</w:t>
      </w:r>
      <w:r>
        <w:rPr>
          <w:b/>
        </w:rPr>
        <w:t>n:</w:t>
      </w:r>
      <w:r w:rsidR="00D34F35">
        <w:rPr>
          <w:b/>
        </w:rPr>
        <w:t xml:space="preserve"> </w:t>
      </w:r>
      <w:r w:rsidR="00D34F35" w:rsidRPr="00D34F35">
        <w:rPr>
          <w:b/>
          <w:bCs/>
          <w:i/>
          <w:iCs/>
        </w:rPr>
        <w:t>CSE-1</w:t>
      </w:r>
    </w:p>
    <w:p w14:paraId="5628DFE4" w14:textId="77777777" w:rsidR="006367AE" w:rsidRDefault="006367AE">
      <w:pPr>
        <w:spacing w:after="260"/>
        <w:ind w:left="1008"/>
        <w:rPr>
          <w:b/>
          <w:bCs/>
          <w:i/>
          <w:iCs/>
        </w:rPr>
      </w:pPr>
    </w:p>
    <w:p w14:paraId="2947FFE6" w14:textId="77777777" w:rsidR="006367AE" w:rsidRDefault="006367AE">
      <w:pPr>
        <w:spacing w:after="260"/>
        <w:ind w:left="1008"/>
        <w:rPr>
          <w:b/>
          <w:bCs/>
          <w:i/>
          <w:iCs/>
        </w:rPr>
      </w:pPr>
    </w:p>
    <w:p w14:paraId="50A434D0" w14:textId="77777777" w:rsidR="006367AE" w:rsidRPr="00D34F35" w:rsidRDefault="006367AE">
      <w:pPr>
        <w:spacing w:after="260"/>
        <w:ind w:left="1008"/>
        <w:rPr>
          <w:b/>
          <w:bCs/>
          <w:i/>
          <w:iCs/>
        </w:rPr>
      </w:pPr>
    </w:p>
    <w:p w14:paraId="6C69065C" w14:textId="77777777" w:rsidR="00816A6C" w:rsidRDefault="000C034D">
      <w:pPr>
        <w:spacing w:before="300"/>
        <w:jc w:val="center"/>
      </w:pPr>
      <w:r w:rsidRPr="006367AE">
        <w:rPr>
          <w:i/>
          <w:color w:val="5A6469"/>
          <w:sz w:val="28"/>
          <w:szCs w:val="32"/>
        </w:rPr>
        <w:t>This report describes the purpose, major sections, design choices and visible outputs of the three submitted website projects. The bakery's order page is included as a supporting page of the bakery website</w:t>
      </w:r>
      <w:r>
        <w:rPr>
          <w:i/>
          <w:color w:val="5A6469"/>
          <w:sz w:val="20"/>
        </w:rPr>
        <w:t>.</w:t>
      </w:r>
    </w:p>
    <w:p w14:paraId="1425F348" w14:textId="77777777" w:rsidR="00816A6C" w:rsidRDefault="000C034D">
      <w:r>
        <w:br w:type="page"/>
      </w:r>
    </w:p>
    <w:p w14:paraId="0EF2CE60" w14:textId="77777777" w:rsidR="00816A6C" w:rsidRPr="000C034D" w:rsidRDefault="000C034D">
      <w:pPr>
        <w:pStyle w:val="Heading1"/>
        <w:rPr>
          <w:color w:val="244061" w:themeColor="accent1" w:themeShade="80"/>
          <w:sz w:val="52"/>
          <w:szCs w:val="44"/>
        </w:rPr>
      </w:pPr>
      <w:r w:rsidRPr="000C034D">
        <w:rPr>
          <w:color w:val="244061" w:themeColor="accent1" w:themeShade="80"/>
          <w:sz w:val="52"/>
          <w:szCs w:val="44"/>
        </w:rPr>
        <w:lastRenderedPageBreak/>
        <w:t>Introduction</w:t>
      </w:r>
    </w:p>
    <w:p w14:paraId="13E3FBB7" w14:textId="77777777" w:rsidR="00816A6C" w:rsidRPr="006367AE" w:rsidRDefault="000C034D">
      <w:pPr>
        <w:rPr>
          <w:sz w:val="24"/>
          <w:szCs w:val="28"/>
        </w:rPr>
      </w:pPr>
      <w:r w:rsidRPr="006367AE">
        <w:rPr>
          <w:sz w:val="24"/>
          <w:szCs w:val="28"/>
        </w:rPr>
        <w:t>The project contains three front-end website designs built with HTML for page structure and CSS for presentation and layout. Each website uses its own visual theme and content to suit a different purpose: displaying bakery products, presenting a restaurant menu, and browsing real-estate properties.</w:t>
      </w:r>
    </w:p>
    <w:p w14:paraId="2C3C4FDB" w14:textId="77777777" w:rsidR="00816A6C" w:rsidRPr="006367AE" w:rsidRDefault="000C034D">
      <w:pPr>
        <w:pStyle w:val="Heading2"/>
        <w:rPr>
          <w:sz w:val="52"/>
          <w:szCs w:val="52"/>
        </w:rPr>
      </w:pPr>
      <w:r w:rsidRPr="006367AE">
        <w:rPr>
          <w:sz w:val="52"/>
          <w:szCs w:val="52"/>
        </w:rPr>
        <w:t>Objectives</w:t>
      </w:r>
    </w:p>
    <w:p w14:paraId="20D05D20" w14:textId="77777777" w:rsidR="00816A6C" w:rsidRPr="006367AE" w:rsidRDefault="000C034D">
      <w:pPr>
        <w:pStyle w:val="ListBullet"/>
        <w:spacing w:after="40"/>
        <w:rPr>
          <w:sz w:val="24"/>
          <w:szCs w:val="28"/>
        </w:rPr>
      </w:pPr>
      <w:r w:rsidRPr="006367AE">
        <w:rPr>
          <w:sz w:val="24"/>
          <w:szCs w:val="28"/>
        </w:rPr>
        <w:t>Create clear, attractive and easy-to-navigate website pages.</w:t>
      </w:r>
    </w:p>
    <w:p w14:paraId="749162EC" w14:textId="77777777" w:rsidR="00816A6C" w:rsidRPr="006367AE" w:rsidRDefault="000C034D">
      <w:pPr>
        <w:pStyle w:val="ListBullet"/>
        <w:spacing w:after="40"/>
        <w:rPr>
          <w:sz w:val="24"/>
          <w:szCs w:val="28"/>
        </w:rPr>
      </w:pPr>
      <w:r w:rsidRPr="006367AE">
        <w:rPr>
          <w:sz w:val="24"/>
          <w:szCs w:val="28"/>
        </w:rPr>
        <w:t>Organize content into sections using headings, images, cards and navigation links.</w:t>
      </w:r>
    </w:p>
    <w:p w14:paraId="088CF0D2" w14:textId="77777777" w:rsidR="00816A6C" w:rsidRPr="006367AE" w:rsidRDefault="000C034D">
      <w:pPr>
        <w:pStyle w:val="ListBullet"/>
        <w:spacing w:after="40"/>
        <w:rPr>
          <w:sz w:val="24"/>
          <w:szCs w:val="28"/>
        </w:rPr>
      </w:pPr>
      <w:r w:rsidRPr="006367AE">
        <w:rPr>
          <w:sz w:val="24"/>
          <w:szCs w:val="28"/>
        </w:rPr>
        <w:t xml:space="preserve">Apply CSS </w:t>
      </w:r>
      <w:proofErr w:type="spellStart"/>
      <w:r w:rsidRPr="006367AE">
        <w:rPr>
          <w:sz w:val="24"/>
          <w:szCs w:val="28"/>
        </w:rPr>
        <w:t>colours</w:t>
      </w:r>
      <w:proofErr w:type="spellEnd"/>
      <w:r w:rsidRPr="006367AE">
        <w:rPr>
          <w:sz w:val="24"/>
          <w:szCs w:val="28"/>
        </w:rPr>
        <w:t>, spacing, typography, grids and hover effects to improve presentation.</w:t>
      </w:r>
    </w:p>
    <w:p w14:paraId="21FF7026" w14:textId="77777777" w:rsidR="00816A6C" w:rsidRPr="006367AE" w:rsidRDefault="000C034D">
      <w:pPr>
        <w:pStyle w:val="ListBullet"/>
        <w:spacing w:after="40"/>
        <w:rPr>
          <w:sz w:val="24"/>
          <w:szCs w:val="28"/>
        </w:rPr>
      </w:pPr>
      <w:r w:rsidRPr="006367AE">
        <w:rPr>
          <w:sz w:val="24"/>
          <w:szCs w:val="28"/>
        </w:rPr>
        <w:t>Include responsive layout rules where provided in the source files.</w:t>
      </w:r>
    </w:p>
    <w:p w14:paraId="5F7E1CB2" w14:textId="77777777" w:rsidR="00816A6C" w:rsidRPr="006367AE" w:rsidRDefault="000C034D">
      <w:pPr>
        <w:pStyle w:val="Heading2"/>
        <w:rPr>
          <w:sz w:val="52"/>
          <w:szCs w:val="52"/>
        </w:rPr>
      </w:pPr>
      <w:r w:rsidRPr="006367AE">
        <w:rPr>
          <w:sz w:val="52"/>
          <w:szCs w:val="52"/>
        </w:rPr>
        <w:t>Tools and Technologies</w:t>
      </w:r>
    </w:p>
    <w:p w14:paraId="041FD007" w14:textId="77777777" w:rsidR="00816A6C" w:rsidRPr="006367AE" w:rsidRDefault="000C034D">
      <w:pPr>
        <w:rPr>
          <w:sz w:val="24"/>
          <w:szCs w:val="28"/>
        </w:rPr>
      </w:pPr>
      <w:r w:rsidRPr="006367AE">
        <w:rPr>
          <w:b/>
          <w:sz w:val="24"/>
          <w:szCs w:val="28"/>
        </w:rPr>
        <w:t xml:space="preserve">HTML: </w:t>
      </w:r>
      <w:r w:rsidRPr="006367AE">
        <w:rPr>
          <w:sz w:val="24"/>
          <w:szCs w:val="28"/>
        </w:rPr>
        <w:t>structures the content, links, images, navigation and input controls.</w:t>
      </w:r>
    </w:p>
    <w:p w14:paraId="537C5D94" w14:textId="77777777" w:rsidR="00816A6C" w:rsidRPr="006367AE" w:rsidRDefault="000C034D">
      <w:pPr>
        <w:rPr>
          <w:sz w:val="24"/>
          <w:szCs w:val="28"/>
        </w:rPr>
      </w:pPr>
      <w:r w:rsidRPr="006367AE">
        <w:rPr>
          <w:b/>
          <w:sz w:val="24"/>
          <w:szCs w:val="28"/>
        </w:rPr>
        <w:t xml:space="preserve">CSS: </w:t>
      </w:r>
      <w:r w:rsidRPr="006367AE">
        <w:rPr>
          <w:sz w:val="24"/>
          <w:szCs w:val="28"/>
        </w:rPr>
        <w:t xml:space="preserve">controls </w:t>
      </w:r>
      <w:proofErr w:type="spellStart"/>
      <w:r w:rsidRPr="006367AE">
        <w:rPr>
          <w:sz w:val="24"/>
          <w:szCs w:val="28"/>
        </w:rPr>
        <w:t>colours</w:t>
      </w:r>
      <w:proofErr w:type="spellEnd"/>
      <w:r w:rsidRPr="006367AE">
        <w:rPr>
          <w:sz w:val="24"/>
          <w:szCs w:val="28"/>
        </w:rPr>
        <w:t>, fonts, alignment, card layouts, spacing, responsive breakpoints and hover effects.</w:t>
      </w:r>
    </w:p>
    <w:p w14:paraId="651EEA14" w14:textId="77777777" w:rsidR="00816A6C" w:rsidRPr="006367AE" w:rsidRDefault="000C034D">
      <w:pPr>
        <w:spacing w:before="200"/>
        <w:rPr>
          <w:sz w:val="24"/>
          <w:szCs w:val="28"/>
        </w:rPr>
      </w:pPr>
      <w:r w:rsidRPr="006367AE">
        <w:rPr>
          <w:b/>
          <w:color w:val="AE6530"/>
          <w:sz w:val="24"/>
          <w:szCs w:val="28"/>
        </w:rPr>
        <w:t xml:space="preserve">Note: </w:t>
      </w:r>
      <w:r w:rsidRPr="006367AE">
        <w:rPr>
          <w:sz w:val="24"/>
          <w:szCs w:val="28"/>
        </w:rPr>
        <w:t>The output panels in this report are clean illustrative previews of the main page areas, based on the uploaded HTML/CSS files. They are not captured browser screenshots.</w:t>
      </w:r>
    </w:p>
    <w:p w14:paraId="6E06F002" w14:textId="77777777" w:rsidR="00816A6C" w:rsidRDefault="000C034D">
      <w:r>
        <w:br w:type="page"/>
      </w:r>
    </w:p>
    <w:p w14:paraId="1B326867" w14:textId="10208A9C" w:rsidR="00816A6C" w:rsidRPr="006367AE" w:rsidRDefault="000C034D">
      <w:pPr>
        <w:pStyle w:val="Heading1"/>
        <w:rPr>
          <w:sz w:val="52"/>
          <w:szCs w:val="52"/>
        </w:rPr>
      </w:pPr>
      <w:r w:rsidRPr="006367AE">
        <w:rPr>
          <w:sz w:val="52"/>
          <w:szCs w:val="52"/>
        </w:rPr>
        <w:lastRenderedPageBreak/>
        <w:t>Case No. 0</w:t>
      </w:r>
      <w:r w:rsidR="005D059A">
        <w:rPr>
          <w:sz w:val="52"/>
          <w:szCs w:val="52"/>
        </w:rPr>
        <w:t>9</w:t>
      </w:r>
    </w:p>
    <w:p w14:paraId="77DBEBA4" w14:textId="77777777" w:rsidR="00816A6C" w:rsidRPr="00D10977" w:rsidRDefault="000C034D">
      <w:pPr>
        <w:pStyle w:val="Heading2"/>
        <w:rPr>
          <w:sz w:val="44"/>
          <w:szCs w:val="44"/>
        </w:rPr>
      </w:pPr>
      <w:proofErr w:type="spellStart"/>
      <w:r w:rsidRPr="00D10977">
        <w:rPr>
          <w:sz w:val="44"/>
          <w:szCs w:val="44"/>
        </w:rPr>
        <w:t>Whimsybell</w:t>
      </w:r>
      <w:proofErr w:type="spellEnd"/>
      <w:r w:rsidRPr="00D10977">
        <w:rPr>
          <w:sz w:val="44"/>
          <w:szCs w:val="44"/>
        </w:rPr>
        <w:t xml:space="preserve"> Bakery Website</w:t>
      </w:r>
    </w:p>
    <w:p w14:paraId="4AEBE392" w14:textId="77777777" w:rsidR="00816A6C" w:rsidRPr="006367AE" w:rsidRDefault="000C034D">
      <w:pPr>
        <w:pStyle w:val="Heading3"/>
        <w:rPr>
          <w:sz w:val="52"/>
          <w:szCs w:val="52"/>
        </w:rPr>
      </w:pPr>
      <w:r w:rsidRPr="006367AE">
        <w:rPr>
          <w:sz w:val="52"/>
          <w:szCs w:val="52"/>
        </w:rPr>
        <w:t>Explanation</w:t>
      </w:r>
    </w:p>
    <w:p w14:paraId="56862E95" w14:textId="77777777" w:rsidR="00816A6C" w:rsidRPr="006367AE" w:rsidRDefault="000C034D">
      <w:pPr>
        <w:rPr>
          <w:sz w:val="24"/>
          <w:szCs w:val="24"/>
        </w:rPr>
      </w:pPr>
      <w:r w:rsidRPr="006367AE">
        <w:rPr>
          <w:sz w:val="24"/>
          <w:szCs w:val="24"/>
        </w:rPr>
        <w:t xml:space="preserve">A bakery showcase website that introduces </w:t>
      </w:r>
      <w:proofErr w:type="spellStart"/>
      <w:r w:rsidRPr="006367AE">
        <w:rPr>
          <w:sz w:val="24"/>
          <w:szCs w:val="24"/>
        </w:rPr>
        <w:t>Whimsybell</w:t>
      </w:r>
      <w:proofErr w:type="spellEnd"/>
      <w:r w:rsidRPr="006367AE">
        <w:rPr>
          <w:sz w:val="24"/>
          <w:szCs w:val="24"/>
        </w:rPr>
        <w:t xml:space="preserve"> Bakery and presents cakes, pastries and other sweet items to visitors.</w:t>
      </w:r>
    </w:p>
    <w:p w14:paraId="74B5DC19" w14:textId="77777777" w:rsidR="00816A6C" w:rsidRPr="006367AE" w:rsidRDefault="000C034D">
      <w:pPr>
        <w:pStyle w:val="Heading3"/>
        <w:rPr>
          <w:sz w:val="52"/>
          <w:szCs w:val="52"/>
        </w:rPr>
      </w:pPr>
      <w:r w:rsidRPr="006367AE">
        <w:rPr>
          <w:sz w:val="52"/>
          <w:szCs w:val="52"/>
        </w:rPr>
        <w:t>Main Features</w:t>
      </w:r>
    </w:p>
    <w:p w14:paraId="7FC9A057" w14:textId="77777777" w:rsidR="00816A6C" w:rsidRPr="006367AE" w:rsidRDefault="000C034D">
      <w:pPr>
        <w:pStyle w:val="ListBullet"/>
        <w:spacing w:after="40"/>
        <w:rPr>
          <w:sz w:val="24"/>
          <w:szCs w:val="24"/>
        </w:rPr>
      </w:pPr>
      <w:r w:rsidRPr="006367AE">
        <w:rPr>
          <w:sz w:val="24"/>
          <w:szCs w:val="24"/>
        </w:rPr>
        <w:t>Navigation links for Home, Menu, Custom Cakes, Gallery and Contact.</w:t>
      </w:r>
    </w:p>
    <w:p w14:paraId="75193425" w14:textId="77777777" w:rsidR="00816A6C" w:rsidRPr="006367AE" w:rsidRDefault="000C034D">
      <w:pPr>
        <w:pStyle w:val="ListBullet"/>
        <w:spacing w:after="40"/>
        <w:rPr>
          <w:sz w:val="24"/>
          <w:szCs w:val="24"/>
        </w:rPr>
      </w:pPr>
      <w:r w:rsidRPr="006367AE">
        <w:rPr>
          <w:sz w:val="24"/>
          <w:szCs w:val="24"/>
        </w:rPr>
        <w:t>A hero section with the heading “Sweet Moments” and a call-to-action to explore the menu.</w:t>
      </w:r>
    </w:p>
    <w:p w14:paraId="62F26A19" w14:textId="77777777" w:rsidR="00816A6C" w:rsidRPr="006367AE" w:rsidRDefault="000C034D">
      <w:pPr>
        <w:pStyle w:val="ListBullet"/>
        <w:spacing w:after="40"/>
        <w:rPr>
          <w:sz w:val="24"/>
          <w:szCs w:val="24"/>
        </w:rPr>
      </w:pPr>
      <w:r w:rsidRPr="006367AE">
        <w:rPr>
          <w:sz w:val="24"/>
          <w:szCs w:val="24"/>
        </w:rPr>
        <w:t>A product collection showing item names, descriptions and prices, including cakes, cookies, cupcakes, donuts and pie tarts.</w:t>
      </w:r>
    </w:p>
    <w:p w14:paraId="08DD2843" w14:textId="77777777" w:rsidR="00816A6C" w:rsidRPr="006367AE" w:rsidRDefault="000C034D">
      <w:pPr>
        <w:pStyle w:val="ListBullet"/>
        <w:spacing w:after="40"/>
        <w:rPr>
          <w:sz w:val="24"/>
          <w:szCs w:val="24"/>
        </w:rPr>
      </w:pPr>
      <w:r w:rsidRPr="006367AE">
        <w:rPr>
          <w:sz w:val="24"/>
          <w:szCs w:val="24"/>
        </w:rPr>
        <w:t>A custom-cake feature, seasonal offer, image gallery and contact details.</w:t>
      </w:r>
    </w:p>
    <w:p w14:paraId="275E4A63" w14:textId="77777777" w:rsidR="00816A6C" w:rsidRPr="006367AE" w:rsidRDefault="000C034D">
      <w:pPr>
        <w:pStyle w:val="ListBullet"/>
        <w:spacing w:after="40"/>
        <w:rPr>
          <w:sz w:val="24"/>
          <w:szCs w:val="24"/>
        </w:rPr>
      </w:pPr>
      <w:r w:rsidRPr="006367AE">
        <w:rPr>
          <w:sz w:val="24"/>
          <w:szCs w:val="24"/>
        </w:rPr>
        <w:t>A separate order page (order.html) for customer details, item selection, quantity, preferred date, pickup or delivery, address and special instructions.</w:t>
      </w:r>
    </w:p>
    <w:p w14:paraId="67588CB5" w14:textId="77777777" w:rsidR="00816A6C" w:rsidRPr="00D10977" w:rsidRDefault="000C034D">
      <w:pPr>
        <w:pStyle w:val="Heading3"/>
        <w:rPr>
          <w:sz w:val="48"/>
          <w:szCs w:val="48"/>
        </w:rPr>
      </w:pPr>
      <w:r w:rsidRPr="00D10977">
        <w:rPr>
          <w:sz w:val="48"/>
          <w:szCs w:val="48"/>
        </w:rPr>
        <w:t>Design and Implementation</w:t>
      </w:r>
    </w:p>
    <w:p w14:paraId="4B1AE64D" w14:textId="77777777" w:rsidR="00816A6C" w:rsidRPr="00D10977" w:rsidRDefault="000C034D">
      <w:pPr>
        <w:rPr>
          <w:sz w:val="24"/>
          <w:szCs w:val="24"/>
        </w:rPr>
      </w:pPr>
      <w:r w:rsidRPr="00D10977">
        <w:rPr>
          <w:sz w:val="24"/>
          <w:szCs w:val="24"/>
        </w:rPr>
        <w:t>Uses a soft pink, cream and brown palette, rounded product cards, bakery imagery, serif headings and hover effects. CSS media queries rearrange product and gallery layouts for smaller screens.</w:t>
      </w:r>
    </w:p>
    <w:p w14:paraId="6201FD0D" w14:textId="77777777" w:rsidR="00816A6C" w:rsidRPr="00D10977" w:rsidRDefault="000C034D">
      <w:pPr>
        <w:pStyle w:val="Heading3"/>
        <w:rPr>
          <w:sz w:val="40"/>
          <w:szCs w:val="40"/>
        </w:rPr>
      </w:pPr>
      <w:r w:rsidRPr="00D10977">
        <w:rPr>
          <w:sz w:val="40"/>
          <w:szCs w:val="40"/>
        </w:rPr>
        <w:lastRenderedPageBreak/>
        <w:t>Output</w:t>
      </w:r>
    </w:p>
    <w:p w14:paraId="052C4FB2" w14:textId="77777777" w:rsidR="007B32E9" w:rsidRDefault="007E18C5">
      <w:r>
        <w:rPr>
          <w:noProof/>
        </w:rPr>
        <w:drawing>
          <wp:inline distT="0" distB="0" distL="0" distR="0" wp14:anchorId="7B48E264" wp14:editId="3072B52E">
            <wp:extent cx="6225188" cy="6720484"/>
            <wp:effectExtent l="0" t="0" r="4445" b="4445"/>
            <wp:docPr id="78922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760" cy="674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2429" w14:textId="0FFA2221" w:rsidR="00816A6C" w:rsidRDefault="007B32E9">
      <w:r>
        <w:rPr>
          <w:noProof/>
        </w:rPr>
        <w:lastRenderedPageBreak/>
        <w:drawing>
          <wp:inline distT="0" distB="0" distL="0" distR="0" wp14:anchorId="09FC03E3" wp14:editId="2355D3EE">
            <wp:extent cx="6400800" cy="2571717"/>
            <wp:effectExtent l="0" t="0" r="0" b="635"/>
            <wp:docPr id="1529476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7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C7A308F" w14:textId="35337DFD" w:rsidR="00816A6C" w:rsidRPr="00D10977" w:rsidRDefault="000C034D">
      <w:pPr>
        <w:pStyle w:val="Heading1"/>
        <w:rPr>
          <w:sz w:val="52"/>
          <w:szCs w:val="44"/>
        </w:rPr>
      </w:pPr>
      <w:r w:rsidRPr="00D10977">
        <w:rPr>
          <w:sz w:val="52"/>
          <w:szCs w:val="44"/>
        </w:rPr>
        <w:lastRenderedPageBreak/>
        <w:t xml:space="preserve">Case No. </w:t>
      </w:r>
      <w:r w:rsidR="00971E3A">
        <w:rPr>
          <w:sz w:val="52"/>
          <w:szCs w:val="44"/>
        </w:rPr>
        <w:t>20</w:t>
      </w:r>
    </w:p>
    <w:p w14:paraId="16A59480" w14:textId="77777777" w:rsidR="00816A6C" w:rsidRPr="00D10977" w:rsidRDefault="000C034D">
      <w:pPr>
        <w:pStyle w:val="Heading2"/>
        <w:rPr>
          <w:sz w:val="40"/>
          <w:szCs w:val="40"/>
        </w:rPr>
      </w:pPr>
      <w:r w:rsidRPr="00D10977">
        <w:rPr>
          <w:sz w:val="40"/>
          <w:szCs w:val="40"/>
        </w:rPr>
        <w:t>Crave Kitchen Restaurant Website</w:t>
      </w:r>
    </w:p>
    <w:p w14:paraId="693EAEF7" w14:textId="77777777" w:rsidR="00816A6C" w:rsidRPr="00D10977" w:rsidRDefault="000C034D">
      <w:pPr>
        <w:pStyle w:val="Heading3"/>
        <w:rPr>
          <w:sz w:val="48"/>
          <w:szCs w:val="48"/>
        </w:rPr>
      </w:pPr>
      <w:r w:rsidRPr="00D10977">
        <w:rPr>
          <w:sz w:val="48"/>
          <w:szCs w:val="48"/>
        </w:rPr>
        <w:t>Explanation</w:t>
      </w:r>
    </w:p>
    <w:p w14:paraId="24CB29FA" w14:textId="77777777" w:rsidR="00816A6C" w:rsidRDefault="000C034D">
      <w:pPr>
        <w:rPr>
          <w:sz w:val="24"/>
          <w:szCs w:val="28"/>
        </w:rPr>
      </w:pPr>
      <w:r w:rsidRPr="00D10977">
        <w:rPr>
          <w:sz w:val="24"/>
          <w:szCs w:val="28"/>
        </w:rPr>
        <w:t>A restaurant website designed to introduce Crave Kitchen, highlight signature food items and display the menu in clear categories.</w:t>
      </w:r>
    </w:p>
    <w:p w14:paraId="504AF159" w14:textId="77777777" w:rsidR="00A42240" w:rsidRPr="00D10977" w:rsidRDefault="00A42240">
      <w:pPr>
        <w:rPr>
          <w:sz w:val="24"/>
          <w:szCs w:val="28"/>
        </w:rPr>
      </w:pPr>
    </w:p>
    <w:p w14:paraId="2116130B" w14:textId="77777777" w:rsidR="00816A6C" w:rsidRPr="00D10977" w:rsidRDefault="000C034D">
      <w:pPr>
        <w:pStyle w:val="Heading3"/>
        <w:rPr>
          <w:sz w:val="44"/>
          <w:szCs w:val="44"/>
        </w:rPr>
      </w:pPr>
      <w:r w:rsidRPr="00D10977">
        <w:rPr>
          <w:sz w:val="44"/>
          <w:szCs w:val="44"/>
        </w:rPr>
        <w:t>Main Features</w:t>
      </w:r>
    </w:p>
    <w:p w14:paraId="66E561D0" w14:textId="77777777" w:rsidR="00816A6C" w:rsidRPr="00D10977" w:rsidRDefault="000C034D">
      <w:pPr>
        <w:pStyle w:val="ListBullet"/>
        <w:spacing w:after="40"/>
        <w:rPr>
          <w:sz w:val="24"/>
          <w:szCs w:val="28"/>
        </w:rPr>
      </w:pPr>
      <w:r w:rsidRPr="00D10977">
        <w:rPr>
          <w:sz w:val="24"/>
          <w:szCs w:val="28"/>
        </w:rPr>
        <w:t>Top navigation for About, Special, Menu, Orders and Gallery.</w:t>
      </w:r>
    </w:p>
    <w:p w14:paraId="08E65A15" w14:textId="77777777" w:rsidR="00816A6C" w:rsidRPr="00D10977" w:rsidRDefault="000C034D">
      <w:pPr>
        <w:pStyle w:val="ListBullet"/>
        <w:spacing w:after="40"/>
        <w:rPr>
          <w:sz w:val="24"/>
          <w:szCs w:val="28"/>
        </w:rPr>
      </w:pPr>
      <w:r w:rsidRPr="00D10977">
        <w:rPr>
          <w:sz w:val="24"/>
          <w:szCs w:val="28"/>
        </w:rPr>
        <w:t>A hero area with the message “Good Food. Great Mood.” and a link to explore the menu.</w:t>
      </w:r>
    </w:p>
    <w:p w14:paraId="081A923A" w14:textId="77777777" w:rsidR="00816A6C" w:rsidRPr="00D10977" w:rsidRDefault="000C034D">
      <w:pPr>
        <w:pStyle w:val="ListBullet"/>
        <w:spacing w:after="40"/>
        <w:rPr>
          <w:sz w:val="24"/>
          <w:szCs w:val="28"/>
        </w:rPr>
      </w:pPr>
      <w:r w:rsidRPr="00D10977">
        <w:rPr>
          <w:sz w:val="24"/>
          <w:szCs w:val="28"/>
        </w:rPr>
        <w:t>A restaurant introduction and signature-food cards for burgers, wood-fired pizza and chef’s specials.</w:t>
      </w:r>
    </w:p>
    <w:p w14:paraId="7E687031" w14:textId="77777777" w:rsidR="00816A6C" w:rsidRPr="00D10977" w:rsidRDefault="000C034D">
      <w:pPr>
        <w:pStyle w:val="ListBullet"/>
        <w:spacing w:after="40"/>
        <w:rPr>
          <w:sz w:val="24"/>
          <w:szCs w:val="28"/>
        </w:rPr>
      </w:pPr>
      <w:r w:rsidRPr="00D10977">
        <w:rPr>
          <w:sz w:val="24"/>
          <w:szCs w:val="28"/>
        </w:rPr>
        <w:t>Menu categories including dishes, desserts, ice creams, starters and soups, with descriptions and prices.</w:t>
      </w:r>
    </w:p>
    <w:p w14:paraId="07A4FFB1" w14:textId="77777777" w:rsidR="00816A6C" w:rsidRDefault="000C034D">
      <w:pPr>
        <w:pStyle w:val="ListBullet"/>
        <w:spacing w:after="40"/>
        <w:rPr>
          <w:sz w:val="24"/>
          <w:szCs w:val="28"/>
        </w:rPr>
      </w:pPr>
      <w:r w:rsidRPr="00D10977">
        <w:rPr>
          <w:sz w:val="24"/>
          <w:szCs w:val="28"/>
        </w:rPr>
        <w:t>Order links, a restaurant gallery, contact information and opening-hours section.</w:t>
      </w:r>
    </w:p>
    <w:p w14:paraId="046E2348" w14:textId="77777777" w:rsidR="00A42240" w:rsidRDefault="00A42240" w:rsidP="00A42240">
      <w:pPr>
        <w:pStyle w:val="ListBullet"/>
        <w:numPr>
          <w:ilvl w:val="0"/>
          <w:numId w:val="0"/>
        </w:numPr>
        <w:spacing w:after="40"/>
        <w:ind w:left="360"/>
        <w:rPr>
          <w:sz w:val="24"/>
          <w:szCs w:val="28"/>
        </w:rPr>
      </w:pPr>
    </w:p>
    <w:p w14:paraId="5408197E" w14:textId="77777777" w:rsidR="00A42240" w:rsidRPr="00D10977" w:rsidRDefault="00A42240" w:rsidP="00A42240">
      <w:pPr>
        <w:pStyle w:val="ListBullet"/>
        <w:numPr>
          <w:ilvl w:val="0"/>
          <w:numId w:val="0"/>
        </w:numPr>
        <w:spacing w:after="40"/>
        <w:ind w:left="360"/>
        <w:rPr>
          <w:sz w:val="24"/>
          <w:szCs w:val="28"/>
        </w:rPr>
      </w:pPr>
    </w:p>
    <w:p w14:paraId="5FF1CE63" w14:textId="77777777" w:rsidR="00816A6C" w:rsidRPr="00D10977" w:rsidRDefault="000C034D">
      <w:pPr>
        <w:pStyle w:val="Heading3"/>
        <w:rPr>
          <w:sz w:val="48"/>
          <w:szCs w:val="48"/>
        </w:rPr>
      </w:pPr>
      <w:r w:rsidRPr="00D10977">
        <w:rPr>
          <w:sz w:val="48"/>
          <w:szCs w:val="48"/>
        </w:rPr>
        <w:t>Design and Implementation</w:t>
      </w:r>
    </w:p>
    <w:p w14:paraId="5A87A8CB" w14:textId="77777777" w:rsidR="00816A6C" w:rsidRPr="00D10977" w:rsidRDefault="000C034D">
      <w:pPr>
        <w:rPr>
          <w:sz w:val="24"/>
          <w:szCs w:val="28"/>
        </w:rPr>
      </w:pPr>
      <w:r w:rsidRPr="00D10977">
        <w:rPr>
          <w:sz w:val="24"/>
          <w:szCs w:val="28"/>
        </w:rPr>
        <w:t>Uses dark charcoal, deep green, cream, red and gold accents to create a warm restaurant identity. CSS grid layouts organize food cards, while hover effects add movement to menu items.</w:t>
      </w:r>
    </w:p>
    <w:p w14:paraId="2163651D" w14:textId="77777777" w:rsidR="00816A6C" w:rsidRPr="00D10977" w:rsidRDefault="000C034D">
      <w:pPr>
        <w:pStyle w:val="Heading3"/>
        <w:rPr>
          <w:sz w:val="48"/>
          <w:szCs w:val="48"/>
        </w:rPr>
      </w:pPr>
      <w:r w:rsidRPr="00D10977">
        <w:rPr>
          <w:sz w:val="48"/>
          <w:szCs w:val="48"/>
        </w:rPr>
        <w:lastRenderedPageBreak/>
        <w:t>Output</w:t>
      </w:r>
    </w:p>
    <w:p w14:paraId="3A0127C7" w14:textId="749ECFD8" w:rsidR="00A42240" w:rsidRPr="00A42240" w:rsidRDefault="00B309D5" w:rsidP="00A42240">
      <w:pPr>
        <w:rPr>
          <w:sz w:val="2"/>
          <w:szCs w:val="2"/>
        </w:rPr>
      </w:pPr>
      <w:r>
        <w:rPr>
          <w:noProof/>
        </w:rPr>
        <w:drawing>
          <wp:inline distT="0" distB="0" distL="0" distR="0" wp14:anchorId="3B588866" wp14:editId="6E9B8422">
            <wp:extent cx="6528435" cy="3886200"/>
            <wp:effectExtent l="0" t="0" r="5715" b="0"/>
            <wp:docPr id="1501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68" cy="389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977">
        <w:br/>
      </w:r>
      <w:r w:rsidR="00D10977">
        <w:br/>
      </w:r>
      <w:r w:rsidR="00D10977" w:rsidRPr="00A42240">
        <w:rPr>
          <w:sz w:val="2"/>
          <w:szCs w:val="2"/>
        </w:rPr>
        <w:br/>
      </w:r>
    </w:p>
    <w:p w14:paraId="72E075DB" w14:textId="77777777" w:rsidR="00A42240" w:rsidRPr="00A42240" w:rsidRDefault="00D10977">
      <w:pPr>
        <w:pStyle w:val="Heading1"/>
        <w:rPr>
          <w:sz w:val="12"/>
          <w:szCs w:val="8"/>
        </w:rPr>
      </w:pPr>
      <w:r w:rsidRPr="00A42240">
        <w:rPr>
          <w:sz w:val="2"/>
          <w:szCs w:val="2"/>
        </w:rPr>
        <w:br/>
      </w:r>
    </w:p>
    <w:p w14:paraId="607887B7" w14:textId="6A485BF8" w:rsidR="00A42240" w:rsidRDefault="00A42240" w:rsidP="00A42240">
      <w:pPr>
        <w:pStyle w:val="Heading1"/>
        <w:tabs>
          <w:tab w:val="left" w:pos="1032"/>
        </w:tabs>
        <w:rPr>
          <w:sz w:val="52"/>
          <w:szCs w:val="44"/>
        </w:rPr>
      </w:pPr>
    </w:p>
    <w:p w14:paraId="78E45DBB" w14:textId="77777777" w:rsidR="00A42240" w:rsidRDefault="00A42240" w:rsidP="00A42240"/>
    <w:p w14:paraId="76B684C0" w14:textId="77777777" w:rsidR="00A42240" w:rsidRDefault="00A42240" w:rsidP="00A42240"/>
    <w:p w14:paraId="1EC7C718" w14:textId="77777777" w:rsidR="00A42240" w:rsidRDefault="00A42240" w:rsidP="00A42240"/>
    <w:p w14:paraId="00B460CF" w14:textId="77777777" w:rsidR="00A42240" w:rsidRPr="00A42240" w:rsidRDefault="00A42240" w:rsidP="00A42240"/>
    <w:p w14:paraId="49D7AB10" w14:textId="6AF043F1" w:rsidR="00816A6C" w:rsidRDefault="000C034D">
      <w:pPr>
        <w:pStyle w:val="Heading1"/>
      </w:pPr>
      <w:r w:rsidRPr="00A42240">
        <w:rPr>
          <w:sz w:val="52"/>
          <w:szCs w:val="44"/>
        </w:rPr>
        <w:lastRenderedPageBreak/>
        <w:t>C</w:t>
      </w:r>
      <w:r w:rsidRPr="00A42240">
        <w:rPr>
          <w:sz w:val="52"/>
          <w:szCs w:val="44"/>
        </w:rPr>
        <w:t xml:space="preserve">ase No. </w:t>
      </w:r>
      <w:r w:rsidR="00DE6A15">
        <w:rPr>
          <w:sz w:val="52"/>
          <w:szCs w:val="44"/>
        </w:rPr>
        <w:t>10</w:t>
      </w:r>
    </w:p>
    <w:p w14:paraId="71CA55E2" w14:textId="77777777" w:rsidR="00816A6C" w:rsidRPr="00A42240" w:rsidRDefault="000C034D">
      <w:pPr>
        <w:pStyle w:val="Heading2"/>
        <w:rPr>
          <w:sz w:val="44"/>
          <w:szCs w:val="44"/>
        </w:rPr>
      </w:pPr>
      <w:proofErr w:type="spellStart"/>
      <w:r w:rsidRPr="00A42240">
        <w:rPr>
          <w:sz w:val="44"/>
          <w:szCs w:val="44"/>
        </w:rPr>
        <w:t>Unlockd</w:t>
      </w:r>
      <w:proofErr w:type="spellEnd"/>
      <w:r w:rsidRPr="00A42240">
        <w:rPr>
          <w:sz w:val="44"/>
          <w:szCs w:val="44"/>
        </w:rPr>
        <w:t xml:space="preserve"> Real Estate Website</w:t>
      </w:r>
    </w:p>
    <w:p w14:paraId="7A4DAD78" w14:textId="77777777" w:rsidR="00816A6C" w:rsidRPr="00A42240" w:rsidRDefault="000C034D">
      <w:pPr>
        <w:pStyle w:val="Heading3"/>
        <w:rPr>
          <w:sz w:val="44"/>
          <w:szCs w:val="44"/>
        </w:rPr>
      </w:pPr>
      <w:r w:rsidRPr="00A42240">
        <w:rPr>
          <w:sz w:val="44"/>
          <w:szCs w:val="44"/>
        </w:rPr>
        <w:t>Explanation</w:t>
      </w:r>
    </w:p>
    <w:p w14:paraId="1104C3DE" w14:textId="77777777" w:rsidR="00816A6C" w:rsidRDefault="000C034D">
      <w:pPr>
        <w:rPr>
          <w:sz w:val="24"/>
          <w:szCs w:val="28"/>
        </w:rPr>
      </w:pPr>
      <w:r w:rsidRPr="00A42240">
        <w:rPr>
          <w:sz w:val="24"/>
          <w:szCs w:val="28"/>
        </w:rPr>
        <w:t>A real-estate showcase website that helps visitors explore property types and compare selected property details.</w:t>
      </w:r>
    </w:p>
    <w:p w14:paraId="4788A558" w14:textId="77777777" w:rsidR="00A42240" w:rsidRPr="00A42240" w:rsidRDefault="00A42240">
      <w:pPr>
        <w:rPr>
          <w:sz w:val="24"/>
          <w:szCs w:val="28"/>
        </w:rPr>
      </w:pPr>
    </w:p>
    <w:p w14:paraId="7EDAC515" w14:textId="77777777" w:rsidR="00816A6C" w:rsidRPr="00A42240" w:rsidRDefault="000C034D">
      <w:pPr>
        <w:pStyle w:val="Heading3"/>
        <w:rPr>
          <w:sz w:val="44"/>
          <w:szCs w:val="44"/>
        </w:rPr>
      </w:pPr>
      <w:r w:rsidRPr="00A42240">
        <w:rPr>
          <w:sz w:val="44"/>
          <w:szCs w:val="44"/>
        </w:rPr>
        <w:t>Main Features</w:t>
      </w:r>
    </w:p>
    <w:p w14:paraId="29C7A1A1" w14:textId="77777777" w:rsidR="00816A6C" w:rsidRPr="00A42240" w:rsidRDefault="000C034D">
      <w:pPr>
        <w:pStyle w:val="ListBullet"/>
        <w:spacing w:after="40"/>
        <w:rPr>
          <w:sz w:val="24"/>
          <w:szCs w:val="28"/>
        </w:rPr>
      </w:pPr>
      <w:r w:rsidRPr="00A42240">
        <w:rPr>
          <w:sz w:val="24"/>
          <w:szCs w:val="28"/>
        </w:rPr>
        <w:t>A modern hero section with the message “Beautiful spaces. Better living.”</w:t>
      </w:r>
    </w:p>
    <w:p w14:paraId="6A905FA6" w14:textId="77777777" w:rsidR="00816A6C" w:rsidRPr="00A42240" w:rsidRDefault="000C034D">
      <w:pPr>
        <w:pStyle w:val="ListBullet"/>
        <w:spacing w:after="40"/>
        <w:rPr>
          <w:sz w:val="24"/>
          <w:szCs w:val="28"/>
        </w:rPr>
      </w:pPr>
      <w:r w:rsidRPr="00A42240">
        <w:rPr>
          <w:sz w:val="24"/>
          <w:szCs w:val="28"/>
        </w:rPr>
        <w:t>A search panel with selection controls for narrowing property preferences.</w:t>
      </w:r>
    </w:p>
    <w:p w14:paraId="3FB24C0E" w14:textId="77777777" w:rsidR="00816A6C" w:rsidRPr="00A42240" w:rsidRDefault="000C034D">
      <w:pPr>
        <w:pStyle w:val="ListBullet"/>
        <w:spacing w:after="40"/>
        <w:rPr>
          <w:sz w:val="24"/>
          <w:szCs w:val="28"/>
        </w:rPr>
      </w:pPr>
      <w:r w:rsidRPr="00A42240">
        <w:rPr>
          <w:sz w:val="24"/>
          <w:szCs w:val="28"/>
        </w:rPr>
        <w:t>Featured property cards with property names, locations, prices and feature summaries.</w:t>
      </w:r>
    </w:p>
    <w:p w14:paraId="361C8C61" w14:textId="77777777" w:rsidR="00816A6C" w:rsidRPr="00A42240" w:rsidRDefault="000C034D">
      <w:pPr>
        <w:pStyle w:val="ListBullet"/>
        <w:spacing w:after="40"/>
        <w:rPr>
          <w:sz w:val="24"/>
          <w:szCs w:val="28"/>
        </w:rPr>
      </w:pPr>
      <w:r w:rsidRPr="00A42240">
        <w:rPr>
          <w:sz w:val="24"/>
          <w:szCs w:val="28"/>
        </w:rPr>
        <w:t>Property categories such as modern houses, apartments, luxury villas and rental homes.</w:t>
      </w:r>
    </w:p>
    <w:p w14:paraId="0042302C" w14:textId="77777777" w:rsidR="00816A6C" w:rsidRDefault="000C034D">
      <w:pPr>
        <w:pStyle w:val="ListBullet"/>
        <w:spacing w:after="40"/>
        <w:rPr>
          <w:sz w:val="24"/>
          <w:szCs w:val="28"/>
        </w:rPr>
      </w:pPr>
      <w:r w:rsidRPr="00A42240">
        <w:rPr>
          <w:sz w:val="24"/>
          <w:szCs w:val="28"/>
        </w:rPr>
        <w:t>An amenities section, property comparison table and call-to-action section.</w:t>
      </w:r>
    </w:p>
    <w:p w14:paraId="79311BEF" w14:textId="77777777" w:rsidR="00A42240" w:rsidRDefault="00A42240" w:rsidP="00A42240">
      <w:pPr>
        <w:pStyle w:val="ListBullet"/>
        <w:numPr>
          <w:ilvl w:val="0"/>
          <w:numId w:val="0"/>
        </w:numPr>
        <w:spacing w:after="40"/>
        <w:ind w:left="360" w:hanging="360"/>
        <w:rPr>
          <w:sz w:val="24"/>
          <w:szCs w:val="28"/>
        </w:rPr>
      </w:pPr>
    </w:p>
    <w:p w14:paraId="49B72DFF" w14:textId="77777777" w:rsidR="00A42240" w:rsidRPr="00A42240" w:rsidRDefault="00A42240" w:rsidP="00A42240">
      <w:pPr>
        <w:pStyle w:val="ListBullet"/>
        <w:numPr>
          <w:ilvl w:val="0"/>
          <w:numId w:val="0"/>
        </w:numPr>
        <w:spacing w:after="40"/>
        <w:ind w:left="360" w:hanging="360"/>
        <w:rPr>
          <w:sz w:val="24"/>
          <w:szCs w:val="28"/>
        </w:rPr>
      </w:pPr>
    </w:p>
    <w:p w14:paraId="063EADAD" w14:textId="77777777" w:rsidR="00816A6C" w:rsidRPr="00A42240" w:rsidRDefault="000C034D">
      <w:pPr>
        <w:pStyle w:val="Heading3"/>
        <w:rPr>
          <w:sz w:val="44"/>
          <w:szCs w:val="44"/>
        </w:rPr>
      </w:pPr>
      <w:r w:rsidRPr="00A42240">
        <w:rPr>
          <w:sz w:val="44"/>
          <w:szCs w:val="44"/>
        </w:rPr>
        <w:t>Design and Implementation</w:t>
      </w:r>
    </w:p>
    <w:p w14:paraId="2D998757" w14:textId="77777777" w:rsidR="00816A6C" w:rsidRPr="00A42240" w:rsidRDefault="000C034D">
      <w:pPr>
        <w:rPr>
          <w:sz w:val="24"/>
          <w:szCs w:val="28"/>
        </w:rPr>
      </w:pPr>
      <w:r w:rsidRPr="00A42240">
        <w:rPr>
          <w:sz w:val="24"/>
          <w:szCs w:val="28"/>
        </w:rPr>
        <w:t>Uses teal, coral, pale blue and off-white with modern typography and large property images. Cards use hover effects, and CSS grid layouts arrange properties and categories. Responsive styling adjusts layouts for narrower screens.</w:t>
      </w:r>
    </w:p>
    <w:p w14:paraId="75E9CD02" w14:textId="77777777" w:rsidR="00816A6C" w:rsidRPr="00A42240" w:rsidRDefault="000C034D">
      <w:pPr>
        <w:pStyle w:val="Heading3"/>
        <w:rPr>
          <w:sz w:val="44"/>
          <w:szCs w:val="44"/>
        </w:rPr>
      </w:pPr>
      <w:r w:rsidRPr="00A42240">
        <w:rPr>
          <w:sz w:val="44"/>
          <w:szCs w:val="44"/>
        </w:rPr>
        <w:lastRenderedPageBreak/>
        <w:t>Output</w:t>
      </w:r>
    </w:p>
    <w:p w14:paraId="078E3230" w14:textId="5114EB76" w:rsidR="00816A6C" w:rsidRDefault="006367AE">
      <w:r>
        <w:rPr>
          <w:noProof/>
        </w:rPr>
        <w:drawing>
          <wp:inline distT="0" distB="0" distL="0" distR="0" wp14:anchorId="3B698D90" wp14:editId="69BC5064">
            <wp:extent cx="6400800" cy="4511040"/>
            <wp:effectExtent l="0" t="0" r="0" b="3810"/>
            <wp:docPr id="2027133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034D">
        <w:br w:type="page"/>
      </w:r>
    </w:p>
    <w:p w14:paraId="7527FDAD" w14:textId="77777777" w:rsidR="00816A6C" w:rsidRPr="00A42240" w:rsidRDefault="000C034D">
      <w:pPr>
        <w:pStyle w:val="Heading1"/>
        <w:rPr>
          <w:sz w:val="48"/>
          <w:szCs w:val="40"/>
        </w:rPr>
      </w:pPr>
      <w:r w:rsidRPr="00A42240">
        <w:rPr>
          <w:sz w:val="48"/>
          <w:szCs w:val="40"/>
        </w:rPr>
        <w:lastRenderedPageBreak/>
        <w:t>Conclusion</w:t>
      </w:r>
    </w:p>
    <w:p w14:paraId="1A3BD66D" w14:textId="77777777" w:rsidR="00816A6C" w:rsidRPr="00A42240" w:rsidRDefault="000C034D">
      <w:pPr>
        <w:rPr>
          <w:sz w:val="24"/>
          <w:szCs w:val="28"/>
        </w:rPr>
      </w:pPr>
      <w:r w:rsidRPr="00A42240">
        <w:rPr>
          <w:sz w:val="24"/>
          <w:szCs w:val="28"/>
        </w:rPr>
        <w:t xml:space="preserve">The three projects demonstrate how HTML and CSS can be used to create different types of websites with distinct visual identities and purposes. </w:t>
      </w:r>
      <w:proofErr w:type="spellStart"/>
      <w:r w:rsidRPr="00A42240">
        <w:rPr>
          <w:sz w:val="24"/>
          <w:szCs w:val="28"/>
        </w:rPr>
        <w:t>Whimsybell</w:t>
      </w:r>
      <w:proofErr w:type="spellEnd"/>
      <w:r w:rsidRPr="00A42240">
        <w:rPr>
          <w:sz w:val="24"/>
          <w:szCs w:val="28"/>
        </w:rPr>
        <w:t xml:space="preserve"> Bakery focuses on bakery products and ordering, Crave Kitchen presents restaurant dishes and menu sections, and </w:t>
      </w:r>
      <w:proofErr w:type="spellStart"/>
      <w:r w:rsidRPr="00A42240">
        <w:rPr>
          <w:sz w:val="24"/>
          <w:szCs w:val="28"/>
        </w:rPr>
        <w:t>Unlockd</w:t>
      </w:r>
      <w:proofErr w:type="spellEnd"/>
      <w:r w:rsidRPr="00A42240">
        <w:rPr>
          <w:sz w:val="24"/>
          <w:szCs w:val="28"/>
        </w:rPr>
        <w:t xml:space="preserve"> helps visitors explore real-estate options. Together, the projects demonstrate page structure, styling, content organization and responsive design concepts.</w:t>
      </w:r>
    </w:p>
    <w:sectPr w:rsidR="00816A6C" w:rsidRPr="00A42240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8C7B" w14:textId="77777777" w:rsidR="000151C9" w:rsidRDefault="000151C9">
      <w:pPr>
        <w:spacing w:after="0" w:line="240" w:lineRule="auto"/>
      </w:pPr>
      <w:r>
        <w:separator/>
      </w:r>
    </w:p>
  </w:endnote>
  <w:endnote w:type="continuationSeparator" w:id="0">
    <w:p w14:paraId="6BAF8B5D" w14:textId="77777777" w:rsidR="000151C9" w:rsidRDefault="0001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633E" w14:textId="77777777" w:rsidR="00816A6C" w:rsidRDefault="000C034D">
    <w:pPr>
      <w:pStyle w:val="Footer"/>
      <w:jc w:val="center"/>
    </w:pPr>
    <w:r>
      <w:rPr>
        <w:color w:val="697880"/>
        <w:sz w:val="16"/>
      </w:rPr>
      <w:t>Three Website Designs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D984" w14:textId="77777777" w:rsidR="000151C9" w:rsidRDefault="000151C9">
      <w:pPr>
        <w:spacing w:after="0" w:line="240" w:lineRule="auto"/>
      </w:pPr>
      <w:r>
        <w:separator/>
      </w:r>
    </w:p>
  </w:footnote>
  <w:footnote w:type="continuationSeparator" w:id="0">
    <w:p w14:paraId="3BB9ECCE" w14:textId="77777777" w:rsidR="000151C9" w:rsidRDefault="0001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A510" w14:textId="77777777" w:rsidR="00816A6C" w:rsidRDefault="000C034D">
    <w:pPr>
      <w:pStyle w:val="Header"/>
      <w:jc w:val="right"/>
    </w:pPr>
    <w:r>
      <w:rPr>
        <w:color w:val="697880"/>
        <w:sz w:val="16"/>
      </w:rPr>
      <w:t xml:space="preserve">PROJECT </w:t>
    </w:r>
    <w:proofErr w:type="gramStart"/>
    <w:r>
      <w:rPr>
        <w:color w:val="697880"/>
        <w:sz w:val="16"/>
      </w:rPr>
      <w:t>REPORT  •</w:t>
    </w:r>
    <w:proofErr w:type="gramEnd"/>
    <w:r>
      <w:rPr>
        <w:color w:val="697880"/>
        <w:sz w:val="16"/>
      </w:rPr>
      <w:t xml:space="preserve">  THREE WEBSITE DESIGNS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027243">
    <w:abstractNumId w:val="8"/>
  </w:num>
  <w:num w:numId="2" w16cid:durableId="1349016967">
    <w:abstractNumId w:val="6"/>
  </w:num>
  <w:num w:numId="3" w16cid:durableId="112215129">
    <w:abstractNumId w:val="5"/>
  </w:num>
  <w:num w:numId="4" w16cid:durableId="1839152559">
    <w:abstractNumId w:val="4"/>
  </w:num>
  <w:num w:numId="5" w16cid:durableId="1316643959">
    <w:abstractNumId w:val="7"/>
  </w:num>
  <w:num w:numId="6" w16cid:durableId="176891602">
    <w:abstractNumId w:val="3"/>
  </w:num>
  <w:num w:numId="7" w16cid:durableId="2068987810">
    <w:abstractNumId w:val="2"/>
  </w:num>
  <w:num w:numId="8" w16cid:durableId="54477572">
    <w:abstractNumId w:val="1"/>
  </w:num>
  <w:num w:numId="9" w16cid:durableId="4765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C9"/>
    <w:rsid w:val="00034616"/>
    <w:rsid w:val="00036DF3"/>
    <w:rsid w:val="0006063C"/>
    <w:rsid w:val="00094FF8"/>
    <w:rsid w:val="000C034D"/>
    <w:rsid w:val="0015074B"/>
    <w:rsid w:val="0029639D"/>
    <w:rsid w:val="002B7DE4"/>
    <w:rsid w:val="00326F90"/>
    <w:rsid w:val="00345165"/>
    <w:rsid w:val="00442542"/>
    <w:rsid w:val="005D059A"/>
    <w:rsid w:val="006367AE"/>
    <w:rsid w:val="007B32E9"/>
    <w:rsid w:val="007E18C5"/>
    <w:rsid w:val="00816A6C"/>
    <w:rsid w:val="008D0DC6"/>
    <w:rsid w:val="008F2A9F"/>
    <w:rsid w:val="00917F29"/>
    <w:rsid w:val="00971E3A"/>
    <w:rsid w:val="00A42240"/>
    <w:rsid w:val="00AA1D8D"/>
    <w:rsid w:val="00B309D5"/>
    <w:rsid w:val="00B47730"/>
    <w:rsid w:val="00C71DBD"/>
    <w:rsid w:val="00CB0664"/>
    <w:rsid w:val="00D10977"/>
    <w:rsid w:val="00D34F35"/>
    <w:rsid w:val="00DB7185"/>
    <w:rsid w:val="00DE6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4A73F7D-3081-4746-B08D-A3768D78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415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6F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5415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Haadiya Fathima</cp:lastModifiedBy>
  <cp:revision>20</cp:revision>
  <dcterms:created xsi:type="dcterms:W3CDTF">2013-12-23T23:15:00Z</dcterms:created>
  <dcterms:modified xsi:type="dcterms:W3CDTF">2026-10-25T13:06:00Z</dcterms:modified>
  <cp:category/>
</cp:coreProperties>
</file>