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4509" w:rsidRDefault="00703979">
      <w:pPr>
        <w:spacing w:after="80"/>
      </w:pPr>
      <w:r>
        <w:rPr>
          <w:b/>
          <w:color w:val="1E3A8A"/>
          <w:sz w:val="48"/>
        </w:rPr>
        <w:t>Task: Clone with Sparse Checkout in Git</w:t>
      </w:r>
    </w:p>
    <w:p w:rsidR="00234509" w:rsidRDefault="00703979">
      <w:pPr>
        <w:spacing w:after="360"/>
      </w:pPr>
      <w:r>
        <w:rPr>
          <w:i/>
          <w:color w:val="475569"/>
          <w:sz w:val="24"/>
        </w:rPr>
        <w:t>Technical Implementation Guide &amp; Lab Guide</w:t>
      </w:r>
    </w:p>
    <w:p w:rsidR="00234509" w:rsidRDefault="00703979">
      <w:pPr>
        <w:keepNext/>
        <w:spacing w:before="320" w:after="120"/>
      </w:pPr>
      <w:r>
        <w:rPr>
          <w:b/>
          <w:color w:val="1E3A8A"/>
          <w:sz w:val="30"/>
        </w:rPr>
        <w:t>1. Objective</w:t>
      </w:r>
    </w:p>
    <w:p w:rsidR="00234509" w:rsidRDefault="00703979">
      <w:r>
        <w:t xml:space="preserve">To clone a GitHub repository and download only a specific subdirectory instead of checking out all the files in the repository. This is particularly useful </w:t>
      </w:r>
      <w:r>
        <w:t>when working with large repositories to conserve bandwidth and local disk storage.</w:t>
      </w:r>
    </w:p>
    <w:p w:rsidR="00234509" w:rsidRDefault="00703979">
      <w:pPr>
        <w:keepNext/>
        <w:spacing w:before="320" w:after="120"/>
      </w:pPr>
      <w:r>
        <w:rPr>
          <w:b/>
          <w:color w:val="1E3A8A"/>
          <w:sz w:val="30"/>
        </w:rPr>
        <w:t>2. Prerequisites</w:t>
      </w:r>
    </w:p>
    <w:p w:rsidR="00234509" w:rsidRDefault="00703979">
      <w:pPr>
        <w:pStyle w:val="ListBullet"/>
        <w:spacing w:after="80"/>
      </w:pPr>
      <w:r>
        <w:t>Git installed on Windows.</w:t>
      </w:r>
    </w:p>
    <w:p w:rsidR="00234509" w:rsidRDefault="00703979">
      <w:pPr>
        <w:pStyle w:val="ListBullet"/>
        <w:spacing w:after="80"/>
      </w:pPr>
      <w:r>
        <w:t>Git Bash available.</w:t>
      </w:r>
    </w:p>
    <w:p w:rsidR="00234509" w:rsidRDefault="00703979">
      <w:pPr>
        <w:pStyle w:val="ListBullet"/>
        <w:spacing w:after="80"/>
      </w:pPr>
      <w:r>
        <w:t>A GitHub repository URL.</w:t>
      </w:r>
    </w:p>
    <w:p w:rsidR="00234509" w:rsidRDefault="00703979">
      <w:pPr>
        <w:pStyle w:val="ListBullet"/>
        <w:spacing w:after="80"/>
      </w:pPr>
      <w:r>
        <w:t>A repository that contains at least one subdirectory.</w:t>
      </w:r>
    </w:p>
    <w:p w:rsidR="00234509" w:rsidRDefault="00703979">
      <w:pPr>
        <w:keepNext/>
        <w:spacing w:before="320" w:after="120"/>
      </w:pPr>
      <w:r>
        <w:rPr>
          <w:b/>
          <w:color w:val="1E3A8A"/>
          <w:sz w:val="30"/>
        </w:rPr>
        <w:t>3. Step-by-Step Implementation</w:t>
      </w:r>
    </w:p>
    <w:p w:rsidR="00234509" w:rsidRDefault="00703979">
      <w:r>
        <w:t xml:space="preserve">We will use your existing </w:t>
      </w:r>
      <w:r>
        <w:rPr>
          <w:b/>
        </w:rPr>
        <w:t>New-repository</w:t>
      </w:r>
      <w:r>
        <w:t xml:space="preserve"> project as a reference, but sparse checkout works best when the repository contains subdirectories. Replace the example URL and directory name below with your actual repository details.</w:t>
      </w:r>
    </w:p>
    <w:p w:rsidR="00234509" w:rsidRDefault="00703979">
      <w:pPr>
        <w:keepNext/>
        <w:spacing w:before="240" w:after="80"/>
      </w:pPr>
      <w:r>
        <w:rPr>
          <w:b/>
          <w:color w:val="475569"/>
          <w:sz w:val="25"/>
        </w:rPr>
        <w:t>Step 1: Open Git Bash</w:t>
      </w:r>
    </w:p>
    <w:p w:rsidR="00234509" w:rsidRDefault="00703979">
      <w:pPr>
        <w:spacing w:after="80"/>
      </w:pPr>
      <w:r>
        <w:t>Open Gi</w:t>
      </w:r>
      <w:r>
        <w:t>t Bash and move to the Desktop:</w:t>
      </w:r>
    </w:p>
    <w:tbl>
      <w:tblPr>
        <w:tblW w:w="0" w:type="auto"/>
        <w:jc w:val="center"/>
        <w:tblLayout w:type="fixed"/>
        <w:tblLook w:val="04A0"/>
      </w:tblPr>
      <w:tblGrid>
        <w:gridCol w:w="9360"/>
      </w:tblGrid>
      <w:tr w:rsidR="00234509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:rsidR="00234509" w:rsidRDefault="00703979">
            <w:pPr>
              <w:spacing w:before="120" w:after="120"/>
              <w:ind w:left="144"/>
            </w:pPr>
            <w:r>
              <w:rPr>
                <w:rFonts w:ascii="Consolas" w:hAnsi="Consolas"/>
                <w:color w:val="0F172A"/>
                <w:sz w:val="20"/>
              </w:rPr>
              <w:t>cd ~/Desktop</w:t>
            </w:r>
          </w:p>
        </w:tc>
      </w:tr>
    </w:tbl>
    <w:p w:rsidR="00234509" w:rsidRDefault="00234509">
      <w:pPr>
        <w:spacing w:after="120"/>
      </w:pPr>
    </w:p>
    <w:p w:rsidR="00234509" w:rsidRDefault="00703979">
      <w:pPr>
        <w:keepNext/>
        <w:spacing w:before="240" w:after="80"/>
      </w:pPr>
      <w:r>
        <w:rPr>
          <w:b/>
          <w:color w:val="475569"/>
          <w:sz w:val="25"/>
        </w:rPr>
        <w:t>Step 2: Clone the repository without checking out files</w:t>
      </w:r>
    </w:p>
    <w:p w:rsidR="00234509" w:rsidRDefault="00703979">
      <w:pPr>
        <w:spacing w:after="80"/>
      </w:pPr>
      <w:r>
        <w:t xml:space="preserve">Replace </w:t>
      </w:r>
      <w:r>
        <w:rPr>
          <w:b/>
        </w:rPr>
        <w:t>YOUR_USERNAME</w:t>
      </w:r>
      <w:r>
        <w:t xml:space="preserve"> and </w:t>
      </w:r>
      <w:r>
        <w:rPr>
          <w:b/>
        </w:rPr>
        <w:t>YOUR_REPOSITORY</w:t>
      </w:r>
      <w:r>
        <w:t xml:space="preserve"> with your GitHub details. This downloads the repository's Git history and metadata without checking out the working files.</w:t>
      </w:r>
    </w:p>
    <w:tbl>
      <w:tblPr>
        <w:tblW w:w="0" w:type="auto"/>
        <w:jc w:val="center"/>
        <w:tblLayout w:type="fixed"/>
        <w:tblLook w:val="04A0"/>
      </w:tblPr>
      <w:tblGrid>
        <w:gridCol w:w="9360"/>
      </w:tblGrid>
      <w:tr w:rsidR="00234509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:rsidR="00234509" w:rsidRDefault="00703979">
            <w:pPr>
              <w:spacing w:before="120" w:after="120"/>
              <w:ind w:left="144"/>
            </w:pPr>
            <w:r>
              <w:rPr>
                <w:rFonts w:ascii="Consolas" w:hAnsi="Consolas"/>
                <w:color w:val="0F172A"/>
                <w:sz w:val="20"/>
              </w:rPr>
              <w:t>git clone --no-checkout https://github.com/YOUR_USERNAME/YOUR_REPOSITORY.git sparse-demo</w:t>
            </w:r>
          </w:p>
        </w:tc>
      </w:tr>
    </w:tbl>
    <w:p w:rsidR="00234509" w:rsidRDefault="00234509">
      <w:pPr>
        <w:spacing w:after="120"/>
      </w:pPr>
    </w:p>
    <w:p w:rsidR="00F100F0" w:rsidRDefault="00F100F0">
      <w:pPr>
        <w:keepNext/>
        <w:spacing w:before="240" w:after="80"/>
        <w:rPr>
          <w:b/>
          <w:color w:val="475569"/>
          <w:sz w:val="25"/>
        </w:rPr>
      </w:pPr>
      <w:r>
        <w:rPr>
          <w:b/>
          <w:noProof/>
          <w:color w:val="475569"/>
          <w:sz w:val="25"/>
        </w:rPr>
        <w:lastRenderedPageBreak/>
        <w:drawing>
          <wp:inline distT="0" distB="0" distL="0" distR="0">
            <wp:extent cx="6160691" cy="174028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4137" cy="17412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color w:val="475569"/>
          <w:sz w:val="25"/>
        </w:rPr>
        <w:t xml:space="preserve"> </w:t>
      </w:r>
    </w:p>
    <w:p w:rsidR="00234509" w:rsidRDefault="00703979">
      <w:pPr>
        <w:keepNext/>
        <w:spacing w:before="240" w:after="80"/>
      </w:pPr>
      <w:r>
        <w:rPr>
          <w:b/>
          <w:color w:val="475569"/>
          <w:sz w:val="25"/>
        </w:rPr>
        <w:t>Step 3: Enter the cloned repository</w:t>
      </w:r>
    </w:p>
    <w:p w:rsidR="00234509" w:rsidRDefault="00703979">
      <w:pPr>
        <w:spacing w:after="80"/>
      </w:pPr>
      <w:r>
        <w:t>Navig</w:t>
      </w:r>
      <w:r>
        <w:t>ate into the newly created directory:</w:t>
      </w:r>
    </w:p>
    <w:tbl>
      <w:tblPr>
        <w:tblW w:w="0" w:type="auto"/>
        <w:jc w:val="center"/>
        <w:tblLayout w:type="fixed"/>
        <w:tblLook w:val="04A0"/>
      </w:tblPr>
      <w:tblGrid>
        <w:gridCol w:w="9360"/>
      </w:tblGrid>
      <w:tr w:rsidR="00234509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:rsidR="00234509" w:rsidRDefault="00703979">
            <w:pPr>
              <w:spacing w:before="120" w:after="120"/>
              <w:ind w:left="144"/>
            </w:pPr>
            <w:r>
              <w:rPr>
                <w:rFonts w:ascii="Consolas" w:hAnsi="Consolas"/>
                <w:color w:val="0F172A"/>
                <w:sz w:val="20"/>
              </w:rPr>
              <w:t>cd sparse-demo</w:t>
            </w:r>
          </w:p>
        </w:tc>
      </w:tr>
    </w:tbl>
    <w:p w:rsidR="00234509" w:rsidRDefault="00234509">
      <w:pPr>
        <w:spacing w:after="120"/>
      </w:pPr>
    </w:p>
    <w:p w:rsidR="00234509" w:rsidRDefault="00703979">
      <w:pPr>
        <w:keepNext/>
        <w:spacing w:before="240" w:after="80"/>
      </w:pPr>
      <w:r>
        <w:rPr>
          <w:b/>
          <w:color w:val="475569"/>
          <w:sz w:val="25"/>
        </w:rPr>
        <w:t>Step 4: Enable sparse checkout</w:t>
      </w:r>
    </w:p>
    <w:p w:rsidR="00234509" w:rsidRDefault="00703979">
      <w:pPr>
        <w:spacing w:after="80"/>
      </w:pPr>
      <w:r>
        <w:t>Initialize sparse checkout in cone mode (the recommended mode for selecting directories):</w:t>
      </w:r>
    </w:p>
    <w:tbl>
      <w:tblPr>
        <w:tblW w:w="0" w:type="auto"/>
        <w:jc w:val="center"/>
        <w:tblLayout w:type="fixed"/>
        <w:tblLook w:val="04A0"/>
      </w:tblPr>
      <w:tblGrid>
        <w:gridCol w:w="9360"/>
      </w:tblGrid>
      <w:tr w:rsidR="00234509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:rsidR="00234509" w:rsidRDefault="00703979">
            <w:pPr>
              <w:spacing w:before="120" w:after="120"/>
              <w:ind w:left="144"/>
            </w:pPr>
            <w:r>
              <w:rPr>
                <w:rFonts w:ascii="Consolas" w:hAnsi="Consolas"/>
                <w:color w:val="0F172A"/>
                <w:sz w:val="20"/>
              </w:rPr>
              <w:t>git sparse-checkout init --cone</w:t>
            </w:r>
          </w:p>
        </w:tc>
      </w:tr>
    </w:tbl>
    <w:p w:rsidR="00234509" w:rsidRDefault="00234509">
      <w:pPr>
        <w:spacing w:after="120"/>
      </w:pPr>
    </w:p>
    <w:p w:rsidR="00234509" w:rsidRDefault="00703979">
      <w:pPr>
        <w:keepNext/>
        <w:spacing w:before="240" w:after="80"/>
      </w:pPr>
      <w:r>
        <w:rPr>
          <w:b/>
          <w:color w:val="475569"/>
          <w:sz w:val="25"/>
        </w:rPr>
        <w:t>Step 5: Select the required subdirectory</w:t>
      </w:r>
    </w:p>
    <w:p w:rsidR="00234509" w:rsidRDefault="00703979">
      <w:pPr>
        <w:spacing w:after="80"/>
      </w:pPr>
      <w:r>
        <w:t>Speci</w:t>
      </w:r>
      <w:r>
        <w:t xml:space="preserve">fy the directory you want to check out (e.g., </w:t>
      </w:r>
      <w:r>
        <w:rPr>
          <w:b/>
        </w:rPr>
        <w:t>docs</w:t>
      </w:r>
      <w:r>
        <w:t xml:space="preserve">). Replace </w:t>
      </w:r>
      <w:r>
        <w:rPr>
          <w:b/>
        </w:rPr>
        <w:t>docs</w:t>
      </w:r>
      <w:r>
        <w:t xml:space="preserve"> with your target subdirectory:</w:t>
      </w:r>
    </w:p>
    <w:tbl>
      <w:tblPr>
        <w:tblW w:w="0" w:type="auto"/>
        <w:jc w:val="center"/>
        <w:tblLayout w:type="fixed"/>
        <w:tblLook w:val="04A0"/>
      </w:tblPr>
      <w:tblGrid>
        <w:gridCol w:w="9360"/>
      </w:tblGrid>
      <w:tr w:rsidR="00234509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:rsidR="00234509" w:rsidRDefault="00703979">
            <w:pPr>
              <w:spacing w:before="120" w:after="120"/>
              <w:ind w:left="144"/>
            </w:pPr>
            <w:r>
              <w:rPr>
                <w:rFonts w:ascii="Consolas" w:hAnsi="Consolas"/>
                <w:color w:val="0F172A"/>
                <w:sz w:val="20"/>
              </w:rPr>
              <w:t>git sparse-checkout set docs</w:t>
            </w:r>
          </w:p>
        </w:tc>
      </w:tr>
    </w:tbl>
    <w:p w:rsidR="00234509" w:rsidRDefault="00234509">
      <w:pPr>
        <w:spacing w:after="120"/>
      </w:pPr>
    </w:p>
    <w:p w:rsidR="00F100F0" w:rsidRDefault="00F100F0">
      <w:pPr>
        <w:keepNext/>
        <w:spacing w:before="240" w:after="80"/>
        <w:rPr>
          <w:b/>
          <w:color w:val="475569"/>
          <w:sz w:val="25"/>
        </w:rPr>
      </w:pPr>
      <w:r>
        <w:rPr>
          <w:b/>
          <w:noProof/>
          <w:color w:val="475569"/>
          <w:sz w:val="25"/>
        </w:rPr>
        <w:lastRenderedPageBreak/>
        <w:drawing>
          <wp:inline distT="0" distB="0" distL="0" distR="0">
            <wp:extent cx="5455775" cy="1683528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325" cy="16840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4509" w:rsidRDefault="00703979">
      <w:pPr>
        <w:keepNext/>
        <w:spacing w:before="240" w:after="80"/>
      </w:pPr>
      <w:r>
        <w:rPr>
          <w:b/>
          <w:color w:val="475569"/>
          <w:sz w:val="25"/>
        </w:rPr>
        <w:t>Step 6: Verify the selected directory</w:t>
      </w:r>
    </w:p>
    <w:p w:rsidR="00234509" w:rsidRDefault="00703979">
      <w:pPr>
        <w:spacing w:after="80"/>
      </w:pPr>
      <w:r>
        <w:t xml:space="preserve">List the files in the directory. You should see the </w:t>
      </w:r>
      <w:r>
        <w:rPr>
          <w:b/>
        </w:rPr>
        <w:t>docs</w:t>
      </w:r>
      <w:r>
        <w:t xml:space="preserve"> directory and its contents, rather than all the repository's top-level files:</w:t>
      </w:r>
    </w:p>
    <w:tbl>
      <w:tblPr>
        <w:tblW w:w="0" w:type="auto"/>
        <w:jc w:val="center"/>
        <w:tblLayout w:type="fixed"/>
        <w:tblLook w:val="04A0"/>
      </w:tblPr>
      <w:tblGrid>
        <w:gridCol w:w="9360"/>
      </w:tblGrid>
      <w:tr w:rsidR="00234509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:rsidR="00234509" w:rsidRDefault="00703979">
            <w:pPr>
              <w:spacing w:before="120" w:after="120"/>
              <w:ind w:left="144"/>
            </w:pPr>
            <w:r>
              <w:rPr>
                <w:rFonts w:ascii="Consolas" w:hAnsi="Consolas"/>
                <w:color w:val="0F172A"/>
                <w:sz w:val="20"/>
              </w:rPr>
              <w:t>ls</w:t>
            </w:r>
          </w:p>
        </w:tc>
      </w:tr>
    </w:tbl>
    <w:p w:rsidR="00234509" w:rsidRDefault="00234509">
      <w:pPr>
        <w:spacing w:after="120"/>
      </w:pPr>
    </w:p>
    <w:p w:rsidR="00234509" w:rsidRDefault="00703979">
      <w:pPr>
        <w:spacing w:after="80"/>
      </w:pPr>
      <w:r>
        <w:t>To confirm the sparse checkout configuration, run:</w:t>
      </w:r>
    </w:p>
    <w:tbl>
      <w:tblPr>
        <w:tblW w:w="0" w:type="auto"/>
        <w:jc w:val="center"/>
        <w:tblLayout w:type="fixed"/>
        <w:tblLook w:val="04A0"/>
      </w:tblPr>
      <w:tblGrid>
        <w:gridCol w:w="9360"/>
      </w:tblGrid>
      <w:tr w:rsidR="00234509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:rsidR="00234509" w:rsidRDefault="00703979">
            <w:pPr>
              <w:spacing w:before="120" w:after="120"/>
              <w:ind w:left="144"/>
            </w:pPr>
            <w:r>
              <w:rPr>
                <w:rFonts w:ascii="Consolas" w:hAnsi="Consolas"/>
                <w:color w:val="0F172A"/>
                <w:sz w:val="20"/>
              </w:rPr>
              <w:t>git sparse-checkout list</w:t>
            </w:r>
          </w:p>
        </w:tc>
      </w:tr>
    </w:tbl>
    <w:p w:rsidR="00234509" w:rsidRDefault="00234509">
      <w:pPr>
        <w:spacing w:after="120"/>
      </w:pPr>
    </w:p>
    <w:p w:rsidR="00234509" w:rsidRDefault="00703979">
      <w:pPr>
        <w:spacing w:after="80"/>
      </w:pPr>
      <w:r>
        <w:t>Expected output:</w:t>
      </w:r>
    </w:p>
    <w:tbl>
      <w:tblPr>
        <w:tblW w:w="0" w:type="auto"/>
        <w:jc w:val="center"/>
        <w:tblLayout w:type="fixed"/>
        <w:tblLook w:val="04A0"/>
      </w:tblPr>
      <w:tblGrid>
        <w:gridCol w:w="9360"/>
      </w:tblGrid>
      <w:tr w:rsidR="00234509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:rsidR="00234509" w:rsidRDefault="00703979">
            <w:pPr>
              <w:spacing w:before="120" w:after="120"/>
              <w:ind w:left="144"/>
            </w:pPr>
            <w:r>
              <w:rPr>
                <w:rFonts w:ascii="Consolas" w:hAnsi="Consolas"/>
                <w:color w:val="0F172A"/>
                <w:sz w:val="20"/>
              </w:rPr>
              <w:t>docs</w:t>
            </w:r>
          </w:p>
        </w:tc>
      </w:tr>
    </w:tbl>
    <w:p w:rsidR="00234509" w:rsidRDefault="00234509">
      <w:pPr>
        <w:spacing w:after="120"/>
      </w:pPr>
    </w:p>
    <w:p w:rsidR="00F100F0" w:rsidRDefault="00F100F0">
      <w:pPr>
        <w:keepNext/>
        <w:spacing w:before="240" w:after="80"/>
        <w:rPr>
          <w:b/>
          <w:color w:val="475569"/>
          <w:sz w:val="25"/>
        </w:rPr>
      </w:pPr>
      <w:r>
        <w:rPr>
          <w:b/>
          <w:noProof/>
          <w:color w:val="475569"/>
          <w:sz w:val="25"/>
        </w:rPr>
        <w:drawing>
          <wp:inline distT="0" distB="0" distL="0" distR="0">
            <wp:extent cx="5945591" cy="1463632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247" cy="1464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color w:val="475569"/>
          <w:sz w:val="25"/>
        </w:rPr>
        <w:t xml:space="preserve"> </w:t>
      </w:r>
    </w:p>
    <w:p w:rsidR="00234509" w:rsidRDefault="00703979">
      <w:pPr>
        <w:keepNext/>
        <w:spacing w:before="240" w:after="80"/>
      </w:pPr>
      <w:r>
        <w:rPr>
          <w:b/>
          <w:color w:val="475569"/>
          <w:sz w:val="25"/>
        </w:rPr>
        <w:t xml:space="preserve">Step 7: Check </w:t>
      </w:r>
      <w:proofErr w:type="spellStart"/>
      <w:r>
        <w:rPr>
          <w:b/>
          <w:color w:val="475569"/>
          <w:sz w:val="25"/>
        </w:rPr>
        <w:t>Git</w:t>
      </w:r>
      <w:proofErr w:type="spellEnd"/>
      <w:r>
        <w:rPr>
          <w:b/>
          <w:color w:val="475569"/>
          <w:sz w:val="25"/>
        </w:rPr>
        <w:t xml:space="preserve"> status</w:t>
      </w:r>
    </w:p>
    <w:p w:rsidR="00234509" w:rsidRDefault="00703979">
      <w:pPr>
        <w:spacing w:after="80"/>
      </w:pPr>
      <w:r>
        <w:t>Confirm the repository's current working-tree</w:t>
      </w:r>
      <w:r>
        <w:t xml:space="preserve"> status:</w:t>
      </w:r>
    </w:p>
    <w:tbl>
      <w:tblPr>
        <w:tblW w:w="0" w:type="auto"/>
        <w:jc w:val="center"/>
        <w:tblLayout w:type="fixed"/>
        <w:tblLook w:val="04A0"/>
      </w:tblPr>
      <w:tblGrid>
        <w:gridCol w:w="9360"/>
      </w:tblGrid>
      <w:tr w:rsidR="00234509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:rsidR="00234509" w:rsidRDefault="00703979">
            <w:pPr>
              <w:spacing w:before="120" w:after="120"/>
              <w:ind w:left="144"/>
            </w:pPr>
            <w:r>
              <w:rPr>
                <w:rFonts w:ascii="Consolas" w:hAnsi="Consolas"/>
                <w:color w:val="0F172A"/>
                <w:sz w:val="20"/>
              </w:rPr>
              <w:t>git status</w:t>
            </w:r>
          </w:p>
        </w:tc>
      </w:tr>
    </w:tbl>
    <w:p w:rsidR="00234509" w:rsidRDefault="00F100F0">
      <w:pPr>
        <w:spacing w:after="120"/>
      </w:pPr>
      <w:r>
        <w:rPr>
          <w:noProof/>
        </w:rPr>
        <w:lastRenderedPageBreak/>
        <w:drawing>
          <wp:inline distT="0" distB="0" distL="0" distR="0">
            <wp:extent cx="5943600" cy="1845467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54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4509" w:rsidRDefault="00703979">
      <w:pPr>
        <w:keepNext/>
        <w:spacing w:before="320" w:after="120"/>
      </w:pPr>
      <w:r>
        <w:rPr>
          <w:b/>
          <w:color w:val="1E3A8A"/>
          <w:sz w:val="30"/>
        </w:rPr>
        <w:t>4. Expected Result</w:t>
      </w:r>
    </w:p>
    <w:p w:rsidR="00234509" w:rsidRDefault="00703979">
      <w:pPr>
        <w:pStyle w:val="ListBullet"/>
        <w:spacing w:after="80"/>
      </w:pPr>
      <w:r>
        <w:t>The repository is cloned successfully.</w:t>
      </w:r>
    </w:p>
    <w:p w:rsidR="00234509" w:rsidRDefault="00703979">
      <w:pPr>
        <w:pStyle w:val="ListBullet"/>
        <w:spacing w:after="80"/>
      </w:pPr>
      <w:r>
        <w:t>Sparse checkout is enabled.</w:t>
      </w:r>
    </w:p>
    <w:p w:rsidR="00234509" w:rsidRDefault="00703979">
      <w:pPr>
        <w:pStyle w:val="ListBullet"/>
        <w:spacing w:after="80"/>
      </w:pPr>
      <w:r>
        <w:t>Only the selected directory is checked out into the working tree.</w:t>
      </w:r>
    </w:p>
    <w:p w:rsidR="00234509" w:rsidRDefault="00703979">
      <w:pPr>
        <w:pStyle w:val="ListBullet"/>
        <w:spacing w:after="80"/>
      </w:pPr>
      <w:r>
        <w:t>You can work with files in that directory using normal Git commands.</w:t>
      </w:r>
    </w:p>
    <w:p w:rsidR="00234509" w:rsidRDefault="00703979">
      <w:pPr>
        <w:keepNext/>
        <w:spacing w:before="320" w:after="120"/>
      </w:pPr>
      <w:r>
        <w:rPr>
          <w:b/>
          <w:color w:val="1E3A8A"/>
          <w:sz w:val="30"/>
        </w:rPr>
        <w:t xml:space="preserve">5. Useful </w:t>
      </w:r>
      <w:r>
        <w:rPr>
          <w:b/>
          <w:color w:val="1E3A8A"/>
          <w:sz w:val="30"/>
        </w:rPr>
        <w:t>Commands</w:t>
      </w:r>
    </w:p>
    <w:tbl>
      <w:tblPr>
        <w:tblW w:w="0" w:type="auto"/>
        <w:jc w:val="center"/>
        <w:tblLayout w:type="fixed"/>
        <w:tblLook w:val="04A0"/>
      </w:tblPr>
      <w:tblGrid>
        <w:gridCol w:w="4608"/>
        <w:gridCol w:w="4752"/>
      </w:tblGrid>
      <w:tr w:rsidR="00234509">
        <w:trPr>
          <w:jc w:val="center"/>
        </w:trPr>
        <w:tc>
          <w:tcPr>
            <w:tcW w:w="4608" w:type="dxa"/>
            <w:shd w:val="clear" w:color="auto" w:fill="1E3A8A"/>
          </w:tcPr>
          <w:p w:rsidR="00234509" w:rsidRDefault="00703979">
            <w:pPr>
              <w:spacing w:before="120" w:after="120"/>
            </w:pPr>
            <w:r>
              <w:rPr>
                <w:b/>
                <w:color w:val="FFFFFF"/>
              </w:rPr>
              <w:t>Command</w:t>
            </w:r>
          </w:p>
        </w:tc>
        <w:tc>
          <w:tcPr>
            <w:tcW w:w="4752" w:type="dxa"/>
            <w:shd w:val="clear" w:color="auto" w:fill="1E3A8A"/>
          </w:tcPr>
          <w:p w:rsidR="00234509" w:rsidRDefault="00703979">
            <w:pPr>
              <w:spacing w:before="120" w:after="120"/>
            </w:pPr>
            <w:r>
              <w:rPr>
                <w:b/>
                <w:color w:val="FFFFFF"/>
              </w:rPr>
              <w:t>Purpose</w:t>
            </w:r>
          </w:p>
        </w:tc>
      </w:tr>
      <w:tr w:rsidR="00234509">
        <w:trPr>
          <w:jc w:val="center"/>
        </w:trPr>
        <w:tc>
          <w:tcPr>
            <w:tcW w:w="46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:rsidR="00234509" w:rsidRDefault="00703979">
            <w:pPr>
              <w:spacing w:before="100" w:after="100"/>
            </w:pPr>
            <w:r>
              <w:rPr>
                <w:rFonts w:ascii="Consolas" w:hAnsi="Consolas"/>
                <w:sz w:val="19"/>
              </w:rPr>
              <w:t>git sparse-checkout init --cone</w:t>
            </w:r>
          </w:p>
        </w:tc>
        <w:tc>
          <w:tcPr>
            <w:tcW w:w="47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:rsidR="00234509" w:rsidRDefault="00703979">
            <w:pPr>
              <w:spacing w:before="100" w:after="100"/>
            </w:pPr>
            <w:r>
              <w:t>Enable sparse checkout</w:t>
            </w:r>
          </w:p>
        </w:tc>
      </w:tr>
      <w:tr w:rsidR="00234509">
        <w:trPr>
          <w:jc w:val="center"/>
        </w:trPr>
        <w:tc>
          <w:tcPr>
            <w:tcW w:w="46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:rsidR="00234509" w:rsidRDefault="00703979">
            <w:pPr>
              <w:spacing w:before="100" w:after="100"/>
            </w:pPr>
            <w:r>
              <w:rPr>
                <w:rFonts w:ascii="Consolas" w:hAnsi="Consolas"/>
                <w:sz w:val="19"/>
              </w:rPr>
              <w:t>git sparse-checkout set docs</w:t>
            </w:r>
          </w:p>
        </w:tc>
        <w:tc>
          <w:tcPr>
            <w:tcW w:w="47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:rsidR="00234509" w:rsidRDefault="00703979">
            <w:pPr>
              <w:spacing w:before="100" w:after="100"/>
            </w:pPr>
            <w:r>
              <w:t>Select a directory</w:t>
            </w:r>
          </w:p>
        </w:tc>
      </w:tr>
      <w:tr w:rsidR="00234509">
        <w:trPr>
          <w:jc w:val="center"/>
        </w:trPr>
        <w:tc>
          <w:tcPr>
            <w:tcW w:w="46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:rsidR="00234509" w:rsidRDefault="00703979">
            <w:pPr>
              <w:spacing w:before="100" w:after="100"/>
            </w:pPr>
            <w:r>
              <w:rPr>
                <w:rFonts w:ascii="Consolas" w:hAnsi="Consolas"/>
                <w:sz w:val="19"/>
              </w:rPr>
              <w:t>git sparse-checkout list</w:t>
            </w:r>
          </w:p>
        </w:tc>
        <w:tc>
          <w:tcPr>
            <w:tcW w:w="47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:rsidR="00234509" w:rsidRDefault="00703979">
            <w:pPr>
              <w:spacing w:before="100" w:after="100"/>
            </w:pPr>
            <w:r>
              <w:t>Display selected directories</w:t>
            </w:r>
          </w:p>
        </w:tc>
      </w:tr>
      <w:tr w:rsidR="00234509">
        <w:trPr>
          <w:jc w:val="center"/>
        </w:trPr>
        <w:tc>
          <w:tcPr>
            <w:tcW w:w="46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:rsidR="00234509" w:rsidRDefault="00703979">
            <w:pPr>
              <w:spacing w:before="100" w:after="100"/>
            </w:pPr>
            <w:r>
              <w:rPr>
                <w:rFonts w:ascii="Consolas" w:hAnsi="Consolas"/>
                <w:sz w:val="19"/>
              </w:rPr>
              <w:t>git sparse-checkout disable</w:t>
            </w:r>
          </w:p>
        </w:tc>
        <w:tc>
          <w:tcPr>
            <w:tcW w:w="47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:rsidR="00234509" w:rsidRDefault="00703979">
            <w:pPr>
              <w:spacing w:before="100" w:after="100"/>
            </w:pPr>
            <w:r>
              <w:t xml:space="preserve">Disable sparse checkout and restore the </w:t>
            </w:r>
            <w:r>
              <w:t>full working tree</w:t>
            </w:r>
          </w:p>
        </w:tc>
      </w:tr>
    </w:tbl>
    <w:p w:rsidR="00234509" w:rsidRDefault="00234509">
      <w:pPr>
        <w:spacing w:after="120"/>
      </w:pPr>
    </w:p>
    <w:tbl>
      <w:tblPr>
        <w:tblW w:w="0" w:type="auto"/>
        <w:jc w:val="center"/>
        <w:tblLayout w:type="fixed"/>
        <w:tblLook w:val="04A0"/>
      </w:tblPr>
      <w:tblGrid>
        <w:gridCol w:w="9360"/>
      </w:tblGrid>
      <w:tr w:rsidR="00234509">
        <w:trPr>
          <w:jc w:val="center"/>
        </w:trPr>
        <w:tc>
          <w:tcPr>
            <w:tcW w:w="9360" w:type="dxa"/>
            <w:tcBorders>
              <w:top w:val="single" w:sz="4" w:space="0" w:color="93C5FD"/>
              <w:left w:val="single" w:sz="18" w:space="0" w:color="2563EB"/>
              <w:bottom w:val="single" w:sz="4" w:space="0" w:color="93C5FD"/>
              <w:right w:val="single" w:sz="4" w:space="0" w:color="93C5FD"/>
            </w:tcBorders>
            <w:shd w:val="clear" w:color="auto" w:fill="EFF6FF"/>
          </w:tcPr>
          <w:p w:rsidR="00234509" w:rsidRDefault="00703979">
            <w:pPr>
              <w:spacing w:before="120" w:after="120"/>
              <w:ind w:left="144" w:right="144"/>
            </w:pPr>
            <w:r>
              <w:rPr>
                <w:b/>
                <w:color w:val="1E40AF"/>
              </w:rPr>
              <w:t xml:space="preserve">Important: </w:t>
            </w:r>
            <w:r>
              <w:t>Sparse checkout limits which files appear in your working tree; it does not necessarily limit the Git history downloaded. For a more limited initial clone, you can combine it with --filter=blob:none.</w:t>
            </w:r>
          </w:p>
        </w:tc>
      </w:tr>
    </w:tbl>
    <w:p w:rsidR="00234509" w:rsidRDefault="00234509">
      <w:pPr>
        <w:spacing w:after="120"/>
      </w:pPr>
    </w:p>
    <w:p w:rsidR="00234509" w:rsidRDefault="00234509">
      <w:pPr>
        <w:spacing w:after="80"/>
      </w:pPr>
    </w:p>
    <w:p w:rsidR="00234509" w:rsidRDefault="00703979">
      <w:pPr>
        <w:keepNext/>
        <w:spacing w:before="320" w:after="120"/>
      </w:pPr>
      <w:r>
        <w:rPr>
          <w:b/>
          <w:color w:val="1E3A8A"/>
          <w:sz w:val="30"/>
        </w:rPr>
        <w:t>Outcome</w:t>
      </w:r>
    </w:p>
    <w:p w:rsidR="00234509" w:rsidRDefault="00703979">
      <w:pPr>
        <w:spacing w:after="240"/>
      </w:pPr>
      <w:r>
        <w:t xml:space="preserve">You have learned how to clone a Git repository and check out </w:t>
      </w:r>
      <w:r>
        <w:t>only the subdirectory you need using sparse checkout.</w:t>
      </w:r>
    </w:p>
    <w:sectPr w:rsidR="0023450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34509"/>
    <w:rsid w:val="0029639D"/>
    <w:rsid w:val="00326F90"/>
    <w:rsid w:val="00703979"/>
    <w:rsid w:val="00AA1D8D"/>
    <w:rsid w:val="00B47730"/>
    <w:rsid w:val="00CB0664"/>
    <w:rsid w:val="00F100F0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F100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00F0"/>
    <w:rPr>
      <w:rFonts w:ascii="Tahoma" w:hAnsi="Tahoma" w:cs="Tahoma"/>
      <w:color w:val="1E293B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3B00A6E-2BEB-4F4F-BAB2-53ED5D174B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413</Words>
  <Characters>2358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syed ibrahim</cp:lastModifiedBy>
  <cp:revision>2</cp:revision>
  <dcterms:created xsi:type="dcterms:W3CDTF">2013-12-23T23:15:00Z</dcterms:created>
  <dcterms:modified xsi:type="dcterms:W3CDTF">2026-10-28T07:09:00Z</dcterms:modified>
  <cp:category/>
</cp:coreProperties>
</file>