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Moving Zeros To The End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5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https://www.codewars.com/kata/52597aa56021e91c93000cb0/solutions/javascript?filter=me&amp;sort=best_practice&amp;invalids=false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144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Nearest square number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5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https://www.codewars.com/kata/5a805d8cafa10f8b930005ba/solutions/javascript?filter=me&amp;sort=best_practice&amp;invalids=false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Multiples of 3 or 5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4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https://www.codewars.com/kata/514b92a657cdc65150000006/solutions/javascript?filter=me&amp;sort=best_practice&amp;invalids=false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7600" cy="3781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Rot13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5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https://www.codewars.com/kata/530e15517bc88ac656000716/solutions/javascript?filter=me&amp;sort=best_practice&amp;invalids=false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 Strings as Numbers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6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https://www.codewars.com/kata/5324945e2ece5e1f32000370/solutions/javascript?filter=me&amp;sort=best_practice&amp;invalids=false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1000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codewars.com/kata/514b92a657cdc65150000006/solutions/javascript?filter=me&amp;sort=best_practice&amp;invalids=false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codewars.com/kata/530e15517bc88ac656000716/solutions/javascript?filter=me&amp;sort=best_practice&amp;invalids=fal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hyperlink" Target="https://www.codewars.com/kata/5324945e2ece5e1f32000370/solutions/javascript?filter=me&amp;sort=best_practice&amp;invalids=fal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wars.com/kata/52597aa56021e91c93000cb0/solutions/javascript?filter=me&amp;sort=best_practice&amp;invalids=fals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codewars.com/kata/5a805d8cafa10f8b930005ba/solutions/javascript?filter=me&amp;sort=best_practice&amp;invalids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