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Project Structure</w:t>
      </w:r>
    </w:p>
    <w:p>
      <w:pPr>
        <w:spacing w:after="120"/>
      </w:pPr>
      <w:r>
        <w:rPr>
          <w:i/>
          <w:iCs/>
          <w:sz w:val="22"/>
          <w:szCs w:val="22"/>
        </w:rPr>
        <w:t xml:space="preserve">AI Resume Screening &amp; Recruitment Analytics — Repository File Layout</w:t>
      </w:r>
    </w:p>
    <w:p>
      <w:pPr>
        <w:spacing w:after="200"/>
      </w:pPr>
    </w:p>
    <w:p>
      <w:pPr>
        <w:pStyle w:val="Heading1"/>
        <w:spacing w:after="150" w:before="200"/>
      </w:pPr>
      <w:r>
        <w:t xml:space="preserve">Repository Tree</w:t>
      </w:r>
    </w:p>
    <w:p>
      <w:pPr>
        <w:shd w:fill="F0F0F0" w:val="clear"/>
        <w:spacing w:after="200"/>
      </w:pPr>
      <w:r>
        <w:rPr>
          <w:rFonts w:ascii="Courier New" w:cs="Courier New" w:eastAsia="Courier New" w:hAnsi="Courier New"/>
          <w:sz w:val="20"/>
          <w:szCs w:val="20"/>
        </w:rPr>
        <w:t xml:space="preserve">AI-Resume-Screening-Rag/
|
|-- app.py                              -&gt; Main Streamlit application (RAG pipeline + UI)
|-- requirements.txt                    -&gt; Python package dependencies
|-- RESUME_ANALYSIS_LLM_PROJECT.xlsx    -&gt; Dataset (raw, cleaned, chunked sheets)
|-- google colab.ipynb                  -&gt; Notebook: embeddings, ChromaDB, pipeline testing
|-- README.md                           -&gt; Project overview and setup guide
|
`-- screenshots/
    |-- phase5_chromadb_retrieval.png   -&gt; Vector search test result
    |-- phase6_llm_generation.png       -&gt; LLM answer generation test
    |-- phase7_rag_pipeline.png         -&gt; Full pipeline output with source candidates
    |-- phase8_9_streamlit_local.png    -&gt; App running locally
    `-- phase10_cloud_deployment.png    -&gt; Live public deployment</w:t>
      </w:r>
    </w:p>
    <w:p>
      <w:pPr>
        <w:pStyle w:val="Heading1"/>
        <w:spacing w:after="150" w:before="200"/>
      </w:pPr>
      <w:r>
        <w:t xml:space="preserve">File Descriptions</w:t>
      </w:r>
    </w:p>
    <w:p>
      <w:pPr>
        <w:pStyle w:val="ListParagraph"/>
        <w:numPr>
          <w:ilvl w:val="0"/>
          <w:numId w:val="1"/>
        </w:numPr>
        <w:spacing w:after="60"/>
      </w:pPr>
      <w:r>
        <w:t xml:space="preserve">app.py — The complete Streamlit application. Loads the dataset, builds embeddings, sets up ChromaDB, loads FLAN-T5, and renders the chat interface.</w:t>
      </w:r>
    </w:p>
    <w:p>
      <w:pPr>
        <w:pStyle w:val="ListParagraph"/>
        <w:numPr>
          <w:ilvl w:val="0"/>
          <w:numId w:val="1"/>
        </w:numPr>
        <w:spacing w:after="60"/>
      </w:pPr>
      <w:r>
        <w:t xml:space="preserve">requirements.txt — Lists every Python package needed to run the app (streamlit, pandas, openpyxl, sentence-transformers, chromadb, transformers, torch, torchvision).</w:t>
      </w:r>
    </w:p>
    <w:p>
      <w:pPr>
        <w:pStyle w:val="ListParagraph"/>
        <w:numPr>
          <w:ilvl w:val="0"/>
          <w:numId w:val="1"/>
        </w:numPr>
        <w:spacing w:after="60"/>
      </w:pPr>
      <w:r>
        <w:t xml:space="preserve">RESUME_ANALYSIS_LLM_PROJECT.xlsx — The project dataset, containing the raw candidate records, cleaned/processed data, and pre-chunked text used for embedding.</w:t>
      </w:r>
    </w:p>
    <w:p>
      <w:pPr>
        <w:pStyle w:val="ListParagraph"/>
        <w:numPr>
          <w:ilvl w:val="0"/>
          <w:numId w:val="1"/>
        </w:numPr>
        <w:spacing w:after="60"/>
      </w:pPr>
      <w:r>
        <w:t xml:space="preserve">google colab.ipynb — The notebook used during development to generate real embeddings (all-MiniLM-L6-v2), build and query the ChromaDB vector store, and test the FLAN-T5 generation step before moving the logic into app.py.</w:t>
      </w:r>
    </w:p>
    <w:p>
      <w:pPr>
        <w:pStyle w:val="ListParagraph"/>
        <w:numPr>
          <w:ilvl w:val="0"/>
          <w:numId w:val="1"/>
        </w:numPr>
        <w:spacing w:after="60"/>
      </w:pPr>
      <w:r>
        <w:t xml:space="preserve">README.md — Repository landing page: project overview, tech stack, features, setup instructions, and sample questions.</w:t>
      </w:r>
    </w:p>
    <w:p>
      <w:pPr>
        <w:pStyle w:val="ListParagraph"/>
        <w:numPr>
          <w:ilvl w:val="0"/>
          <w:numId w:val="1"/>
        </w:numPr>
        <w:spacing w:after="60"/>
      </w:pPr>
      <w:r>
        <w:t xml:space="preserve">screenshots/ — Evidence images showing each stage of the working pipeline, referenced in the Project Documentation.</w:t>
      </w:r>
    </w:p>
    <w:p>
      <w:pPr>
        <w:pStyle w:val="Heading1"/>
        <w:spacing w:after="150" w:before="200"/>
      </w:pPr>
      <w:r>
        <w:t xml:space="preserve">How the Files Connect</w:t>
      </w:r>
    </w:p>
    <w:p>
      <w:pPr>
        <w:spacing w:after="120"/>
      </w:pPr>
      <w:r>
        <w:t xml:space="preserve">The dataset (RESUME_ANALYSIS_LLM_PROJECT.xlsx) is the single source of truth for candidate data. google colab.ipynb was used once, during development, to validate that the embedding, vector database, and generation steps work correctly end-to-end. That validated logic was then reproduced inside app.py, which is the file actually executed both locally (streamlit run app.py) and on Streamlit Community Cloud for deployment. requirements.txt ensures the same environment is recreated wherever the app runs.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2026-08-02T13:03:04.447Z</dcterms:created>
  <dcterms:modified xsi:type="dcterms:W3CDTF">2026-08-02T13:03:04.481Z</dcterms:modified>
</cp:coreProperties>
</file>

<file path=docProps/custom.xml><?xml version="1.0" encoding="utf-8"?>
<Properties xmlns="http://schemas.openxmlformats.org/officeDocument/2006/custom-properties" xmlns:vt="http://schemas.openxmlformats.org/officeDocument/2006/docPropsVTypes"/>
</file>