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Syed Maqbool Hussain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📞 +91-9906441247  |  ✉️ syedmaqboolhussain842@gmail.com.com  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Detail-oriented and web-savvy professional with over 3 years of freelance experience in content writing, research, and social media management. Highly proficient in online research, search engine evaluation, and critical analysis. Seeking a part-time remote role as a Search Engine Evaluator at RWS to contribute to the advancement of AI-driven search technologies.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Web Research &amp; Content Evaluation</w:t>
        <w:br w:type="textWrapping"/>
        <w:t xml:space="preserve">• Search Engine Understanding &amp; Analysis</w:t>
        <w:br w:type="textWrapping"/>
        <w:t xml:space="preserve">• Critical Thinking &amp; Relevance Assessment</w:t>
        <w:br w:type="textWrapping"/>
        <w:t xml:space="preserve">• Content Writing &amp; SEO Knowledge</w:t>
        <w:br w:type="textWrapping"/>
        <w:t xml:space="preserve">• Social Media Management</w:t>
        <w:br w:type="textWrapping"/>
        <w:t xml:space="preserve">• Fluent in English (India) – Written &amp; Spoken</w:t>
        <w:br w:type="textWrapping"/>
        <w:t xml:space="preserve">• Master-level computer proficiency (PC, Software, Web Tools)</w:t>
        <w:br w:type="textWrapping"/>
        <w:t xml:space="preserve">• Self-Motivation &amp; Independent Work Discipline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Freelance Content Writer &amp; Researcher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Remote | 2020 – Present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Researched and created high-quality written content for websites and clients.</w:t>
        <w:br w:type="textWrapping"/>
        <w:t xml:space="preserve">• Currently providing research support for a YouTube channel’s video content creation.</w:t>
        <w:br w:type="textWrapping"/>
        <w:t xml:space="preserve">• Developed deep familiarity with evaluating content relevance, tone, and audience targeting.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Manager – Social Media Marketing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Remote | 2023 – 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Oversaw content strategy and client campaigns on major social platforms.</w:t>
        <w:br w:type="textWrapping"/>
        <w:t xml:space="preserve">• Applied analytical skills to optimize posts and target demographics.</w:t>
        <w:br w:type="textWrapping"/>
        <w:t xml:space="preserve">• Helped improve visibility and engagement through keyword understanding and trend monitoring.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Writer – Paid For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Remote | Few projects in 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Wrote original articles on various topics based on client requirements.</w:t>
        <w:br w:type="textWrapping"/>
        <w:t xml:space="preserve">• Conducted thorough online research and used search engines for fact-checking and idea generation.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High School Graduate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Completed: 2025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Technical Setup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android Smartphone and high-speed internet fiber</w:t>
        <w:br w:type="textWrapping"/>
        <w:t xml:space="preserve">• Personal computer with antivirus software and a chromebook</w:t>
        <w:br w:type="textWrapping"/>
        <w:t xml:space="preserve">• Quiet  home workspace </w:t>
        <w:br w:type="textWrapping"/>
        <w:t xml:space="preserve">• paypal.me/SyedH771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