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320D9" w:rsidRDefault="007D5601">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File permissions in Linux</w:t>
      </w:r>
    </w:p>
    <w:p w14:paraId="00000002" w14:textId="77777777" w:rsidR="006320D9" w:rsidRPr="00BC1011" w:rsidRDefault="007D5601">
      <w:pPr>
        <w:pStyle w:val="Heading2"/>
        <w:rPr>
          <w:rFonts w:ascii="Google Sans" w:eastAsia="Google Sans" w:hAnsi="Google Sans" w:cs="Google Sans"/>
          <w:b/>
          <w:bCs/>
        </w:rPr>
      </w:pPr>
      <w:bookmarkStart w:id="1" w:name="_uakdmh2r7kug" w:colFirst="0" w:colLast="0"/>
      <w:bookmarkEnd w:id="1"/>
      <w:r w:rsidRPr="00BC1011">
        <w:rPr>
          <w:rFonts w:ascii="Google Sans" w:eastAsia="Google Sans" w:hAnsi="Google Sans" w:cs="Google Sans"/>
          <w:b/>
          <w:bCs/>
        </w:rPr>
        <w:t>Project description</w:t>
      </w:r>
    </w:p>
    <w:p w14:paraId="00000003" w14:textId="63B9CBEF" w:rsidR="006320D9" w:rsidRPr="00DB247F" w:rsidRDefault="00DB247F">
      <w:pPr>
        <w:rPr>
          <w:rFonts w:ascii="Google Sans" w:eastAsia="Google Sans" w:hAnsi="Google Sans" w:cs="Google Sans"/>
          <w:color w:val="0070C0"/>
        </w:rPr>
      </w:pPr>
      <w:bookmarkStart w:id="2" w:name="_j19vqnsr688d" w:colFirst="0" w:colLast="0"/>
      <w:bookmarkEnd w:id="2"/>
      <w:r w:rsidRPr="00DB247F">
        <w:rPr>
          <w:rFonts w:ascii="Google Sans" w:eastAsia="Google Sans" w:hAnsi="Google Sans" w:cs="Google Sans"/>
          <w:color w:val="0070C0"/>
        </w:rPr>
        <w:t>This project is to demonstrate the various methods in Linux to set “file permissions” for various users.</w:t>
      </w:r>
      <w:r w:rsidR="00BC1011">
        <w:rPr>
          <w:rFonts w:ascii="Google Sans" w:eastAsia="Google Sans" w:hAnsi="Google Sans" w:cs="Google Sans"/>
          <w:color w:val="0070C0"/>
        </w:rPr>
        <w:t xml:space="preserve"> File permissions ensure that only concerned people have the right access to right information.</w:t>
      </w:r>
    </w:p>
    <w:p w14:paraId="00000004" w14:textId="77777777" w:rsidR="006320D9" w:rsidRPr="00BC1011" w:rsidRDefault="007D5601">
      <w:pPr>
        <w:pStyle w:val="Heading2"/>
        <w:rPr>
          <w:rFonts w:ascii="Google Sans" w:eastAsia="Google Sans" w:hAnsi="Google Sans" w:cs="Google Sans"/>
          <w:b/>
          <w:bCs/>
          <w:shd w:val="clear" w:color="auto" w:fill="EFEFEF"/>
        </w:rPr>
      </w:pPr>
      <w:r w:rsidRPr="00BC1011">
        <w:rPr>
          <w:rFonts w:ascii="Google Sans" w:eastAsia="Google Sans" w:hAnsi="Google Sans" w:cs="Google Sans"/>
          <w:b/>
          <w:bCs/>
        </w:rPr>
        <w:t>Check file and directory details</w:t>
      </w:r>
    </w:p>
    <w:p w14:paraId="5CBE9C8C" w14:textId="5AA8C598" w:rsidR="00A85A67" w:rsidRPr="00A85A67" w:rsidRDefault="00495F46" w:rsidP="00A85A67">
      <w:pPr>
        <w:rPr>
          <w:rFonts w:ascii="Google Sans" w:eastAsia="Google Sans" w:hAnsi="Google Sans" w:cs="Google Sans"/>
          <w:color w:val="0070C0"/>
        </w:rPr>
      </w:pPr>
      <w:bookmarkStart w:id="3" w:name="_oox49ujy9cxg" w:colFirst="0" w:colLast="0"/>
      <w:bookmarkEnd w:id="3"/>
      <w:r>
        <w:rPr>
          <w:rFonts w:ascii="Google Sans" w:eastAsia="Google Sans" w:hAnsi="Google Sans" w:cs="Google Sans"/>
          <w:color w:val="0070C0"/>
        </w:rPr>
        <w:t>We can print the file and directly details using “</w:t>
      </w:r>
      <w:r w:rsidRPr="00495F46">
        <w:rPr>
          <w:rFonts w:ascii="Monospac821 BT" w:eastAsia="Google Sans" w:hAnsi="Monospac821 BT" w:cs="Google Sans"/>
          <w:highlight w:val="lightGray"/>
        </w:rPr>
        <w:t>ls -la</w:t>
      </w:r>
      <w:r w:rsidRPr="00495F46">
        <w:rPr>
          <w:rFonts w:ascii="Google Sans" w:eastAsia="Google Sans" w:hAnsi="Google Sans" w:cs="Google Sans"/>
        </w:rPr>
        <w:t xml:space="preserve">” </w:t>
      </w:r>
      <w:r>
        <w:rPr>
          <w:rFonts w:ascii="Google Sans" w:eastAsia="Google Sans" w:hAnsi="Google Sans" w:cs="Google Sans"/>
          <w:color w:val="0070C0"/>
        </w:rPr>
        <w:t>or “</w:t>
      </w:r>
      <w:r w:rsidRPr="00495F46">
        <w:rPr>
          <w:rFonts w:ascii="Monospac821 BT" w:eastAsia="Google Sans" w:hAnsi="Monospac821 BT" w:cs="Google Sans"/>
          <w:highlight w:val="lightGray"/>
        </w:rPr>
        <w:t>ls -l</w:t>
      </w:r>
      <w:r>
        <w:rPr>
          <w:rFonts w:ascii="Google Sans" w:eastAsia="Google Sans" w:hAnsi="Google Sans" w:cs="Google Sans"/>
          <w:color w:val="0070C0"/>
        </w:rPr>
        <w:t>”. “</w:t>
      </w:r>
      <w:r w:rsidRPr="00495F46">
        <w:rPr>
          <w:rFonts w:ascii="Monospac821 BT" w:eastAsia="Google Sans" w:hAnsi="Monospac821 BT" w:cs="Google Sans"/>
          <w:highlight w:val="lightGray"/>
        </w:rPr>
        <w:t>ls -la</w:t>
      </w:r>
      <w:r>
        <w:rPr>
          <w:rFonts w:ascii="Google Sans" w:eastAsia="Google Sans" w:hAnsi="Google Sans" w:cs="Google Sans"/>
          <w:color w:val="0070C0"/>
        </w:rPr>
        <w:t>” is more comprehensive as it also includes the hidden files.</w:t>
      </w:r>
      <w:r w:rsidR="00A85A67" w:rsidRPr="00A85A67">
        <w:rPr>
          <w:rFonts w:ascii="Google Sans" w:eastAsia="Google Sans" w:hAnsi="Google Sans" w:cs="Google Sans"/>
          <w:noProof/>
        </w:rPr>
        <w:drawing>
          <wp:anchor distT="0" distB="0" distL="114300" distR="114300" simplePos="0" relativeHeight="251659264" behindDoc="1" locked="0" layoutInCell="1" allowOverlap="1" wp14:anchorId="6C08B5D3" wp14:editId="253451D8">
            <wp:simplePos x="0" y="0"/>
            <wp:positionH relativeFrom="column">
              <wp:posOffset>0</wp:posOffset>
            </wp:positionH>
            <wp:positionV relativeFrom="paragraph">
              <wp:posOffset>589915</wp:posOffset>
            </wp:positionV>
            <wp:extent cx="5943600" cy="1570355"/>
            <wp:effectExtent l="0" t="0" r="0" b="0"/>
            <wp:wrapTight wrapText="bothSides">
              <wp:wrapPolygon edited="0">
                <wp:start x="0" y="0"/>
                <wp:lineTo x="0" y="21224"/>
                <wp:lineTo x="21531" y="2122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70355"/>
                    </a:xfrm>
                    <a:prstGeom prst="rect">
                      <a:avLst/>
                    </a:prstGeom>
                  </pic:spPr>
                </pic:pic>
              </a:graphicData>
            </a:graphic>
          </wp:anchor>
        </w:drawing>
      </w:r>
      <w:r w:rsidR="00A85A67" w:rsidRPr="00A85A67">
        <w:rPr>
          <w:rFonts w:ascii="Google Sans" w:eastAsia="Google Sans" w:hAnsi="Google Sans" w:cs="Google Sans"/>
          <w:noProof/>
        </w:rPr>
        <w:drawing>
          <wp:anchor distT="0" distB="0" distL="114300" distR="114300" simplePos="0" relativeHeight="251660288" behindDoc="1" locked="0" layoutInCell="1" allowOverlap="1" wp14:anchorId="63349E6A" wp14:editId="74AE2544">
            <wp:simplePos x="0" y="0"/>
            <wp:positionH relativeFrom="column">
              <wp:posOffset>0</wp:posOffset>
            </wp:positionH>
            <wp:positionV relativeFrom="paragraph">
              <wp:posOffset>2390140</wp:posOffset>
            </wp:positionV>
            <wp:extent cx="5943600" cy="1130935"/>
            <wp:effectExtent l="0" t="0" r="0" b="0"/>
            <wp:wrapTight wrapText="bothSides">
              <wp:wrapPolygon edited="0">
                <wp:start x="0" y="0"/>
                <wp:lineTo x="0" y="21103"/>
                <wp:lineTo x="21531" y="2110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30935"/>
                    </a:xfrm>
                    <a:prstGeom prst="rect">
                      <a:avLst/>
                    </a:prstGeom>
                  </pic:spPr>
                </pic:pic>
              </a:graphicData>
            </a:graphic>
          </wp:anchor>
        </w:drawing>
      </w:r>
    </w:p>
    <w:p w14:paraId="2534F0B3" w14:textId="68FD6954" w:rsidR="00A85A67" w:rsidRPr="00BC1011" w:rsidRDefault="007D5601" w:rsidP="00A85A67">
      <w:pPr>
        <w:pStyle w:val="Heading2"/>
        <w:rPr>
          <w:rFonts w:ascii="Google Sans" w:eastAsia="Google Sans" w:hAnsi="Google Sans" w:cs="Google Sans"/>
          <w:b/>
          <w:bCs/>
          <w:shd w:val="clear" w:color="auto" w:fill="EFEFEF"/>
        </w:rPr>
      </w:pPr>
      <w:r w:rsidRPr="00BC1011">
        <w:rPr>
          <w:rFonts w:ascii="Google Sans" w:eastAsia="Google Sans" w:hAnsi="Google Sans" w:cs="Google Sans"/>
          <w:b/>
          <w:bCs/>
        </w:rPr>
        <w:t>Describe the permissions string</w:t>
      </w:r>
    </w:p>
    <w:p w14:paraId="54561C16" w14:textId="0588115C" w:rsidR="00A85A67" w:rsidRDefault="00A85A67" w:rsidP="00A85A67">
      <w:pPr>
        <w:rPr>
          <w:rFonts w:ascii="Google Sans" w:eastAsia="Google Sans" w:hAnsi="Google Sans" w:cs="Google Sans"/>
          <w:color w:val="0070C0"/>
        </w:rPr>
      </w:pPr>
      <w:r>
        <w:rPr>
          <w:rFonts w:ascii="Google Sans" w:eastAsia="Google Sans" w:hAnsi="Google Sans" w:cs="Google Sans"/>
          <w:color w:val="0070C0"/>
        </w:rPr>
        <w:t>Permissions string consists of 10 letters.</w:t>
      </w:r>
    </w:p>
    <w:p w14:paraId="500E9F42" w14:textId="3D235113" w:rsidR="00A85A67" w:rsidRDefault="00A85A67" w:rsidP="00A85A67">
      <w:pPr>
        <w:rPr>
          <w:rFonts w:ascii="Google Sans" w:eastAsia="Google Sans" w:hAnsi="Google Sans" w:cs="Google Sans"/>
          <w:color w:val="0070C0"/>
        </w:rPr>
      </w:pPr>
      <w:r>
        <w:rPr>
          <w:rFonts w:ascii="Google Sans" w:eastAsia="Google Sans" w:hAnsi="Google Sans" w:cs="Google Sans"/>
          <w:color w:val="0070C0"/>
        </w:rPr>
        <w:t>First letter denotes “directory or file”. If directly then it will be “d” else “</w:t>
      </w:r>
      <w:proofErr w:type="gramStart"/>
      <w:r>
        <w:rPr>
          <w:rFonts w:ascii="Google Sans" w:eastAsia="Google Sans" w:hAnsi="Google Sans" w:cs="Google Sans"/>
          <w:color w:val="0070C0"/>
        </w:rPr>
        <w:t>-“</w:t>
      </w:r>
      <w:proofErr w:type="gramEnd"/>
      <w:r>
        <w:rPr>
          <w:rFonts w:ascii="Google Sans" w:eastAsia="Google Sans" w:hAnsi="Google Sans" w:cs="Google Sans"/>
          <w:color w:val="0070C0"/>
        </w:rPr>
        <w:t>.</w:t>
      </w:r>
    </w:p>
    <w:p w14:paraId="0EEA1E8C" w14:textId="267600BB" w:rsidR="00A85A67" w:rsidRDefault="00A85A67" w:rsidP="00A85A67">
      <w:pPr>
        <w:rPr>
          <w:rFonts w:ascii="Google Sans" w:eastAsia="Google Sans" w:hAnsi="Google Sans" w:cs="Google Sans"/>
          <w:color w:val="0070C0"/>
        </w:rPr>
      </w:pPr>
      <w:r>
        <w:rPr>
          <w:rFonts w:ascii="Google Sans" w:eastAsia="Google Sans" w:hAnsi="Google Sans" w:cs="Google Sans"/>
          <w:color w:val="0070C0"/>
        </w:rPr>
        <w:t xml:space="preserve">Next 3 letters are the permissions for </w:t>
      </w:r>
      <w:r w:rsidRPr="00A85A67">
        <w:rPr>
          <w:rFonts w:ascii="Google Sans" w:eastAsia="Google Sans" w:hAnsi="Google Sans" w:cs="Google Sans"/>
          <w:b/>
          <w:bCs/>
          <w:color w:val="0070C0"/>
          <w:highlight w:val="yellow"/>
        </w:rPr>
        <w:t>user</w:t>
      </w:r>
      <w:r>
        <w:rPr>
          <w:rFonts w:ascii="Google Sans" w:eastAsia="Google Sans" w:hAnsi="Google Sans" w:cs="Google Sans"/>
          <w:color w:val="0070C0"/>
        </w:rPr>
        <w:t xml:space="preserve"> i.e., r = read, w = write and x = execution or run permissions.</w:t>
      </w:r>
    </w:p>
    <w:p w14:paraId="5A2E0753" w14:textId="3DB39FA2" w:rsidR="00A85A67" w:rsidRDefault="00A85A67" w:rsidP="00A85A67">
      <w:pPr>
        <w:rPr>
          <w:rFonts w:ascii="Google Sans" w:eastAsia="Google Sans" w:hAnsi="Google Sans" w:cs="Google Sans"/>
          <w:color w:val="0070C0"/>
        </w:rPr>
      </w:pPr>
      <w:r>
        <w:rPr>
          <w:rFonts w:ascii="Google Sans" w:eastAsia="Google Sans" w:hAnsi="Google Sans" w:cs="Google Sans"/>
          <w:color w:val="0070C0"/>
        </w:rPr>
        <w:t xml:space="preserve">Next 3 letters are the permissions for </w:t>
      </w:r>
      <w:r w:rsidRPr="00A85A67">
        <w:rPr>
          <w:rFonts w:ascii="Google Sans" w:eastAsia="Google Sans" w:hAnsi="Google Sans" w:cs="Google Sans"/>
          <w:b/>
          <w:bCs/>
          <w:color w:val="0070C0"/>
          <w:highlight w:val="yellow"/>
        </w:rPr>
        <w:t>group</w:t>
      </w:r>
      <w:r>
        <w:rPr>
          <w:rFonts w:ascii="Google Sans" w:eastAsia="Google Sans" w:hAnsi="Google Sans" w:cs="Google Sans"/>
          <w:color w:val="0070C0"/>
        </w:rPr>
        <w:t xml:space="preserve"> i.e., r = read, w = write and x = execution or run permissions.</w:t>
      </w:r>
    </w:p>
    <w:p w14:paraId="2BC2F879" w14:textId="57188EC3" w:rsidR="00A85A67" w:rsidRDefault="00A85A67" w:rsidP="00A85A67">
      <w:pPr>
        <w:rPr>
          <w:rFonts w:ascii="Google Sans" w:eastAsia="Google Sans" w:hAnsi="Google Sans" w:cs="Google Sans"/>
          <w:color w:val="0070C0"/>
        </w:rPr>
      </w:pPr>
      <w:r>
        <w:rPr>
          <w:rFonts w:ascii="Google Sans" w:eastAsia="Google Sans" w:hAnsi="Google Sans" w:cs="Google Sans"/>
          <w:color w:val="0070C0"/>
        </w:rPr>
        <w:t xml:space="preserve">Last 3 letters are the permissions for </w:t>
      </w:r>
      <w:r w:rsidRPr="00A85A67">
        <w:rPr>
          <w:rFonts w:ascii="Google Sans" w:eastAsia="Google Sans" w:hAnsi="Google Sans" w:cs="Google Sans"/>
          <w:b/>
          <w:bCs/>
          <w:color w:val="0070C0"/>
          <w:highlight w:val="yellow"/>
        </w:rPr>
        <w:t>other</w:t>
      </w:r>
      <w:r>
        <w:rPr>
          <w:rFonts w:ascii="Google Sans" w:eastAsia="Google Sans" w:hAnsi="Google Sans" w:cs="Google Sans"/>
          <w:color w:val="0070C0"/>
        </w:rPr>
        <w:t xml:space="preserve"> i.e., r = read, w = write and x = execution or run permissions.</w:t>
      </w:r>
    </w:p>
    <w:p w14:paraId="2EFFF0BB" w14:textId="77777777" w:rsidR="00A85A67" w:rsidRDefault="00A85A67" w:rsidP="00A85A67">
      <w:pPr>
        <w:rPr>
          <w:rFonts w:ascii="Google Sans" w:eastAsia="Google Sans" w:hAnsi="Google Sans" w:cs="Google Sans"/>
          <w:color w:val="0070C0"/>
        </w:rPr>
      </w:pPr>
    </w:p>
    <w:p w14:paraId="187798FF" w14:textId="7B616686" w:rsidR="00A85A67" w:rsidRDefault="00A85A67" w:rsidP="00A85A67">
      <w:pPr>
        <w:rPr>
          <w:rFonts w:ascii="Google Sans" w:eastAsia="Google Sans" w:hAnsi="Google Sans" w:cs="Google Sans"/>
          <w:color w:val="0070C0"/>
        </w:rPr>
      </w:pPr>
      <w:r>
        <w:rPr>
          <w:rFonts w:ascii="Google Sans" w:eastAsia="Google Sans" w:hAnsi="Google Sans" w:cs="Google Sans"/>
          <w:color w:val="0070C0"/>
        </w:rPr>
        <w:t>If the permissions are present then corresponding letter will be there else “</w:t>
      </w:r>
      <w:proofErr w:type="gramStart"/>
      <w:r>
        <w:rPr>
          <w:rFonts w:ascii="Google Sans" w:eastAsia="Google Sans" w:hAnsi="Google Sans" w:cs="Google Sans"/>
          <w:color w:val="0070C0"/>
        </w:rPr>
        <w:t>-“ will</w:t>
      </w:r>
      <w:proofErr w:type="gramEnd"/>
      <w:r>
        <w:rPr>
          <w:rFonts w:ascii="Google Sans" w:eastAsia="Google Sans" w:hAnsi="Google Sans" w:cs="Google Sans"/>
          <w:color w:val="0070C0"/>
        </w:rPr>
        <w:t xml:space="preserve"> be there.</w:t>
      </w:r>
    </w:p>
    <w:p w14:paraId="302FCABE" w14:textId="77777777" w:rsidR="00A85A67" w:rsidRDefault="00A85A67" w:rsidP="00A85A67">
      <w:pPr>
        <w:rPr>
          <w:rFonts w:ascii="Google Sans" w:eastAsia="Google Sans" w:hAnsi="Google Sans" w:cs="Google Sans"/>
          <w:color w:val="0070C0"/>
        </w:rPr>
      </w:pPr>
    </w:p>
    <w:p w14:paraId="187AA27D" w14:textId="6429BC75" w:rsidR="00A85A67" w:rsidRDefault="00A85A67" w:rsidP="00A85A67">
      <w:pPr>
        <w:rPr>
          <w:rFonts w:ascii="Google Sans" w:eastAsia="Google Sans" w:hAnsi="Google Sans" w:cs="Google Sans"/>
          <w:color w:val="0070C0"/>
        </w:rPr>
      </w:pPr>
      <w:r>
        <w:rPr>
          <w:rFonts w:ascii="Google Sans" w:eastAsia="Google Sans" w:hAnsi="Google Sans" w:cs="Google Sans"/>
          <w:color w:val="0070C0"/>
        </w:rPr>
        <w:t xml:space="preserve">For </w:t>
      </w:r>
      <w:proofErr w:type="gramStart"/>
      <w:r>
        <w:rPr>
          <w:rFonts w:ascii="Google Sans" w:eastAsia="Google Sans" w:hAnsi="Google Sans" w:cs="Google Sans"/>
          <w:color w:val="0070C0"/>
        </w:rPr>
        <w:t>example</w:t>
      </w:r>
      <w:proofErr w:type="gramEnd"/>
      <w:r>
        <w:rPr>
          <w:rFonts w:ascii="Google Sans" w:eastAsia="Google Sans" w:hAnsi="Google Sans" w:cs="Google Sans"/>
          <w:color w:val="0070C0"/>
        </w:rPr>
        <w:t xml:space="preserve"> in below case: </w:t>
      </w:r>
    </w:p>
    <w:p w14:paraId="59527E8E" w14:textId="5CC87F34" w:rsidR="00A85A67" w:rsidRDefault="00A85A67" w:rsidP="00A85A67">
      <w:pPr>
        <w:rPr>
          <w:rFonts w:ascii="Google Sans" w:eastAsia="Google Sans" w:hAnsi="Google Sans" w:cs="Google Sans"/>
          <w:color w:val="0070C0"/>
        </w:rPr>
      </w:pPr>
      <w:r>
        <w:rPr>
          <w:noProof/>
        </w:rPr>
        <w:drawing>
          <wp:anchor distT="0" distB="0" distL="114300" distR="114300" simplePos="0" relativeHeight="251662336" behindDoc="0" locked="0" layoutInCell="1" allowOverlap="1" wp14:anchorId="4EBE0625" wp14:editId="5FC8ECD0">
            <wp:simplePos x="0" y="0"/>
            <wp:positionH relativeFrom="column">
              <wp:posOffset>1428750</wp:posOffset>
            </wp:positionH>
            <wp:positionV relativeFrom="paragraph">
              <wp:posOffset>76835</wp:posOffset>
            </wp:positionV>
            <wp:extent cx="1209675" cy="209550"/>
            <wp:effectExtent l="0" t="0" r="9525" b="0"/>
            <wp:wrapTight wrapText="bothSides">
              <wp:wrapPolygon edited="0">
                <wp:start x="0" y="0"/>
                <wp:lineTo x="0" y="19636"/>
                <wp:lineTo x="21430" y="19636"/>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9675" cy="209550"/>
                    </a:xfrm>
                    <a:prstGeom prst="rect">
                      <a:avLst/>
                    </a:prstGeom>
                  </pic:spPr>
                </pic:pic>
              </a:graphicData>
            </a:graphic>
          </wp:anchor>
        </w:drawing>
      </w:r>
    </w:p>
    <w:p w14:paraId="122B72A9" w14:textId="63798393" w:rsidR="00A85A67" w:rsidRDefault="00A85A67" w:rsidP="00A85A67">
      <w:pPr>
        <w:rPr>
          <w:rFonts w:ascii="Google Sans" w:eastAsia="Google Sans" w:hAnsi="Google Sans" w:cs="Google Sans"/>
          <w:color w:val="0070C0"/>
        </w:rPr>
      </w:pPr>
    </w:p>
    <w:p w14:paraId="16362991" w14:textId="44699115" w:rsidR="00A85A67" w:rsidRPr="00A85A67" w:rsidRDefault="00A85A67" w:rsidP="00A85A67">
      <w:pPr>
        <w:rPr>
          <w:rFonts w:ascii="Monospac821 BT" w:eastAsia="Google Sans" w:hAnsi="Monospac821 BT" w:cs="Google Sans"/>
        </w:rPr>
      </w:pPr>
      <w:r>
        <w:rPr>
          <w:rFonts w:ascii="Monospac821 BT" w:eastAsia="Google Sans" w:hAnsi="Monospac821 BT" w:cs="Google Sans"/>
          <w:highlight w:val="lightGray"/>
        </w:rPr>
        <w:t>-rw-rw-rw-</w:t>
      </w:r>
      <w:r>
        <w:rPr>
          <w:rFonts w:ascii="Monospac821 BT" w:eastAsia="Google Sans" w:hAnsi="Monospac821 BT" w:cs="Google Sans"/>
        </w:rPr>
        <w:t xml:space="preserve"> </w:t>
      </w:r>
      <w:r>
        <w:rPr>
          <w:rFonts w:ascii="Google Sans" w:eastAsia="Google Sans" w:hAnsi="Google Sans" w:cs="Google Sans"/>
          <w:color w:val="0070C0"/>
        </w:rPr>
        <w:t xml:space="preserve">Represents a “file” with read and write permission for each user, group and other. No execute permission exists for this file. </w:t>
      </w:r>
    </w:p>
    <w:p w14:paraId="00000008" w14:textId="2C2ED124" w:rsidR="006320D9" w:rsidRPr="00BC1011" w:rsidRDefault="007D5601">
      <w:pPr>
        <w:pStyle w:val="Heading2"/>
        <w:rPr>
          <w:rFonts w:ascii="Google Sans" w:eastAsia="Google Sans" w:hAnsi="Google Sans" w:cs="Google Sans"/>
          <w:b/>
          <w:bCs/>
          <w:shd w:val="clear" w:color="auto" w:fill="EFEFEF"/>
        </w:rPr>
      </w:pPr>
      <w:r w:rsidRPr="00BC1011">
        <w:rPr>
          <w:rFonts w:ascii="Google Sans" w:eastAsia="Google Sans" w:hAnsi="Google Sans" w:cs="Google Sans"/>
          <w:b/>
          <w:bCs/>
        </w:rPr>
        <w:t>Change file permissions</w:t>
      </w:r>
    </w:p>
    <w:p w14:paraId="03F64822" w14:textId="723B5C63" w:rsidR="00A85A67" w:rsidRDefault="00A85A67" w:rsidP="00A85A67">
      <w:pPr>
        <w:rPr>
          <w:rFonts w:ascii="Google Sans" w:eastAsia="Google Sans" w:hAnsi="Google Sans" w:cs="Google Sans"/>
          <w:color w:val="0070C0"/>
        </w:rPr>
      </w:pPr>
      <w:bookmarkStart w:id="4" w:name="_kffkm7d57ava" w:colFirst="0" w:colLast="0"/>
      <w:bookmarkEnd w:id="4"/>
      <w:r>
        <w:rPr>
          <w:rFonts w:ascii="Google Sans" w:eastAsia="Google Sans" w:hAnsi="Google Sans" w:cs="Google Sans"/>
          <w:color w:val="0070C0"/>
        </w:rPr>
        <w:t>Permissions can be updated using the chmod command as below.</w:t>
      </w:r>
    </w:p>
    <w:p w14:paraId="6A543341" w14:textId="3B3F3708" w:rsidR="00A85A67" w:rsidRDefault="00A85A67" w:rsidP="00A85A67">
      <w:pPr>
        <w:rPr>
          <w:rFonts w:ascii="Google Sans" w:eastAsia="Google Sans" w:hAnsi="Google Sans" w:cs="Google Sans"/>
          <w:color w:val="0070C0"/>
        </w:rPr>
      </w:pPr>
    </w:p>
    <w:p w14:paraId="729630E9" w14:textId="4850117E" w:rsidR="00A85A67" w:rsidRPr="00A85A67" w:rsidRDefault="00A85A67" w:rsidP="00A85A67">
      <w:pPr>
        <w:rPr>
          <w:rFonts w:ascii="Monospac821 BT" w:eastAsia="Google Sans" w:hAnsi="Monospac821 BT" w:cs="Google Sans"/>
          <w:highlight w:val="lightGray"/>
        </w:rPr>
      </w:pPr>
      <w:r w:rsidRPr="00A85A67">
        <w:rPr>
          <w:rFonts w:ascii="Monospac821 BT" w:eastAsia="Google Sans" w:hAnsi="Monospac821 BT" w:cs="Google Sans"/>
          <w:highlight w:val="lightGray"/>
        </w:rPr>
        <w:t>chmod o-w project_k.txt</w:t>
      </w:r>
    </w:p>
    <w:p w14:paraId="42BBEAA3" w14:textId="77777777" w:rsidR="00A85A67" w:rsidRDefault="00A85A67" w:rsidP="00A85A67">
      <w:pPr>
        <w:rPr>
          <w:rFonts w:ascii="Google Sans" w:eastAsia="Google Sans" w:hAnsi="Google Sans" w:cs="Google Sans"/>
          <w:color w:val="0070C0"/>
        </w:rPr>
      </w:pPr>
    </w:p>
    <w:p w14:paraId="032EEF66" w14:textId="417FD258" w:rsidR="00A85A67" w:rsidRDefault="00A85A67" w:rsidP="00A85A67">
      <w:pPr>
        <w:rPr>
          <w:rFonts w:ascii="Google Sans" w:eastAsia="Google Sans" w:hAnsi="Google Sans" w:cs="Google Sans"/>
          <w:color w:val="0070C0"/>
        </w:rPr>
      </w:pPr>
      <w:r>
        <w:rPr>
          <w:rFonts w:ascii="Google Sans" w:eastAsia="Google Sans" w:hAnsi="Google Sans" w:cs="Google Sans"/>
          <w:color w:val="0070C0"/>
        </w:rPr>
        <w:t xml:space="preserve">Here “o” denotes the “other” “-w” denotes the write permission should be </w:t>
      </w:r>
      <w:r w:rsidRPr="00A85A67">
        <w:rPr>
          <w:rFonts w:ascii="Google Sans" w:eastAsia="Google Sans" w:hAnsi="Google Sans" w:cs="Google Sans"/>
          <w:b/>
          <w:bCs/>
          <w:color w:val="0070C0"/>
        </w:rPr>
        <w:t>REMOVED</w:t>
      </w:r>
      <w:r>
        <w:rPr>
          <w:rFonts w:ascii="Google Sans" w:eastAsia="Google Sans" w:hAnsi="Google Sans" w:cs="Google Sans"/>
          <w:color w:val="0070C0"/>
        </w:rPr>
        <w:t xml:space="preserve"> for this user.</w:t>
      </w:r>
    </w:p>
    <w:p w14:paraId="0000000A" w14:textId="6C27F4AE" w:rsidR="006320D9" w:rsidRPr="00BC1011" w:rsidRDefault="007D5601">
      <w:pPr>
        <w:pStyle w:val="Heading2"/>
        <w:rPr>
          <w:rFonts w:ascii="Google Sans" w:eastAsia="Google Sans" w:hAnsi="Google Sans" w:cs="Google Sans"/>
          <w:b/>
          <w:bCs/>
          <w:shd w:val="clear" w:color="auto" w:fill="EFEFEF"/>
        </w:rPr>
      </w:pPr>
      <w:r w:rsidRPr="00BC1011">
        <w:rPr>
          <w:rFonts w:ascii="Google Sans" w:eastAsia="Google Sans" w:hAnsi="Google Sans" w:cs="Google Sans"/>
          <w:b/>
          <w:bCs/>
        </w:rPr>
        <w:t>Change file permissions on a hidden file</w:t>
      </w:r>
    </w:p>
    <w:p w14:paraId="039BB5FB" w14:textId="65F0C664" w:rsidR="0090573B" w:rsidRDefault="0090573B" w:rsidP="0090573B">
      <w:pPr>
        <w:rPr>
          <w:rFonts w:ascii="Google Sans" w:eastAsia="Google Sans" w:hAnsi="Google Sans" w:cs="Google Sans"/>
          <w:color w:val="0070C0"/>
        </w:rPr>
      </w:pPr>
      <w:bookmarkStart w:id="5" w:name="_lfrxh2nnynwp" w:colFirst="0" w:colLast="0"/>
      <w:bookmarkEnd w:id="5"/>
      <w:r>
        <w:rPr>
          <w:rFonts w:ascii="Google Sans" w:eastAsia="Google Sans" w:hAnsi="Google Sans" w:cs="Google Sans"/>
          <w:color w:val="0070C0"/>
        </w:rPr>
        <w:t>Permissions for hidden file can be changed like other files as shown below.</w:t>
      </w:r>
    </w:p>
    <w:p w14:paraId="61E8C10A" w14:textId="07A119E8" w:rsidR="00B450CE" w:rsidRDefault="0090573B" w:rsidP="0090573B">
      <w:pPr>
        <w:pStyle w:val="Heading2"/>
        <w:rPr>
          <w:rFonts w:ascii="Google Sans" w:eastAsia="Google Sans" w:hAnsi="Google Sans" w:cs="Google Sans"/>
        </w:rPr>
      </w:pPr>
      <w:r>
        <w:rPr>
          <w:noProof/>
        </w:rPr>
        <w:drawing>
          <wp:anchor distT="0" distB="0" distL="114300" distR="114300" simplePos="0" relativeHeight="251664384" behindDoc="0" locked="0" layoutInCell="1" allowOverlap="1" wp14:anchorId="04DF1769" wp14:editId="7D91D57B">
            <wp:simplePos x="0" y="0"/>
            <wp:positionH relativeFrom="column">
              <wp:posOffset>0</wp:posOffset>
            </wp:positionH>
            <wp:positionV relativeFrom="paragraph">
              <wp:posOffset>513715</wp:posOffset>
            </wp:positionV>
            <wp:extent cx="5753100" cy="561975"/>
            <wp:effectExtent l="0" t="0" r="0" b="9525"/>
            <wp:wrapTight wrapText="bothSides">
              <wp:wrapPolygon edited="0">
                <wp:start x="0" y="0"/>
                <wp:lineTo x="0" y="21234"/>
                <wp:lineTo x="21528" y="21234"/>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561975"/>
                    </a:xfrm>
                    <a:prstGeom prst="rect">
                      <a:avLst/>
                    </a:prstGeom>
                  </pic:spPr>
                </pic:pic>
              </a:graphicData>
            </a:graphic>
          </wp:anchor>
        </w:drawing>
      </w:r>
    </w:p>
    <w:p w14:paraId="1E4F78C2" w14:textId="77777777" w:rsidR="0090573B" w:rsidRDefault="0090573B" w:rsidP="0090573B">
      <w:pPr>
        <w:rPr>
          <w:rFonts w:ascii="Monospac821 BT" w:eastAsia="Google Sans" w:hAnsi="Monospac821 BT" w:cs="Google Sans"/>
          <w:highlight w:val="lightGray"/>
        </w:rPr>
      </w:pPr>
    </w:p>
    <w:p w14:paraId="2182D9DE" w14:textId="52D4D7D9" w:rsidR="0090573B" w:rsidRPr="00A85A67" w:rsidRDefault="0090573B" w:rsidP="0090573B">
      <w:pPr>
        <w:rPr>
          <w:rFonts w:ascii="Monospac821 BT" w:eastAsia="Google Sans" w:hAnsi="Monospac821 BT" w:cs="Google Sans"/>
          <w:highlight w:val="lightGray"/>
        </w:rPr>
      </w:pPr>
      <w:r>
        <w:rPr>
          <w:rFonts w:ascii="Monospac821 BT" w:eastAsia="Google Sans" w:hAnsi="Monospac821 BT" w:cs="Google Sans"/>
          <w:highlight w:val="lightGray"/>
        </w:rPr>
        <w:t xml:space="preserve">chmod </w:t>
      </w:r>
      <w:proofErr w:type="spellStart"/>
      <w:r>
        <w:rPr>
          <w:rFonts w:ascii="Monospac821 BT" w:eastAsia="Google Sans" w:hAnsi="Monospac821 BT" w:cs="Google Sans"/>
          <w:highlight w:val="lightGray"/>
        </w:rPr>
        <w:t>uo</w:t>
      </w:r>
      <w:proofErr w:type="spellEnd"/>
      <w:r>
        <w:rPr>
          <w:rFonts w:ascii="Monospac821 BT" w:eastAsia="Google Sans" w:hAnsi="Monospac821 BT" w:cs="Google Sans"/>
          <w:highlight w:val="lightGray"/>
        </w:rPr>
        <w:t>-</w:t>
      </w:r>
      <w:proofErr w:type="gramStart"/>
      <w:r>
        <w:rPr>
          <w:rFonts w:ascii="Monospac821 BT" w:eastAsia="Google Sans" w:hAnsi="Monospac821 BT" w:cs="Google Sans"/>
          <w:highlight w:val="lightGray"/>
        </w:rPr>
        <w:t>w .</w:t>
      </w:r>
      <w:proofErr w:type="gramEnd"/>
      <w:r>
        <w:rPr>
          <w:rFonts w:ascii="Monospac821 BT" w:eastAsia="Google Sans" w:hAnsi="Monospac821 BT" w:cs="Google Sans"/>
          <w:highlight w:val="lightGray"/>
        </w:rPr>
        <w:t>project_x.txt</w:t>
      </w:r>
    </w:p>
    <w:p w14:paraId="3B04F9A0" w14:textId="0926F49D" w:rsidR="0090573B" w:rsidRPr="0090573B" w:rsidRDefault="0090573B">
      <w:pPr>
        <w:pStyle w:val="Heading2"/>
        <w:rPr>
          <w:rFonts w:ascii="Google Sans" w:eastAsia="Google Sans" w:hAnsi="Google Sans" w:cs="Google Sans"/>
          <w:sz w:val="30"/>
          <w:szCs w:val="30"/>
        </w:rPr>
      </w:pPr>
      <w:r w:rsidRPr="0090573B">
        <w:rPr>
          <w:rFonts w:ascii="Google Sans" w:eastAsia="Google Sans" w:hAnsi="Google Sans" w:cs="Google Sans"/>
          <w:color w:val="0070C0"/>
          <w:sz w:val="24"/>
          <w:szCs w:val="24"/>
        </w:rPr>
        <w:t>Above command ensures that both “other” and “user” cannot write to this file.</w:t>
      </w:r>
    </w:p>
    <w:p w14:paraId="0000000C" w14:textId="44EFB524" w:rsidR="006320D9" w:rsidRPr="00BC1011" w:rsidRDefault="007D5601">
      <w:pPr>
        <w:pStyle w:val="Heading2"/>
        <w:rPr>
          <w:rFonts w:ascii="Google Sans" w:eastAsia="Google Sans" w:hAnsi="Google Sans" w:cs="Google Sans"/>
          <w:b/>
          <w:bCs/>
          <w:shd w:val="clear" w:color="auto" w:fill="EFEFEF"/>
        </w:rPr>
      </w:pPr>
      <w:r w:rsidRPr="00BC1011">
        <w:rPr>
          <w:rFonts w:ascii="Google Sans" w:eastAsia="Google Sans" w:hAnsi="Google Sans" w:cs="Google Sans"/>
          <w:b/>
          <w:bCs/>
        </w:rPr>
        <w:t>Change directory permissions</w:t>
      </w:r>
    </w:p>
    <w:p w14:paraId="550F5FBA" w14:textId="6FD43F29" w:rsidR="0090573B" w:rsidRDefault="0090573B">
      <w:pPr>
        <w:pStyle w:val="Heading2"/>
        <w:rPr>
          <w:rFonts w:ascii="Google Sans" w:eastAsia="Google Sans" w:hAnsi="Google Sans" w:cs="Google Sans"/>
          <w:color w:val="0070C0"/>
          <w:sz w:val="24"/>
          <w:szCs w:val="24"/>
        </w:rPr>
      </w:pPr>
      <w:bookmarkStart w:id="6" w:name="_6z42dbgzl5pb" w:colFirst="0" w:colLast="0"/>
      <w:bookmarkEnd w:id="6"/>
      <w:r>
        <w:rPr>
          <w:rFonts w:ascii="Google Sans" w:eastAsia="Google Sans" w:hAnsi="Google Sans" w:cs="Google Sans"/>
          <w:color w:val="0070C0"/>
          <w:sz w:val="24"/>
          <w:szCs w:val="24"/>
        </w:rPr>
        <w:t>Changing directory permissions is exactly like changing file permissions. Below command will ensure that directory “drafts” doesn’t have existing execute permission for directly drafts.</w:t>
      </w:r>
    </w:p>
    <w:p w14:paraId="3C880866" w14:textId="77777777" w:rsidR="0090573B" w:rsidRPr="0090573B" w:rsidRDefault="0090573B" w:rsidP="0090573B"/>
    <w:p w14:paraId="1F3B96CB" w14:textId="43AA5FB1" w:rsidR="0090573B" w:rsidRPr="00A85A67" w:rsidRDefault="0090573B" w:rsidP="0090573B">
      <w:pPr>
        <w:rPr>
          <w:rFonts w:ascii="Monospac821 BT" w:eastAsia="Google Sans" w:hAnsi="Monospac821 BT" w:cs="Google Sans"/>
          <w:highlight w:val="lightGray"/>
        </w:rPr>
      </w:pPr>
      <w:r>
        <w:rPr>
          <w:rFonts w:ascii="Monospac821 BT" w:eastAsia="Google Sans" w:hAnsi="Monospac821 BT" w:cs="Google Sans"/>
          <w:highlight w:val="lightGray"/>
        </w:rPr>
        <w:t xml:space="preserve">chmod </w:t>
      </w:r>
      <w:r>
        <w:rPr>
          <w:rFonts w:ascii="Monospac821 BT" w:eastAsia="Google Sans" w:hAnsi="Monospac821 BT" w:cs="Google Sans"/>
          <w:highlight w:val="lightGray"/>
        </w:rPr>
        <w:t>g-x</w:t>
      </w:r>
      <w:r>
        <w:rPr>
          <w:rFonts w:ascii="Monospac821 BT" w:eastAsia="Google Sans" w:hAnsi="Monospac821 BT" w:cs="Google Sans"/>
          <w:highlight w:val="lightGray"/>
        </w:rPr>
        <w:t xml:space="preserve"> </w:t>
      </w:r>
      <w:r>
        <w:rPr>
          <w:rFonts w:ascii="Monospac821 BT" w:eastAsia="Google Sans" w:hAnsi="Monospac821 BT" w:cs="Google Sans"/>
          <w:highlight w:val="lightGray"/>
        </w:rPr>
        <w:t>drafts</w:t>
      </w:r>
    </w:p>
    <w:p w14:paraId="0000000E" w14:textId="49D84A32" w:rsidR="006320D9" w:rsidRPr="00BC1011" w:rsidRDefault="007D5601">
      <w:pPr>
        <w:pStyle w:val="Heading2"/>
        <w:rPr>
          <w:rFonts w:ascii="Google Sans" w:eastAsia="Google Sans" w:hAnsi="Google Sans" w:cs="Google Sans"/>
          <w:b/>
          <w:bCs/>
        </w:rPr>
      </w:pPr>
      <w:r w:rsidRPr="00BC1011">
        <w:rPr>
          <w:rFonts w:ascii="Google Sans" w:eastAsia="Google Sans" w:hAnsi="Google Sans" w:cs="Google Sans"/>
          <w:b/>
          <w:bCs/>
        </w:rPr>
        <w:lastRenderedPageBreak/>
        <w:t>Summary</w:t>
      </w:r>
    </w:p>
    <w:p w14:paraId="3BD97C02" w14:textId="5373ACE1" w:rsidR="00BC1011" w:rsidRPr="0090573B" w:rsidRDefault="00BC1011" w:rsidP="00BC1011">
      <w:pPr>
        <w:pStyle w:val="Heading2"/>
        <w:rPr>
          <w:rFonts w:ascii="Google Sans" w:eastAsia="Google Sans" w:hAnsi="Google Sans" w:cs="Google Sans"/>
          <w:sz w:val="30"/>
          <w:szCs w:val="30"/>
        </w:rPr>
      </w:pPr>
      <w:r>
        <w:rPr>
          <w:rFonts w:ascii="Google Sans" w:eastAsia="Google Sans" w:hAnsi="Google Sans" w:cs="Google Sans"/>
          <w:color w:val="0070C0"/>
          <w:sz w:val="24"/>
          <w:szCs w:val="24"/>
        </w:rPr>
        <w:t xml:space="preserve">File permissions is one important thing to consider especially when it comes to cybersecurity. It ensures that only the people officially permitted to access the files are actually accessing them and no one else can access confidential files / data. Above commands and document lay out the whole process in-depth. </w:t>
      </w:r>
      <w:bookmarkStart w:id="7" w:name="_GoBack"/>
      <w:bookmarkEnd w:id="7"/>
    </w:p>
    <w:p w14:paraId="00000010" w14:textId="77777777" w:rsidR="006320D9" w:rsidRDefault="006320D9">
      <w:pPr>
        <w:rPr>
          <w:rFonts w:ascii="Google Sans" w:eastAsia="Google Sans" w:hAnsi="Google Sans" w:cs="Google Sans"/>
        </w:rPr>
      </w:pPr>
    </w:p>
    <w:sectPr w:rsidR="006320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Monospac821 BT">
    <w:panose1 w:val="020B0609020202020204"/>
    <w:charset w:val="00"/>
    <w:family w:val="modern"/>
    <w:pitch w:val="fixed"/>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0D9"/>
    <w:rsid w:val="000D60E4"/>
    <w:rsid w:val="00495F46"/>
    <w:rsid w:val="006320D9"/>
    <w:rsid w:val="007D5601"/>
    <w:rsid w:val="0090573B"/>
    <w:rsid w:val="00A85A67"/>
    <w:rsid w:val="00B450CE"/>
    <w:rsid w:val="00BC1011"/>
    <w:rsid w:val="00DB247F"/>
    <w:rsid w:val="00F447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3D80"/>
  <w15:docId w15:val="{198937ED-6CEF-4592-9A7E-B9DBBB09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Meesam Ali</cp:lastModifiedBy>
  <cp:revision>11</cp:revision>
  <dcterms:created xsi:type="dcterms:W3CDTF">2023-09-04T08:02:00Z</dcterms:created>
  <dcterms:modified xsi:type="dcterms:W3CDTF">2023-09-04T13:06:00Z</dcterms:modified>
</cp:coreProperties>
</file>