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-25028755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sdtEndPr>
      <w:sdtContent>
        <w:p w14:paraId="3FF8A81D" w14:textId="146DF59B" w:rsidR="00FF6EFF" w:rsidRDefault="00FF6EFF">
          <w:pPr>
            <w:pStyle w:val="Heading1"/>
          </w:pPr>
          <w:r>
            <w:rPr>
              <w:lang w:val="en-GB"/>
            </w:rPr>
            <w:t>References</w:t>
          </w:r>
        </w:p>
        <w:sdt>
          <w:sdtPr>
            <w:id w:val="-573587230"/>
            <w:bibliography/>
          </w:sdtPr>
          <w:sdtContent>
            <w:p w14:paraId="13B375D5" w14:textId="77777777" w:rsidR="00FF6EFF" w:rsidRDefault="00FF6EFF" w:rsidP="00FF6EFF">
              <w:pPr>
                <w:pStyle w:val="Bibliography"/>
                <w:ind w:left="720" w:hanging="720"/>
                <w:rPr>
                  <w:noProof/>
                  <w:kern w:val="0"/>
                  <w:lang w:val="en-GB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n-GB"/>
                </w:rPr>
                <w:t xml:space="preserve">JEANS, S. J. (2025 ). BUTTON, BUTTON. </w:t>
              </w:r>
              <w:r>
                <w:rPr>
                  <w:i/>
                  <w:iCs/>
                  <w:noProof/>
                  <w:lang w:val="en-GB"/>
                </w:rPr>
                <w:t xml:space="preserve">SIR JAMES JEANS </w:t>
              </w:r>
              <w:r>
                <w:rPr>
                  <w:noProof/>
                  <w:lang w:val="en-GB"/>
                </w:rPr>
                <w:t>, 39.</w:t>
              </w:r>
            </w:p>
            <w:p w14:paraId="66BC1729" w14:textId="77777777" w:rsidR="00FF6EFF" w:rsidRDefault="00FF6EFF" w:rsidP="00FF6EFF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JEANS, S. J. (2025). BUTTON,BUTTON. </w:t>
              </w:r>
              <w:r>
                <w:rPr>
                  <w:i/>
                  <w:iCs/>
                  <w:noProof/>
                  <w:lang w:val="en-GB"/>
                </w:rPr>
                <w:t>Frictional Studies</w:t>
              </w:r>
              <w:r>
                <w:rPr>
                  <w:noProof/>
                  <w:lang w:val="en-GB"/>
                </w:rPr>
                <w:t>, 39-99.</w:t>
              </w:r>
            </w:p>
            <w:p w14:paraId="58D1753B" w14:textId="77777777" w:rsidR="00FF6EFF" w:rsidRDefault="00FF6EFF" w:rsidP="00FF6EFF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Jin. (2001). </w:t>
              </w:r>
              <w:r>
                <w:rPr>
                  <w:i/>
                  <w:iCs/>
                  <w:noProof/>
                  <w:lang w:val="en-GB"/>
                </w:rPr>
                <w:t>THE WILL OF FIRE.</w:t>
              </w:r>
              <w:r>
                <w:rPr>
                  <w:noProof/>
                  <w:lang w:val="en-GB"/>
                </w:rPr>
                <w:t xml:space="preserve"> London, UK: Times.</w:t>
              </w:r>
            </w:p>
            <w:p w14:paraId="415649E2" w14:textId="20B9D6B1" w:rsidR="00FF6EFF" w:rsidRDefault="00FF6EFF" w:rsidP="00FF6EF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EBEEEE3" w14:textId="77777777" w:rsidR="00FF6EFF" w:rsidRDefault="00FF6EFF"/>
    <w:sectPr w:rsidR="00FF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FF"/>
    <w:rsid w:val="0078069B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3E87"/>
  <w15:chartTrackingRefBased/>
  <w15:docId w15:val="{07AC45C9-5B72-4D72-88A4-9A2C120A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FF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FF6EFF"/>
  </w:style>
  <w:style w:type="character" w:styleId="CommentReference">
    <w:name w:val="annotation reference"/>
    <w:basedOn w:val="DefaultParagraphFont"/>
    <w:uiPriority w:val="99"/>
    <w:semiHidden/>
    <w:unhideWhenUsed/>
    <w:rsid w:val="00FF6E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E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E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E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E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Jin01</b:Tag>
    <b:SourceType>Book</b:SourceType>
    <b:Guid>{D89481CB-474C-46E6-B946-7B012527177B}</b:Guid>
    <b:Author>
      <b:Author>
        <b:NameList>
          <b:Person>
            <b:Last>Jin</b:Last>
          </b:Person>
        </b:NameList>
      </b:Author>
    </b:Author>
    <b:Title>THE WILL OF FIRE</b:Title>
    <b:Year>2001</b:Year>
    <b:City>London, UK</b:City>
    <b:Publisher>Times</b:Publisher>
    <b:RefOrder>1</b:RefOrder>
  </b:Source>
  <b:Source>
    <b:Tag>SIR251</b:Tag>
    <b:SourceType>JournalArticle</b:SourceType>
    <b:Guid>{084F01B3-7635-48CD-9373-AFC12FF2724C}</b:Guid>
    <b:Author>
      <b:Author>
        <b:NameList>
          <b:Person>
            <b:Last>JEANS</b:Last>
            <b:First>SIR</b:First>
            <b:Middle>JAMES</b:Middle>
          </b:Person>
        </b:NameList>
      </b:Author>
    </b:Author>
    <b:JournalName>Frictional Studies</b:JournalName>
    <b:Year>2025</b:Year>
    <b:Pages>39-99</b:Pages>
    <b:Title>BUTTON,BUTTON</b:Title>
    <b:RefOrder>2</b:RefOrder>
  </b:Source>
  <b:Source>
    <b:Tag>SIR25</b:Tag>
    <b:SourceType>JournalArticle</b:SourceType>
    <b:Guid>{1A1259D9-DDC8-48D1-8FB4-7BCDD579B7AB}</b:Guid>
    <b:Title>BUTTON, BUTTON</b:Title>
    <b:Year>2025 </b:Year>
    <b:JournalName>SIR JAMES JEANS </b:JournalName>
    <b:Pages>39</b:Pages>
    <b:Author>
      <b:Author>
        <b:NameList>
          <b:Person>
            <b:Last>JEANS</b:Last>
            <b:First>SIR</b:First>
            <b:Middle>JAMES</b:Middle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97E68785-E320-4DC5-BCE8-FA1B8744B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2025-10-07T03:46:00Z</dcterms:created>
  <dcterms:modified xsi:type="dcterms:W3CDTF">2025-10-07T03:47:00Z</dcterms:modified>
</cp:coreProperties>
</file>