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Lesson exercise: Week 2</w:t>
      </w:r>
    </w:p>
    <w:p>
      <w:pPr>
        <w:keepNext/>
        <w:spacing w:after="120" w:before="280"/>
      </w:pPr>
      <w:r>
        <w:rPr>
          <w:b/>
          <w:bCs/>
        </w:rPr>
        <w:t xml:space="preserve">1. What is computational thinking?</w:t>
      </w:r>
    </w:p>
    <w:p>
      <w:r>
        <w:t xml:space="preserve">Computational thinking is a way of solving a complex problem in a logical and organised way. It means understanding the problem properly first, then planning a solution and describing it in clear steps that a computer, a person, or both can follow. It uses logical and critical thinking, and I can use it for everyday problems as well as for programming.</w:t>
      </w:r>
    </w:p>
    <w:p>
      <w:pPr>
        <w:keepNext/>
        <w:spacing w:after="120" w:before="280"/>
      </w:pPr>
      <w:r>
        <w:rPr>
          <w:b/>
          <w:bCs/>
        </w:rPr>
        <w:t xml:space="preserve">2. What are the four cornerstones of computational thinking?</w:t>
      </w:r>
    </w:p>
    <w:p>
      <w:r>
        <w:t xml:space="preserve">The four cornerstones are decomposition, pattern recognition, abstraction, and algorithms.</w:t>
      </w:r>
    </w:p>
    <w:p>
      <w:r>
        <w:t xml:space="preserve">Decomposition means breaking a complex problem down into smaller parts that are easier to understand. Each part can then be looked at and solved on its own, which makes the work simpler. In the lesson, our example was the "I'm a student, get me out of here" survival problem. Surviving is too big to solve in one go, so it was split into food, water, shelter, and rescue, and then each of these was split again. For example, water was split into finding a source and purifying it.</w:t>
      </w:r>
    </w:p>
    <w:p>
      <w:r>
        <w:t xml:space="preserve">Pattern recognition means noticing that a problem is similar to one that has been solved before, so the same or a similar solution can be used again. For example, a school system might need to search for the students in a class and also for the students taught by a certain teacher. Both are searching problems and only the thing being searched is different, so one search method can work for both. Patterns can also be found inside one problem, such as steps that repeat.</w:t>
      </w:r>
    </w:p>
    <w:p>
      <w:r>
        <w:t xml:space="preserve">Abstraction means making a problem simpler by focusing only on the details that matter and ignoring the ones that do not. A good example is the London Underground map. It shows the stations, the lines, and where to change trains, but it does not show the real distances or the streets above, because passengers do not need that information to plan a journey.</w:t>
      </w:r>
    </w:p>
    <w:p>
      <w:r>
        <w:t xml:space="preserve">An algorithm is a set of steps or rules for solving a problem. The steps have to be clear and in the right order, and they often include decisions, for example "if the number is bigger than 0". Computer scientists often draw algorithms as flowcharts, so it is easy to see which step comes after which.</w:t>
      </w:r>
    </w:p>
    <w:p>
      <w:pPr>
        <w:keepNext/>
        <w:spacing w:after="120" w:before="280"/>
      </w:pPr>
      <w:r>
        <w:rPr>
          <w:b/>
          <w:bCs/>
        </w:rPr>
        <w:t xml:space="preserve">3. How to apply computational thinking to problem solving?</w:t>
      </w:r>
    </w:p>
    <w:p>
      <w:r>
        <w:t xml:space="preserve">I can use the four cornerstones as steps. For example, I could use them to plan a program that works out the average test mark for a class.</w:t>
      </w:r>
    </w:p>
    <w:p>
      <w:r>
        <w:t xml:space="preserve">First, I use decomposition to split the problem into smaller jobs: getting the marks from the user, adding them up, dividing the total by the number of marks, and showing the result.</w:t>
      </w:r>
    </w:p>
    <w:p>
      <w:r>
        <w:t xml:space="preserve">Next, I look for patterns. Each mark is entered and added to the total in the same way, so the program can repeat one step for every student instead of having separate code for each one. I have also worked out averages in maths before, so I already know the method.</w:t>
      </w:r>
    </w:p>
    <w:p>
      <w:r>
        <w:t xml:space="preserve">Then I use abstraction. The program only needs the marks, so details like the students' ages or where they sit are not important, and I leave them out.</w:t>
      </w:r>
    </w:p>
    <w:p>
      <w:r>
        <w:t xml:space="preserve">Finally, I write the algorithm as clear steps in the right order:</w:t>
      </w:r>
    </w:p>
    <w:p>
      <w:pPr>
        <w:pStyle w:val="ListParagraph"/>
        <w:numPr>
          <w:ilvl w:val="0"/>
          <w:numId w:val="2"/>
        </w:numPr>
        <w:spacing w:after="80"/>
      </w:pPr>
      <w:r>
        <w:t xml:space="preserve">Set the total to 0.</w:t>
      </w:r>
    </w:p>
    <w:p>
      <w:pPr>
        <w:pStyle w:val="ListParagraph"/>
        <w:numPr>
          <w:ilvl w:val="0"/>
          <w:numId w:val="2"/>
        </w:numPr>
        <w:spacing w:after="80"/>
      </w:pPr>
      <w:r>
        <w:t xml:space="preserve">Ask the user for a mark and add it to the total.</w:t>
      </w:r>
    </w:p>
    <w:p>
      <w:pPr>
        <w:pStyle w:val="ListParagraph"/>
        <w:numPr>
          <w:ilvl w:val="0"/>
          <w:numId w:val="2"/>
        </w:numPr>
        <w:spacing w:after="80"/>
      </w:pPr>
      <w:r>
        <w:t xml:space="preserve">Repeat step 2 for every student.</w:t>
      </w:r>
    </w:p>
    <w:p>
      <w:pPr>
        <w:pStyle w:val="ListParagraph"/>
        <w:numPr>
          <w:ilvl w:val="0"/>
          <w:numId w:val="2"/>
        </w:numPr>
        <w:spacing w:after="80"/>
      </w:pPr>
      <w:r>
        <w:t xml:space="preserve">Divide the total by the number of students to get the average.</w:t>
      </w:r>
    </w:p>
    <w:p>
      <w:pPr>
        <w:pStyle w:val="ListParagraph"/>
        <w:numPr>
          <w:ilvl w:val="0"/>
          <w:numId w:val="2"/>
        </w:numPr>
        <w:spacing w:after="80"/>
      </w:pPr>
      <w:r>
        <w:t xml:space="preserve">Print the average.</w:t>
      </w:r>
    </w:p>
    <w:p>
      <w:pPr>
        <w:spacing w:before="160"/>
      </w:pPr>
      <w:r>
        <w:t xml:space="preserve">When the algorithm is ready, I can draw it as a flowchart or write it in pseudocode, and then turn it into Python code.</w:t>
      </w:r>
    </w:p>
    <w:p>
      <w:pPr>
        <w:keepNext/>
        <w:spacing w:after="120" w:before="280"/>
      </w:pPr>
      <w:r>
        <w:rPr>
          <w:b/>
          <w:bCs/>
        </w:rPr>
        <w:t xml:space="preserve">4. Computational thinking test questions</w:t>
      </w:r>
    </w:p>
    <w:p>
      <w:pPr>
        <w:keepNext/>
        <w:spacing w:after="60" w:before="160"/>
      </w:pPr>
      <w:r>
        <w:t xml:space="preserve">I. Which of the following is NOT a core technique of computational thinking?</w:t>
      </w:r>
    </w:p>
    <w:p>
      <w:r>
        <w:t xml:space="preserve">Answer: a. Debugging. Debugging means finding and fixing errors in code, which is not one of the four cornerstones.</w:t>
      </w:r>
    </w:p>
    <w:p>
      <w:pPr>
        <w:keepNext/>
        <w:spacing w:after="60" w:before="160"/>
      </w:pPr>
      <w:r>
        <w:t xml:space="preserve">II. The process of breaking down a complex problem into smaller, more manageable parts is called:</w:t>
      </w:r>
    </w:p>
    <w:p>
      <w:r>
        <w:t xml:space="preserve">Answer: b. Decomposition</w:t>
      </w:r>
    </w:p>
    <w:p>
      <w:pPr>
        <w:keepNext/>
        <w:spacing w:after="60" w:before="160"/>
      </w:pPr>
      <w:r>
        <w:t xml:space="preserve">III. Focusing on the important information and ignoring irrelevant details is an example of:</w:t>
      </w:r>
    </w:p>
    <w:p>
      <w:r>
        <w:t xml:space="preserve">Answer: a. Abstraction</w:t>
      </w:r>
    </w:p>
    <w:p>
      <w:pPr>
        <w:keepNext/>
        <w:spacing w:after="60" w:before="160"/>
      </w:pPr>
      <w:r>
        <w:t xml:space="preserve">IV. The step-by-step solution or set of rules to solve a problem is known as:</w:t>
      </w:r>
    </w:p>
    <w:p>
      <w:r>
        <w:t xml:space="preserve">Answer: d. Algorithm design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pPr>
        <w:spacing w:after="160" w:line="27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Thanat Phueakprakhong</dc:creator>
  <cp:lastModifiedBy>Thanat Phueakprakhong</cp:lastModifiedBy>
  <cp:revision>1</cp:revision>
  <dcterms:created xsi:type="dcterms:W3CDTF">2026-10-25T22:28:18.171Z</dcterms:created>
  <dcterms:modified xsi:type="dcterms:W3CDTF">2026-10-25T22:28:18.171Z</dcterms:modified>
</cp:coreProperties>
</file>

<file path=docProps/custom.xml><?xml version="1.0" encoding="utf-8"?>
<Properties xmlns="http://schemas.openxmlformats.org/officeDocument/2006/custom-properties" xmlns:vt="http://schemas.openxmlformats.org/officeDocument/2006/docPropsVTypes"/>
</file>