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4BFA" w14:textId="77777777" w:rsidR="00993295" w:rsidRPr="002950D0" w:rsidRDefault="00993295" w:rsidP="00993295">
      <w:pPr>
        <w:spacing w:before="120" w:after="360"/>
        <w:rPr>
          <w:rFonts w:ascii="Open Sans" w:eastAsia="Times New Roman" w:hAnsi="Open Sans" w:cs="Open Sans"/>
          <w:color w:val="404040" w:themeColor="text1" w:themeTint="BF"/>
          <w:sz w:val="40"/>
          <w:szCs w:val="40"/>
        </w:rPr>
      </w:pPr>
      <w:r w:rsidRPr="002950D0">
        <w:rPr>
          <w:rFonts w:ascii="Open Sans" w:eastAsia="Times New Roman" w:hAnsi="Open Sans" w:cs="Open Sans"/>
          <w:color w:val="404040" w:themeColor="text1" w:themeTint="BF"/>
          <w:sz w:val="40"/>
          <w:szCs w:val="40"/>
        </w:rPr>
        <w:t>Project Charter</w:t>
      </w:r>
    </w:p>
    <w:tbl>
      <w:tblPr>
        <w:tblW w:w="935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5154"/>
      </w:tblGrid>
      <w:tr w:rsidR="00D85F83" w:rsidRPr="00214AD4" w14:paraId="31C16F6D" w14:textId="77777777" w:rsidTr="0091563F">
        <w:trPr>
          <w:trHeight w:val="574"/>
        </w:trPr>
        <w:tc>
          <w:tcPr>
            <w:tcW w:w="9355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77945" w14:textId="6AC31BA5" w:rsidR="00631A91" w:rsidRPr="00F273BD" w:rsidRDefault="00D85F83" w:rsidP="00631A91">
            <w:pPr>
              <w:pStyle w:val="Heading1"/>
              <w:shd w:val="clear" w:color="auto" w:fill="FFFFFF"/>
              <w:rPr>
                <w:rFonts w:ascii="Open Sans" w:hAnsi="Open Sans" w:cs="Open Sans"/>
                <w:b w:val="0"/>
                <w:bCs w:val="0"/>
                <w:sz w:val="22"/>
                <w:szCs w:val="22"/>
                <w:lang w:val="en-CA" w:eastAsia="en-CA"/>
              </w:rPr>
            </w:pPr>
            <w:r w:rsidRPr="00214AD4">
              <w:rPr>
                <w:rFonts w:ascii="Open Sans" w:hAnsi="Open Sans" w:cs="Open Sans"/>
                <w:color w:val="000000"/>
                <w:sz w:val="22"/>
                <w:szCs w:val="22"/>
              </w:rPr>
              <w:t>Project Name:</w:t>
            </w:r>
            <w:r w:rsidR="00631A91">
              <w:rPr>
                <w:rFonts w:ascii="Segoe UI" w:hAnsi="Segoe UI" w:cs="Segoe UI"/>
              </w:rPr>
              <w:t xml:space="preserve"> </w:t>
            </w:r>
            <w:r w:rsidR="00631A91" w:rsidRPr="00F273BD">
              <w:rPr>
                <w:rFonts w:ascii="Open Sans" w:hAnsi="Open Sans" w:cs="Open Sans"/>
                <w:b w:val="0"/>
                <w:bCs w:val="0"/>
                <w:sz w:val="22"/>
                <w:szCs w:val="22"/>
                <w:lang w:val="en-CA" w:eastAsia="en-CA"/>
              </w:rPr>
              <w:t>Forecasting store sales on data from Corporación Favorita, a large Ecuadorian-based grocery retailer.</w:t>
            </w:r>
          </w:p>
          <w:p w14:paraId="17B910AD" w14:textId="15E419EB" w:rsidR="00D85F83" w:rsidRPr="00214AD4" w:rsidRDefault="00D85F83" w:rsidP="00B940DE">
            <w:pPr>
              <w:rPr>
                <w:rFonts w:ascii="Open Sans" w:eastAsia="Times New Roman" w:hAnsi="Open Sans" w:cs="Open Sans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299F" w:rsidRPr="00214AD4" w14:paraId="6D206E7F" w14:textId="77777777" w:rsidTr="0091563F">
        <w:trPr>
          <w:trHeight w:val="592"/>
        </w:trPr>
        <w:tc>
          <w:tcPr>
            <w:tcW w:w="411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4F08" w14:textId="5642C270" w:rsidR="00D85F83" w:rsidRPr="00214AD4" w:rsidRDefault="00D85F83" w:rsidP="00B940DE">
            <w:pPr>
              <w:rPr>
                <w:rFonts w:ascii="Open Sans" w:eastAsia="Times New Roman" w:hAnsi="Open Sans" w:cs="Open Sans"/>
              </w:rPr>
            </w:pPr>
            <w:r w:rsidRPr="00214AD4">
              <w:rPr>
                <w:rFonts w:ascii="Open Sans" w:eastAsia="Times New Roman" w:hAnsi="Open Sans" w:cs="Open Sans"/>
                <w:b/>
                <w:bCs/>
                <w:color w:val="000000"/>
                <w:sz w:val="22"/>
                <w:szCs w:val="22"/>
              </w:rPr>
              <w:t>Date Created</w:t>
            </w:r>
            <w:r w:rsidRPr="00214AD4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 xml:space="preserve">: </w:t>
            </w:r>
            <w:r w:rsidR="00F627EA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>24-01-2023</w:t>
            </w:r>
          </w:p>
        </w:tc>
        <w:tc>
          <w:tcPr>
            <w:tcW w:w="52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CC2F9" w14:textId="47D0741E" w:rsidR="00D85F83" w:rsidRPr="00214AD4" w:rsidRDefault="00D85F83" w:rsidP="00B940DE">
            <w:pPr>
              <w:rPr>
                <w:rFonts w:ascii="Open Sans" w:eastAsia="Times New Roman" w:hAnsi="Open Sans" w:cs="Open Sans"/>
              </w:rPr>
            </w:pPr>
            <w:r w:rsidRPr="00214AD4">
              <w:rPr>
                <w:rFonts w:ascii="Open Sans" w:eastAsia="Times New Roman" w:hAnsi="Open Sans" w:cs="Open Sans"/>
                <w:b/>
                <w:bCs/>
                <w:color w:val="000000"/>
                <w:sz w:val="22"/>
                <w:szCs w:val="22"/>
              </w:rPr>
              <w:t>Date Approved</w:t>
            </w:r>
            <w:r w:rsidRPr="00214AD4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>:</w:t>
            </w:r>
            <w:r w:rsidRPr="00F6299F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 xml:space="preserve"> </w:t>
            </w:r>
            <w:r w:rsidR="00F627EA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>31-01-2023</w:t>
            </w:r>
          </w:p>
        </w:tc>
      </w:tr>
      <w:tr w:rsidR="008851B4" w:rsidRPr="00F6299F" w14:paraId="65185545" w14:textId="77777777" w:rsidTr="0091563F">
        <w:trPr>
          <w:trHeight w:val="420"/>
        </w:trPr>
        <w:tc>
          <w:tcPr>
            <w:tcW w:w="9355" w:type="dxa"/>
            <w:gridSpan w:val="2"/>
            <w:tcBorders>
              <w:top w:val="single" w:sz="4" w:space="0" w:color="AEAAAA" w:themeColor="background2" w:themeShade="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7C5A" w14:textId="1C5998A6" w:rsidR="008851B4" w:rsidRPr="00F627EA" w:rsidRDefault="00487E9D" w:rsidP="0091563F">
            <w:pPr>
              <w:spacing w:before="240"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Problem Statement</w:t>
            </w:r>
            <w:r w:rsidR="008851B4" w:rsidRPr="00F6299F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:</w:t>
            </w:r>
            <w:r w:rsidR="0091563F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br/>
            </w:r>
            <w:r w:rsidR="00F627EA" w:rsidRPr="00F273BD">
              <w:rPr>
                <w:rFonts w:ascii="Open Sans" w:hAnsi="Open Sans" w:cs="Open Sans"/>
                <w:sz w:val="22"/>
                <w:szCs w:val="22"/>
              </w:rPr>
              <w:t>The purpose of this project is to anticipate retail sales based on provided data using time series forecasting.</w:t>
            </w:r>
          </w:p>
        </w:tc>
      </w:tr>
      <w:tr w:rsidR="008851B4" w:rsidRPr="00F6299F" w14:paraId="37C9BC63" w14:textId="77777777" w:rsidTr="0091563F">
        <w:trPr>
          <w:trHeight w:val="420"/>
        </w:trPr>
        <w:tc>
          <w:tcPr>
            <w:tcW w:w="935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C7C5" w14:textId="2F84FF52" w:rsidR="0091563F" w:rsidRPr="00F273BD" w:rsidRDefault="008851B4" w:rsidP="0091563F">
            <w:pPr>
              <w:rPr>
                <w:rFonts w:ascii="Open Sans" w:hAnsi="Open Sans" w:cs="Open Sans"/>
                <w:sz w:val="22"/>
                <w:szCs w:val="22"/>
              </w:rPr>
            </w:pPr>
            <w:r w:rsidRPr="00F6299F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Goals:</w:t>
            </w:r>
            <w:r w:rsidR="0091563F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r w:rsidR="0091563F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br/>
            </w:r>
            <w:r w:rsidR="0091563F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br/>
            </w:r>
            <w:r w:rsidR="0091563F" w:rsidRPr="00F273BD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 xml:space="preserve">Accurately Predict sales for the large grocery store </w:t>
            </w:r>
            <w:r w:rsidR="0091563F" w:rsidRPr="00F273BD">
              <w:rPr>
                <w:rFonts w:ascii="Open Sans" w:hAnsi="Open Sans" w:cs="Open Sans"/>
                <w:sz w:val="22"/>
                <w:szCs w:val="22"/>
                <w:lang w:val="en-CA" w:eastAsia="en-CA"/>
              </w:rPr>
              <w:t>Corporación Favorita</w:t>
            </w:r>
          </w:p>
          <w:p w14:paraId="550453BA" w14:textId="0360D667" w:rsidR="00A060D0" w:rsidRPr="00F273BD" w:rsidRDefault="0091563F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hAnsi="Open Sans" w:cs="Open Sans"/>
                <w:sz w:val="22"/>
                <w:szCs w:val="22"/>
                <w:lang w:val="en-CA" w:eastAsia="en-CA"/>
              </w:rPr>
              <w:t>Ecuadorian-based grocery retailer</w:t>
            </w:r>
            <w:r w:rsidRPr="000D3981">
              <w:rPr>
                <w:rFonts w:cstheme="minorHAnsi"/>
                <w:sz w:val="22"/>
                <w:szCs w:val="22"/>
                <w:lang w:val="en-CA" w:eastAsia="en-CA"/>
              </w:rPr>
              <w:t>.</w:t>
            </w:r>
            <w:r w:rsidR="00A060D0" w:rsidRPr="000D3981">
              <w:rPr>
                <w:rFonts w:cstheme="minorHAnsi"/>
                <w:sz w:val="22"/>
                <w:szCs w:val="22"/>
                <w:lang w:val="en-CA" w:eastAsia="en-CA"/>
              </w:rPr>
              <w:br/>
            </w:r>
            <w:r w:rsidR="00A060D0" w:rsidRPr="000D3981">
              <w:rPr>
                <w:rFonts w:cstheme="minorHAnsi"/>
                <w:sz w:val="22"/>
                <w:szCs w:val="22"/>
                <w:lang w:val="en-CA" w:eastAsia="en-CA"/>
              </w:rPr>
              <w:br/>
            </w:r>
            <w:r w:rsidR="00A060D0" w:rsidRPr="00A060D0">
              <w:rPr>
                <w:rFonts w:ascii="Open Sans" w:eastAsia="Times New Roman" w:hAnsi="Open Sans" w:cs="Open Sans"/>
                <w:sz w:val="28"/>
                <w:szCs w:val="28"/>
              </w:rPr>
              <w:t>Project Scope:</w:t>
            </w:r>
            <w:r w:rsidR="00A060D0" w:rsidRPr="00A060D0">
              <w:rPr>
                <w:rFonts w:ascii="Open Sans" w:eastAsia="Times New Roman" w:hAnsi="Open Sans" w:cs="Open Sans"/>
                <w:sz w:val="22"/>
                <w:szCs w:val="22"/>
              </w:rPr>
              <w:t xml:space="preserve"> </w:t>
            </w:r>
            <w:r w:rsidR="00A060D0">
              <w:rPr>
                <w:rFonts w:ascii="Open Sans" w:eastAsia="Times New Roman" w:hAnsi="Open Sans" w:cs="Open Sans"/>
                <w:sz w:val="22"/>
                <w:szCs w:val="22"/>
              </w:rPr>
              <w:br/>
            </w:r>
            <w:r w:rsidR="00A060D0" w:rsidRPr="00F273BD">
              <w:rPr>
                <w:rFonts w:ascii="Open Sans" w:eastAsia="Times New Roman" w:hAnsi="Open Sans" w:cs="Open Sans"/>
                <w:sz w:val="22"/>
                <w:szCs w:val="22"/>
              </w:rPr>
              <w:t>The scope of the project includes the following:</w:t>
            </w:r>
            <w:r w:rsidR="00A060D0" w:rsidRPr="00F273BD">
              <w:rPr>
                <w:rFonts w:ascii="Open Sans" w:eastAsia="Times New Roman" w:hAnsi="Open Sans" w:cs="Open Sans"/>
                <w:sz w:val="22"/>
                <w:szCs w:val="22"/>
              </w:rPr>
              <w:br/>
            </w:r>
          </w:p>
          <w:p w14:paraId="220CDC4A" w14:textId="77777777" w:rsidR="00A060D0" w:rsidRPr="00F273BD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• Analyze historical sales data to identify patterns and trends in customer buying behavior</w:t>
            </w:r>
          </w:p>
          <w:p w14:paraId="626BD4ED" w14:textId="77777777" w:rsidR="00A060D0" w:rsidRPr="00F273BD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• Develop a machine learning model to forecast future sales for different product categories and time periods</w:t>
            </w:r>
          </w:p>
          <w:p w14:paraId="5DD48454" w14:textId="77777777" w:rsidR="00A060D0" w:rsidRPr="00F273BD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• Evaluate the accuracy of the model and identify opportunities for improvement</w:t>
            </w:r>
          </w:p>
          <w:p w14:paraId="703D2594" w14:textId="77777777" w:rsidR="008851B4" w:rsidRPr="00F273BD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• Provide a sales forecasting report with insights and recommendations for the grocery store</w:t>
            </w:r>
          </w:p>
          <w:p w14:paraId="0AA1F3D1" w14:textId="77777777" w:rsidR="00A060D0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</w:p>
          <w:p w14:paraId="3CA2B7D8" w14:textId="2645C093" w:rsidR="00A060D0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</w:p>
          <w:p w14:paraId="5CF99DDE" w14:textId="77777777" w:rsidR="00F54404" w:rsidRDefault="00F54404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</w:p>
          <w:p w14:paraId="3BD39600" w14:textId="0CB873EA" w:rsidR="00A060D0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</w:p>
          <w:p w14:paraId="1B439228" w14:textId="77777777" w:rsidR="00F273BD" w:rsidRDefault="00F273BD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</w:p>
          <w:p w14:paraId="2D4B4253" w14:textId="77777777" w:rsidR="00A060D0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</w:p>
          <w:p w14:paraId="2940D8CB" w14:textId="3D77858D" w:rsidR="00A060D0" w:rsidRPr="00F6299F" w:rsidRDefault="00A060D0" w:rsidP="00A060D0">
            <w:pPr>
              <w:rPr>
                <w:rFonts w:ascii="Open Sans" w:eastAsia="Times New Roman" w:hAnsi="Open Sans" w:cs="Open Sans"/>
                <w:sz w:val="22"/>
                <w:szCs w:val="22"/>
              </w:rPr>
            </w:pPr>
          </w:p>
        </w:tc>
      </w:tr>
      <w:tr w:rsidR="008851B4" w:rsidRPr="00F6299F" w14:paraId="1F181C4A" w14:textId="77777777" w:rsidTr="0091563F">
        <w:trPr>
          <w:trHeight w:val="420"/>
        </w:trPr>
        <w:tc>
          <w:tcPr>
            <w:tcW w:w="935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701E" w14:textId="26021963" w:rsidR="008851B4" w:rsidRPr="00F6299F" w:rsidRDefault="008851B4" w:rsidP="00214AD4">
            <w:pPr>
              <w:spacing w:before="240" w:line="360" w:lineRule="auto"/>
              <w:rPr>
                <w:rFonts w:ascii="Open Sans" w:eastAsia="Times New Roman" w:hAnsi="Open Sans" w:cs="Open Sans"/>
                <w:sz w:val="28"/>
                <w:szCs w:val="28"/>
              </w:rPr>
            </w:pPr>
            <w:r w:rsidRPr="00F6299F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lastRenderedPageBreak/>
              <w:t>Budget:</w:t>
            </w:r>
          </w:p>
          <w:tbl>
            <w:tblPr>
              <w:tblW w:w="9649" w:type="dxa"/>
              <w:tblLook w:val="04A0" w:firstRow="1" w:lastRow="0" w:firstColumn="1" w:lastColumn="0" w:noHBand="0" w:noVBand="1"/>
            </w:tblPr>
            <w:tblGrid>
              <w:gridCol w:w="6342"/>
              <w:gridCol w:w="2793"/>
            </w:tblGrid>
            <w:tr w:rsidR="00487E9D" w:rsidRPr="00487E9D" w14:paraId="27D547AC" w14:textId="77777777" w:rsidTr="00487E9D">
              <w:trPr>
                <w:trHeight w:val="300"/>
              </w:trPr>
              <w:tc>
                <w:tcPr>
                  <w:tcW w:w="670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noWrap/>
                  <w:vAlign w:val="center"/>
                  <w:hideMark/>
                </w:tcPr>
                <w:p w14:paraId="748CF340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sz w:val="22"/>
                      <w:szCs w:val="22"/>
                      <w:lang w:val="en-CA" w:eastAsia="en-CA"/>
                    </w:rPr>
                    <w:t>Category</w:t>
                  </w:r>
                </w:p>
              </w:tc>
              <w:tc>
                <w:tcPr>
                  <w:tcW w:w="29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noWrap/>
                  <w:vAlign w:val="center"/>
                  <w:hideMark/>
                </w:tcPr>
                <w:p w14:paraId="5E5CC3ED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sz w:val="22"/>
                      <w:szCs w:val="22"/>
                      <w:lang w:val="en-CA" w:eastAsia="en-CA"/>
                    </w:rPr>
                    <w:t xml:space="preserve">Budget </w:t>
                  </w:r>
                </w:p>
              </w:tc>
            </w:tr>
            <w:tr w:rsidR="00487E9D" w:rsidRPr="00487E9D" w14:paraId="490916FB" w14:textId="77777777" w:rsidTr="00487E9D">
              <w:trPr>
                <w:trHeight w:val="1736"/>
              </w:trPr>
              <w:tc>
                <w:tcPr>
                  <w:tcW w:w="67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2B4C87" w14:textId="58FB7859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b/>
                      <w:bCs/>
                      <w:color w:val="000000"/>
                      <w:sz w:val="22"/>
                      <w:szCs w:val="22"/>
                      <w:lang w:val="en-CA" w:eastAsia="en-CA"/>
                    </w:rPr>
                    <w:t>Project Team members</w:t>
                  </w: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 xml:space="preserve">                                                                     Project Manager, ML Engineer, Data Scientist, Quality Assurance Department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23B5FA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>$60,000</w:t>
                  </w:r>
                </w:p>
              </w:tc>
            </w:tr>
            <w:tr w:rsidR="00487E9D" w:rsidRPr="00487E9D" w14:paraId="3D9BDA4C" w14:textId="77777777" w:rsidTr="00487E9D">
              <w:trPr>
                <w:trHeight w:val="288"/>
              </w:trPr>
              <w:tc>
                <w:tcPr>
                  <w:tcW w:w="67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C368E1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>Software requirements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9B8DCD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>$3,500</w:t>
                  </w:r>
                </w:p>
              </w:tc>
            </w:tr>
            <w:tr w:rsidR="00487E9D" w:rsidRPr="00487E9D" w14:paraId="15E3C69C" w14:textId="77777777" w:rsidTr="00487E9D">
              <w:trPr>
                <w:trHeight w:val="288"/>
              </w:trPr>
              <w:tc>
                <w:tcPr>
                  <w:tcW w:w="670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1273F2" w14:textId="132E2DA9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>Infrastructure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F6D8B1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>$10,000</w:t>
                  </w:r>
                </w:p>
              </w:tc>
            </w:tr>
            <w:tr w:rsidR="00487E9D" w:rsidRPr="00487E9D" w14:paraId="166744DC" w14:textId="77777777" w:rsidTr="00487E9D">
              <w:trPr>
                <w:trHeight w:val="300"/>
              </w:trPr>
              <w:tc>
                <w:tcPr>
                  <w:tcW w:w="67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470D03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>Training and Support</w:t>
                  </w:r>
                </w:p>
              </w:tc>
              <w:tc>
                <w:tcPr>
                  <w:tcW w:w="29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CB0AB9" w14:textId="77777777" w:rsidR="00487E9D" w:rsidRPr="00F273BD" w:rsidRDefault="00487E9D" w:rsidP="00487E9D">
                  <w:pPr>
                    <w:jc w:val="center"/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2"/>
                      <w:szCs w:val="22"/>
                      <w:lang w:val="en-CA" w:eastAsia="en-CA"/>
                    </w:rPr>
                    <w:t>$5,700</w:t>
                  </w:r>
                </w:p>
              </w:tc>
            </w:tr>
          </w:tbl>
          <w:p w14:paraId="10B58766" w14:textId="311E1A9B" w:rsidR="002D5E01" w:rsidRPr="00F6299F" w:rsidRDefault="002D5E01" w:rsidP="002D5E01">
            <w:p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</w:p>
        </w:tc>
      </w:tr>
      <w:tr w:rsidR="00214AD4" w:rsidRPr="00F6299F" w14:paraId="76597489" w14:textId="77777777" w:rsidTr="0091563F">
        <w:trPr>
          <w:trHeight w:val="420"/>
        </w:trPr>
        <w:tc>
          <w:tcPr>
            <w:tcW w:w="935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9DD0" w14:textId="7FA04601" w:rsidR="00A060D0" w:rsidRPr="00F273BD" w:rsidRDefault="00A060D0" w:rsidP="00A060D0">
            <w:pPr>
              <w:spacing w:before="240" w:line="360" w:lineRule="auto"/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>D</w:t>
            </w:r>
            <w:r w:rsidR="00214AD4" w:rsidRPr="00F273BD"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  <w:t>eliverables:</w:t>
            </w:r>
          </w:p>
          <w:p w14:paraId="55386102" w14:textId="21BA15D7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rPr>
                <w:rFonts w:ascii="Open Sans" w:eastAsia="Times New Roman" w:hAnsi="Open Sans" w:cs="Open Sans"/>
                <w:color w:val="000000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Data cleaning and preprocessing scripts</w:t>
            </w:r>
          </w:p>
          <w:p w14:paraId="5EC3C174" w14:textId="6EEE63B7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Exploratory data analysis report</w:t>
            </w:r>
          </w:p>
          <w:p w14:paraId="3B06DC4A" w14:textId="51336621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Machine learning model code and documentation.</w:t>
            </w:r>
          </w:p>
          <w:p w14:paraId="113DDDB3" w14:textId="14F84A1B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Sales forecasting report with insights and recommendations for the grocery store</w:t>
            </w:r>
          </w:p>
          <w:p w14:paraId="0D6ED533" w14:textId="143FAD5A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Presentation of findings and recommendations to stakeholders</w:t>
            </w:r>
          </w:p>
          <w:p w14:paraId="6FF5CFB4" w14:textId="77777777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Project Risks: The following risks have been identified for the project:</w:t>
            </w:r>
          </w:p>
          <w:p w14:paraId="442E25D9" w14:textId="4103C7FE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Data quality issues may impact the accuracy of the model.</w:t>
            </w:r>
          </w:p>
          <w:p w14:paraId="396EE09B" w14:textId="3502114E" w:rsidR="00A060D0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Unforeseen technical challenges may arise during the model development phase.</w:t>
            </w:r>
          </w:p>
          <w:p w14:paraId="596AEED6" w14:textId="5F95DAAB" w:rsidR="00214AD4" w:rsidRPr="00F273BD" w:rsidRDefault="00A060D0" w:rsidP="00A060D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  <w:r w:rsidRPr="00F273BD">
              <w:rPr>
                <w:rFonts w:ascii="Open Sans" w:eastAsia="Times New Roman" w:hAnsi="Open Sans" w:cs="Open Sans"/>
                <w:sz w:val="22"/>
                <w:szCs w:val="22"/>
              </w:rPr>
              <w:t>Stakeholders buy-in may be difficult to obtain</w:t>
            </w:r>
          </w:p>
        </w:tc>
      </w:tr>
      <w:tr w:rsidR="008851B4" w:rsidRPr="00F6299F" w14:paraId="5E326992" w14:textId="77777777" w:rsidTr="0091563F">
        <w:trPr>
          <w:trHeight w:val="420"/>
        </w:trPr>
        <w:tc>
          <w:tcPr>
            <w:tcW w:w="935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C244C" w14:textId="12BA79CB" w:rsidR="00A060D0" w:rsidRPr="00F273BD" w:rsidRDefault="00A060D0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16DF25FC" w14:textId="1849524F" w:rsidR="00A060D0" w:rsidRDefault="00A060D0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4FE762EF" w14:textId="7ACB5A8A" w:rsidR="00F54404" w:rsidRDefault="00F54404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665D59AA" w14:textId="77777777" w:rsidR="00F54404" w:rsidRPr="00F273BD" w:rsidRDefault="00F54404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47A08AB7" w14:textId="74F668C4" w:rsidR="00A060D0" w:rsidRPr="00F273BD" w:rsidRDefault="00A060D0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0638525C" w14:textId="0A4ABA36" w:rsidR="00A060D0" w:rsidRDefault="00A060D0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6FD66D80" w14:textId="77777777" w:rsidR="00F273BD" w:rsidRPr="00F273BD" w:rsidRDefault="00F273BD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09B617AD" w14:textId="77777777" w:rsidR="00A060D0" w:rsidRPr="00F273BD" w:rsidRDefault="00A060D0">
            <w:pPr>
              <w:rPr>
                <w:rFonts w:ascii="Open Sans" w:hAnsi="Open Sans" w:cs="Open Sans"/>
                <w:sz w:val="22"/>
                <w:szCs w:val="22"/>
              </w:rPr>
            </w:pPr>
          </w:p>
          <w:p w14:paraId="50817D8D" w14:textId="77777777" w:rsidR="00A060D0" w:rsidRPr="00F273BD" w:rsidRDefault="00A060D0">
            <w:pPr>
              <w:rPr>
                <w:rFonts w:ascii="Open Sans" w:hAnsi="Open Sans" w:cs="Open Sans"/>
                <w:sz w:val="22"/>
                <w:szCs w:val="22"/>
              </w:rPr>
            </w:pPr>
          </w:p>
          <w:tbl>
            <w:tblPr>
              <w:tblW w:w="93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0D5F71" w:rsidRPr="00F273BD" w14:paraId="424358B2" w14:textId="77777777" w:rsidTr="008551DA">
              <w:trPr>
                <w:trHeight w:val="420"/>
              </w:trPr>
              <w:tc>
                <w:tcPr>
                  <w:tcW w:w="93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BD4131" w14:textId="77777777" w:rsidR="000D5F71" w:rsidRPr="00F273BD" w:rsidRDefault="000D5F71" w:rsidP="000D5F71">
                  <w:pPr>
                    <w:spacing w:before="240" w:line="360" w:lineRule="auto"/>
                    <w:rPr>
                      <w:rFonts w:ascii="Open Sans" w:eastAsia="Times New Roman" w:hAnsi="Open Sans" w:cs="Open Sans"/>
                      <w:sz w:val="28"/>
                      <w:szCs w:val="28"/>
                    </w:rPr>
                  </w:pPr>
                  <w:r w:rsidRPr="00F273BD">
                    <w:rPr>
                      <w:rFonts w:ascii="Open Sans" w:eastAsia="Times New Roman" w:hAnsi="Open Sans" w:cs="Open Sans"/>
                      <w:color w:val="000000"/>
                      <w:sz w:val="28"/>
                      <w:szCs w:val="28"/>
                    </w:rPr>
                    <w:lastRenderedPageBreak/>
                    <w:t>Timeline:</w:t>
                  </w:r>
                </w:p>
                <w:tbl>
                  <w:tblPr>
                    <w:tblW w:w="9054" w:type="dxa"/>
                    <w:tblLook w:val="04A0" w:firstRow="1" w:lastRow="0" w:firstColumn="1" w:lastColumn="0" w:noHBand="0" w:noVBand="1"/>
                  </w:tblPr>
                  <w:tblGrid>
                    <w:gridCol w:w="2942"/>
                    <w:gridCol w:w="1997"/>
                    <w:gridCol w:w="1133"/>
                    <w:gridCol w:w="1133"/>
                    <w:gridCol w:w="1849"/>
                  </w:tblGrid>
                  <w:tr w:rsidR="006A69FE" w:rsidRPr="00F273BD" w14:paraId="631B7C9A" w14:textId="77777777" w:rsidTr="0054338E">
                    <w:trPr>
                      <w:trHeight w:val="656"/>
                    </w:trPr>
                    <w:tc>
                      <w:tcPr>
                        <w:tcW w:w="2942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4C6E7"/>
                        <w:vAlign w:val="center"/>
                        <w:hideMark/>
                      </w:tcPr>
                      <w:p w14:paraId="79E83392" w14:textId="77777777" w:rsidR="006A69FE" w:rsidRPr="00F273BD" w:rsidRDefault="006A69FE" w:rsidP="006A69FE">
                        <w:pPr>
                          <w:ind w:firstLineChars="100" w:firstLine="221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TASK NAME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4C6E7"/>
                        <w:vAlign w:val="center"/>
                        <w:hideMark/>
                      </w:tcPr>
                      <w:p w14:paraId="5C0F5249" w14:textId="77777777" w:rsidR="006A69FE" w:rsidRPr="00F273BD" w:rsidRDefault="006A69FE" w:rsidP="006A69FE">
                        <w:pPr>
                          <w:ind w:firstLineChars="100" w:firstLine="221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ASSIGNED TO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4C6E7"/>
                        <w:vAlign w:val="center"/>
                        <w:hideMark/>
                      </w:tcPr>
                      <w:p w14:paraId="52D4AA3D" w14:textId="77777777" w:rsidR="006A69FE" w:rsidRPr="00F273BD" w:rsidRDefault="006A69FE" w:rsidP="006A69FE">
                        <w:pPr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START DATE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4C6E7"/>
                        <w:vAlign w:val="center"/>
                        <w:hideMark/>
                      </w:tcPr>
                      <w:p w14:paraId="4393B955" w14:textId="77777777" w:rsidR="006A69FE" w:rsidRPr="00F273BD" w:rsidRDefault="006A69FE" w:rsidP="006A69FE">
                        <w:pPr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END DATE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4C6E7"/>
                        <w:vAlign w:val="center"/>
                        <w:hideMark/>
                      </w:tcPr>
                      <w:p w14:paraId="1539BD2F" w14:textId="77777777" w:rsidR="006A69FE" w:rsidRPr="00F273BD" w:rsidRDefault="006A69FE" w:rsidP="006A69FE">
                        <w:pPr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COMPLETION %</w:t>
                        </w:r>
                      </w:p>
                    </w:tc>
                  </w:tr>
                  <w:tr w:rsidR="006A69FE" w:rsidRPr="00F273BD" w14:paraId="4DF10A4F" w14:textId="77777777" w:rsidTr="0054338E">
                    <w:trPr>
                      <w:trHeight w:val="656"/>
                    </w:trPr>
                    <w:tc>
                      <w:tcPr>
                        <w:tcW w:w="294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088198E" w14:textId="6AC1E47F" w:rsidR="006A69FE" w:rsidRPr="00F273BD" w:rsidRDefault="0054338E" w:rsidP="006A69F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Project scope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</w:tcPr>
                      <w:p w14:paraId="70492EDB" w14:textId="685DE0DE" w:rsidR="006A69FE" w:rsidRPr="00F273BD" w:rsidRDefault="0054338E" w:rsidP="006A69F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---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2977255" w14:textId="5B954E0E" w:rsidR="006A69FE" w:rsidRPr="00F273BD" w:rsidRDefault="0054338E" w:rsidP="006A69F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13-01-23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709FA93" w14:textId="39B64ED8" w:rsidR="006A69FE" w:rsidRPr="00F273BD" w:rsidRDefault="0054338E" w:rsidP="006A69F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24-01-23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F2F2F2"/>
                        <w:vAlign w:val="center"/>
                        <w:hideMark/>
                      </w:tcPr>
                      <w:p w14:paraId="64DEAF1E" w14:textId="1FB57540" w:rsidR="006A69FE" w:rsidRPr="00F273BD" w:rsidRDefault="0054338E" w:rsidP="006A69FE">
                        <w:pPr>
                          <w:ind w:firstLineChars="100" w:firstLine="220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100</w:t>
                        </w:r>
                        <w:r w:rsidR="006A69FE"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.00%</w:t>
                        </w:r>
                      </w:p>
                    </w:tc>
                  </w:tr>
                  <w:tr w:rsidR="006A69FE" w:rsidRPr="00F273BD" w14:paraId="4629BC97" w14:textId="77777777" w:rsidTr="0054338E">
                    <w:trPr>
                      <w:trHeight w:val="656"/>
                    </w:trPr>
                    <w:tc>
                      <w:tcPr>
                        <w:tcW w:w="294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3254E91" w14:textId="1A0C058B" w:rsidR="006A69FE" w:rsidRPr="00F273BD" w:rsidRDefault="0054338E" w:rsidP="006A69F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 xml:space="preserve">Data Gathering 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943F0A9" w14:textId="77777777" w:rsidR="006A69FE" w:rsidRPr="00F273BD" w:rsidRDefault="006A69FE" w:rsidP="006A69F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Geetharamam &amp; Somya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E745104" w14:textId="260239A8" w:rsidR="006A69FE" w:rsidRPr="00F273BD" w:rsidRDefault="0054338E" w:rsidP="006A69F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25-01-23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F550D8C" w14:textId="544087EE" w:rsidR="006A69FE" w:rsidRPr="00F273BD" w:rsidRDefault="0054338E" w:rsidP="006A69F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04-02-23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F2F2F2"/>
                        <w:vAlign w:val="center"/>
                        <w:hideMark/>
                      </w:tcPr>
                      <w:p w14:paraId="0CF5A0E2" w14:textId="02954DE1" w:rsidR="006A69FE" w:rsidRPr="00F273BD" w:rsidRDefault="0054338E" w:rsidP="006A69FE">
                        <w:pPr>
                          <w:ind w:firstLineChars="100" w:firstLine="220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100</w:t>
                        </w:r>
                        <w:r w:rsidR="006A69FE"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.00%</w:t>
                        </w:r>
                      </w:p>
                    </w:tc>
                  </w:tr>
                  <w:tr w:rsidR="0054338E" w:rsidRPr="00F273BD" w14:paraId="3685D0BE" w14:textId="77777777" w:rsidTr="0054338E">
                    <w:trPr>
                      <w:trHeight w:val="656"/>
                    </w:trPr>
                    <w:tc>
                      <w:tcPr>
                        <w:tcW w:w="294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1C93422" w14:textId="6FDC1685" w:rsidR="0054338E" w:rsidRDefault="0054338E" w:rsidP="006A69F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EDA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</w:tcPr>
                      <w:p w14:paraId="2EE1F031" w14:textId="3AAFF17C" w:rsidR="0054338E" w:rsidRPr="00F273BD" w:rsidRDefault="0054338E" w:rsidP="006A69F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Geetharamam &amp; Somya</w:t>
                        </w: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&amp;Rahul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CC85A99" w14:textId="3FEB1D6C" w:rsidR="0054338E" w:rsidRPr="00F273BD" w:rsidRDefault="0054338E" w:rsidP="006A69F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05-02-23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D486E69" w14:textId="3D88EE29" w:rsidR="0054338E" w:rsidRPr="00F273BD" w:rsidRDefault="0054338E" w:rsidP="006A69F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07-03-23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F2F2F2"/>
                        <w:vAlign w:val="center"/>
                      </w:tcPr>
                      <w:p w14:paraId="7EC068EA" w14:textId="52D4F33E" w:rsidR="0054338E" w:rsidRDefault="0054338E" w:rsidP="006A69FE">
                        <w:pPr>
                          <w:ind w:firstLineChars="100" w:firstLine="220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100.00%</w:t>
                        </w:r>
                      </w:p>
                    </w:tc>
                  </w:tr>
                  <w:tr w:rsidR="0054338E" w:rsidRPr="00F273BD" w14:paraId="4501B625" w14:textId="77777777" w:rsidTr="0054338E">
                    <w:trPr>
                      <w:trHeight w:val="656"/>
                    </w:trPr>
                    <w:tc>
                      <w:tcPr>
                        <w:tcW w:w="294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A34D96D" w14:textId="66C8A166" w:rsidR="0054338E" w:rsidRPr="00F273BD" w:rsidRDefault="0054338E" w:rsidP="0054338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Model Building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68860C01" w14:textId="2A93E204" w:rsidR="0054338E" w:rsidRPr="00F273BD" w:rsidRDefault="0054338E" w:rsidP="0054338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Syed &amp; Harsh &amp; Narasimha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987614B" w14:textId="76EE1E66" w:rsidR="0054338E" w:rsidRPr="00F273BD" w:rsidRDefault="0054338E" w:rsidP="0054338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07-03-23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9AC7FC4" w14:textId="2FCF9B42" w:rsidR="0054338E" w:rsidRPr="00F273BD" w:rsidRDefault="0054338E" w:rsidP="0054338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28-03-23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F2F2F2"/>
                        <w:vAlign w:val="center"/>
                        <w:hideMark/>
                      </w:tcPr>
                      <w:p w14:paraId="49AE766B" w14:textId="4ED2E8F5" w:rsidR="0054338E" w:rsidRPr="00F273BD" w:rsidRDefault="0054338E" w:rsidP="0054338E">
                        <w:pPr>
                          <w:ind w:firstLineChars="100" w:firstLine="220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80</w:t>
                        </w:r>
                        <w:r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.00%</w:t>
                        </w:r>
                      </w:p>
                    </w:tc>
                  </w:tr>
                  <w:tr w:rsidR="0054338E" w:rsidRPr="00F273BD" w14:paraId="31B2E43E" w14:textId="77777777" w:rsidTr="0054338E">
                    <w:trPr>
                      <w:trHeight w:val="656"/>
                    </w:trPr>
                    <w:tc>
                      <w:tcPr>
                        <w:tcW w:w="2942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DB58A06" w14:textId="368B672D" w:rsidR="0054338E" w:rsidRPr="00F273BD" w:rsidRDefault="0054338E" w:rsidP="0054338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Model Evaluation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87CE730" w14:textId="4A253F23" w:rsidR="0054338E" w:rsidRPr="00F273BD" w:rsidRDefault="0054338E" w:rsidP="0054338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-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ABE0291" w14:textId="2A9E9B66" w:rsidR="0054338E" w:rsidRPr="00F273BD" w:rsidRDefault="0054338E" w:rsidP="0054338E">
                        <w:pPr>
                          <w:ind w:firstLineChars="100" w:firstLine="220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----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6753E42" w14:textId="1D6F893B" w:rsidR="0054338E" w:rsidRPr="00F273BD" w:rsidRDefault="0054338E" w:rsidP="0054338E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18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F2F2F2"/>
                        <w:vAlign w:val="center"/>
                        <w:hideMark/>
                      </w:tcPr>
                      <w:p w14:paraId="5AE22BB0" w14:textId="72ECBAEC" w:rsidR="0054338E" w:rsidRPr="00F273BD" w:rsidRDefault="0054338E" w:rsidP="0054338E">
                        <w:pPr>
                          <w:ind w:firstLineChars="100" w:firstLine="220"/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0</w:t>
                        </w:r>
                        <w:r w:rsidRPr="00F273BD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.00%</w:t>
                        </w:r>
                      </w:p>
                    </w:tc>
                  </w:tr>
                </w:tbl>
                <w:p w14:paraId="4495CF6D" w14:textId="77777777" w:rsidR="000D5F71" w:rsidRPr="00F273BD" w:rsidRDefault="000D5F71" w:rsidP="000D5F71">
                  <w:pPr>
                    <w:spacing w:line="360" w:lineRule="auto"/>
                    <w:rPr>
                      <w:rFonts w:ascii="Open Sans" w:eastAsia="Times New Roman" w:hAnsi="Open Sans" w:cs="Open Sans"/>
                      <w:sz w:val="22"/>
                      <w:szCs w:val="22"/>
                    </w:rPr>
                  </w:pPr>
                </w:p>
              </w:tc>
            </w:tr>
            <w:tr w:rsidR="000D5F71" w:rsidRPr="00F273BD" w14:paraId="7E455E2A" w14:textId="77777777" w:rsidTr="000D5F71">
              <w:trPr>
                <w:trHeight w:val="420"/>
              </w:trPr>
              <w:tc>
                <w:tcPr>
                  <w:tcW w:w="93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F4ED6D" w14:textId="77777777" w:rsidR="000D5F71" w:rsidRPr="00F273BD" w:rsidRDefault="000D5F71" w:rsidP="000D5F71">
                  <w:pPr>
                    <w:spacing w:line="360" w:lineRule="auto"/>
                    <w:rPr>
                      <w:rFonts w:ascii="Open Sans" w:eastAsia="Times New Roman" w:hAnsi="Open Sans" w:cs="Open Sans"/>
                      <w:sz w:val="22"/>
                      <w:szCs w:val="22"/>
                    </w:rPr>
                  </w:pPr>
                </w:p>
              </w:tc>
            </w:tr>
            <w:tr w:rsidR="000D5F71" w:rsidRPr="00F273BD" w14:paraId="0D2B4A5B" w14:textId="77777777" w:rsidTr="000D5F71">
              <w:trPr>
                <w:trHeight w:val="420"/>
              </w:trPr>
              <w:tc>
                <w:tcPr>
                  <w:tcW w:w="93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AB061" w14:textId="7EA102C7" w:rsidR="000D3981" w:rsidRPr="00F273BD" w:rsidRDefault="000D3981" w:rsidP="000D5F71">
                  <w:pPr>
                    <w:spacing w:line="360" w:lineRule="auto"/>
                    <w:rPr>
                      <w:rFonts w:ascii="Open Sans" w:eastAsia="Times New Roman" w:hAnsi="Open Sans" w:cs="Open Sans"/>
                      <w:sz w:val="28"/>
                      <w:szCs w:val="28"/>
                    </w:rPr>
                  </w:pPr>
                  <w:r w:rsidRPr="00F273BD">
                    <w:rPr>
                      <w:rFonts w:ascii="Open Sans" w:eastAsia="Times New Roman" w:hAnsi="Open Sans" w:cs="Open Sans"/>
                      <w:sz w:val="28"/>
                      <w:szCs w:val="28"/>
                    </w:rPr>
                    <w:t>Project Team:</w:t>
                  </w:r>
                </w:p>
                <w:tbl>
                  <w:tblPr>
                    <w:tblW w:w="7224" w:type="dxa"/>
                    <w:tblLook w:val="04A0" w:firstRow="1" w:lastRow="0" w:firstColumn="1" w:lastColumn="0" w:noHBand="0" w:noVBand="1"/>
                  </w:tblPr>
                  <w:tblGrid>
                    <w:gridCol w:w="3257"/>
                    <w:gridCol w:w="1328"/>
                    <w:gridCol w:w="2654"/>
                  </w:tblGrid>
                  <w:tr w:rsidR="000D3981" w:rsidRPr="000D3981" w14:paraId="79CFCF31" w14:textId="77777777" w:rsidTr="000D3981">
                    <w:trPr>
                      <w:trHeight w:val="256"/>
                    </w:trPr>
                    <w:tc>
                      <w:tcPr>
                        <w:tcW w:w="3257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4C6E7"/>
                        <w:noWrap/>
                        <w:vAlign w:val="bottom"/>
                        <w:hideMark/>
                      </w:tcPr>
                      <w:p w14:paraId="51ED42E4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62C13E0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4033332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</w:tr>
                  <w:tr w:rsidR="000D3981" w:rsidRPr="000D3981" w14:paraId="2617ACB3" w14:textId="77777777" w:rsidTr="000D3981">
                    <w:trPr>
                      <w:trHeight w:val="256"/>
                    </w:trPr>
                    <w:tc>
                      <w:tcPr>
                        <w:tcW w:w="325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4C6E7"/>
                        <w:noWrap/>
                        <w:vAlign w:val="bottom"/>
                        <w:hideMark/>
                      </w:tcPr>
                      <w:p w14:paraId="344C7653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4C6E7"/>
                        <w:noWrap/>
                        <w:vAlign w:val="bottom"/>
                        <w:hideMark/>
                      </w:tcPr>
                      <w:p w14:paraId="74641ACD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Position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4C6E7"/>
                        <w:noWrap/>
                        <w:vAlign w:val="bottom"/>
                        <w:hideMark/>
                      </w:tcPr>
                      <w:p w14:paraId="3F6523B5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Contact Information</w:t>
                        </w:r>
                      </w:p>
                    </w:tc>
                  </w:tr>
                  <w:tr w:rsidR="000D3981" w:rsidRPr="000D3981" w14:paraId="080FC37A" w14:textId="77777777" w:rsidTr="000D3981">
                    <w:trPr>
                      <w:trHeight w:val="256"/>
                    </w:trPr>
                    <w:tc>
                      <w:tcPr>
                        <w:tcW w:w="325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490F9D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Geeta Raman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E8E9E8" w14:textId="712EBE03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  <w:r w:rsidR="00CD1E0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Analyst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62241A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</w:tr>
                  <w:tr w:rsidR="000D3981" w:rsidRPr="000D3981" w14:paraId="0250A971" w14:textId="77777777" w:rsidTr="000D3981">
                    <w:trPr>
                      <w:trHeight w:val="256"/>
                    </w:trPr>
                    <w:tc>
                      <w:tcPr>
                        <w:tcW w:w="325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FCAE47A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Harsh Singh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AC0F44" w14:textId="045B2BEE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  <w:r w:rsidR="00CD1E0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Developer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4D2493E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</w:tr>
                  <w:tr w:rsidR="000D3981" w:rsidRPr="000D3981" w14:paraId="14892E2A" w14:textId="77777777" w:rsidTr="000D3981">
                    <w:trPr>
                      <w:trHeight w:val="256"/>
                    </w:trPr>
                    <w:tc>
                      <w:tcPr>
                        <w:tcW w:w="325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B810653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Narsimha Reddy Bodapati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FDC99C9" w14:textId="7C0209F8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  <w:r w:rsidR="00CD1E0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ML Engineer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D0499B2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</w:tr>
                  <w:tr w:rsidR="000D3981" w:rsidRPr="000D3981" w14:paraId="496BE4B6" w14:textId="77777777" w:rsidTr="000D3981">
                    <w:trPr>
                      <w:trHeight w:val="256"/>
                    </w:trPr>
                    <w:tc>
                      <w:tcPr>
                        <w:tcW w:w="325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DBCB555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Somya Sachan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B8560EE" w14:textId="47254B3F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  <w:r w:rsidR="00CD1E0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Manager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6E48FC2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</w:tr>
                  <w:tr w:rsidR="000D3981" w:rsidRPr="000D3981" w14:paraId="001BC966" w14:textId="77777777" w:rsidTr="000D3981">
                    <w:trPr>
                      <w:trHeight w:val="256"/>
                    </w:trPr>
                    <w:tc>
                      <w:tcPr>
                        <w:tcW w:w="325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B31EEC9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Shahabuddin syed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5A27899" w14:textId="48492218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  <w:r w:rsidR="00CD1E0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Developer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4F96EC8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</w:tr>
                  <w:tr w:rsidR="000D3981" w:rsidRPr="000D3981" w14:paraId="6DC016FA" w14:textId="77777777" w:rsidTr="000D3981">
                    <w:trPr>
                      <w:trHeight w:val="266"/>
                    </w:trPr>
                    <w:tc>
                      <w:tcPr>
                        <w:tcW w:w="3257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50A0042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Rahul Esiripally</w:t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BB8B248" w14:textId="1B5516B6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  <w:r w:rsidR="00CD1E0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Operation manager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79C2EE6" w14:textId="77777777" w:rsidR="000D3981" w:rsidRPr="000D3981" w:rsidRDefault="000D3981" w:rsidP="000D3981">
                        <w:pPr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</w:pPr>
                        <w:r w:rsidRPr="000D3981">
                          <w:rPr>
                            <w:rFonts w:ascii="Open Sans" w:eastAsia="Times New Roman" w:hAnsi="Open Sans" w:cs="Open Sans"/>
                            <w:color w:val="000000"/>
                            <w:sz w:val="22"/>
                            <w:szCs w:val="22"/>
                            <w:lang w:val="en-CA" w:eastAsia="en-CA"/>
                          </w:rPr>
                          <w:t> </w:t>
                        </w:r>
                      </w:p>
                    </w:tc>
                  </w:tr>
                </w:tbl>
                <w:p w14:paraId="480BF10D" w14:textId="7BE1DE50" w:rsidR="000D5F71" w:rsidRPr="00F273BD" w:rsidRDefault="000D5F71" w:rsidP="000D5F71">
                  <w:pPr>
                    <w:spacing w:line="360" w:lineRule="auto"/>
                    <w:rPr>
                      <w:rFonts w:ascii="Open Sans" w:eastAsia="Times New Roman" w:hAnsi="Open Sans" w:cs="Open Sans"/>
                      <w:sz w:val="22"/>
                      <w:szCs w:val="22"/>
                    </w:rPr>
                  </w:pPr>
                </w:p>
              </w:tc>
            </w:tr>
            <w:tr w:rsidR="000D5F71" w:rsidRPr="00F273BD" w14:paraId="6A2AE240" w14:textId="77777777" w:rsidTr="000D5F71">
              <w:trPr>
                <w:trHeight w:val="420"/>
              </w:trPr>
              <w:tc>
                <w:tcPr>
                  <w:tcW w:w="93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73721" w14:textId="5F310858" w:rsidR="000D5F71" w:rsidRPr="00F273BD" w:rsidRDefault="000D5F71" w:rsidP="000D5F71">
                  <w:pPr>
                    <w:spacing w:line="360" w:lineRule="auto"/>
                    <w:rPr>
                      <w:rFonts w:ascii="Open Sans" w:eastAsia="Times New Roman" w:hAnsi="Open Sans" w:cs="Open Sans"/>
                      <w:sz w:val="22"/>
                      <w:szCs w:val="22"/>
                    </w:rPr>
                  </w:pPr>
                </w:p>
              </w:tc>
            </w:tr>
          </w:tbl>
          <w:p w14:paraId="0A36955C" w14:textId="77777777" w:rsidR="000D5F71" w:rsidRPr="00F273BD" w:rsidRDefault="000D5F71" w:rsidP="000D5F71">
            <w:pPr>
              <w:spacing w:line="360" w:lineRule="auto"/>
              <w:rPr>
                <w:rFonts w:ascii="Open Sans" w:eastAsia="Times New Roman" w:hAnsi="Open Sans" w:cs="Open Sans"/>
                <w:color w:val="000000"/>
                <w:kern w:val="36"/>
                <w:sz w:val="22"/>
                <w:szCs w:val="22"/>
              </w:rPr>
            </w:pPr>
          </w:p>
          <w:p w14:paraId="6B0C914F" w14:textId="77777777" w:rsidR="000D5F71" w:rsidRPr="00F273BD" w:rsidRDefault="000D5F71" w:rsidP="000D5F71">
            <w:pPr>
              <w:spacing w:line="360" w:lineRule="auto"/>
              <w:rPr>
                <w:rFonts w:ascii="Open Sans" w:eastAsia="Times New Roman" w:hAnsi="Open Sans" w:cs="Open Sans"/>
                <w:color w:val="000000"/>
                <w:kern w:val="36"/>
                <w:sz w:val="22"/>
                <w:szCs w:val="22"/>
              </w:rPr>
            </w:pPr>
          </w:p>
          <w:p w14:paraId="15EA725F" w14:textId="7EAD177F" w:rsidR="002D5E01" w:rsidRPr="00F273BD" w:rsidRDefault="002D5E01" w:rsidP="0091563F">
            <w:pPr>
              <w:spacing w:line="360" w:lineRule="auto"/>
              <w:rPr>
                <w:rFonts w:ascii="Open Sans" w:eastAsia="Times New Roman" w:hAnsi="Open Sans" w:cs="Open Sans"/>
                <w:sz w:val="22"/>
                <w:szCs w:val="22"/>
              </w:rPr>
            </w:pPr>
          </w:p>
        </w:tc>
      </w:tr>
    </w:tbl>
    <w:p w14:paraId="1E939315" w14:textId="1E7E425B" w:rsidR="00F627EA" w:rsidRDefault="00F627EA" w:rsidP="002D5E01">
      <w:pPr>
        <w:spacing w:line="360" w:lineRule="auto"/>
        <w:rPr>
          <w:rFonts w:ascii="Open Sans" w:eastAsia="Times New Roman" w:hAnsi="Open Sans" w:cs="Open Sans"/>
          <w:color w:val="000000"/>
          <w:kern w:val="36"/>
          <w:sz w:val="22"/>
          <w:szCs w:val="22"/>
        </w:rPr>
      </w:pPr>
    </w:p>
    <w:p w14:paraId="6CC45999" w14:textId="43AE39CB" w:rsidR="00F627EA" w:rsidRDefault="00F627EA" w:rsidP="002D5E01">
      <w:pPr>
        <w:spacing w:line="360" w:lineRule="auto"/>
        <w:rPr>
          <w:rFonts w:ascii="Open Sans" w:eastAsia="Times New Roman" w:hAnsi="Open Sans" w:cs="Open Sans"/>
          <w:color w:val="000000"/>
          <w:kern w:val="36"/>
          <w:sz w:val="22"/>
          <w:szCs w:val="22"/>
        </w:rPr>
      </w:pPr>
    </w:p>
    <w:p w14:paraId="0DEBFA4A" w14:textId="30ED9EAF" w:rsidR="00F627EA" w:rsidRDefault="00F627EA" w:rsidP="002D5E01">
      <w:pPr>
        <w:spacing w:line="360" w:lineRule="auto"/>
        <w:rPr>
          <w:rFonts w:ascii="Open Sans" w:eastAsia="Times New Roman" w:hAnsi="Open Sans" w:cs="Open Sans"/>
          <w:color w:val="000000"/>
          <w:kern w:val="36"/>
          <w:sz w:val="22"/>
          <w:szCs w:val="22"/>
        </w:rPr>
      </w:pPr>
    </w:p>
    <w:sectPr w:rsidR="00F627EA" w:rsidSect="0099329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0814" w14:textId="77777777" w:rsidR="008C03D6" w:rsidRDefault="008C03D6" w:rsidP="002D5E01">
      <w:r>
        <w:separator/>
      </w:r>
    </w:p>
  </w:endnote>
  <w:endnote w:type="continuationSeparator" w:id="0">
    <w:p w14:paraId="6903F743" w14:textId="77777777" w:rsidR="008C03D6" w:rsidRDefault="008C03D6" w:rsidP="002D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Rg">
    <w:altName w:val="Tahoma"/>
    <w:panose1 w:val="00000000000000000000"/>
    <w:charset w:val="4D"/>
    <w:family w:val="auto"/>
    <w:notTrueType/>
    <w:pitch w:val="variable"/>
    <w:sig w:usb0="800000AF" w:usb1="5000E0FB" w:usb2="00000000" w:usb3="00000000" w:csb0="000001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B8F2" w14:textId="77777777" w:rsidR="008C03D6" w:rsidRDefault="008C03D6" w:rsidP="002D5E01">
      <w:r>
        <w:separator/>
      </w:r>
    </w:p>
  </w:footnote>
  <w:footnote w:type="continuationSeparator" w:id="0">
    <w:p w14:paraId="5AFE1B17" w14:textId="77777777" w:rsidR="008C03D6" w:rsidRDefault="008C03D6" w:rsidP="002D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EBAE" w14:textId="461E3CCB" w:rsidR="002D5E01" w:rsidRPr="00993295" w:rsidRDefault="002D5E01" w:rsidP="00993295">
    <w:pPr>
      <w:pStyle w:val="Header"/>
      <w:spacing w:before="240" w:after="240" w:line="360" w:lineRule="auto"/>
      <w:jc w:val="right"/>
      <w:rPr>
        <w:rFonts w:ascii="Proxima Nova Rg" w:hAnsi="Proxima Nova Rg"/>
        <w:color w:val="767171" w:themeColor="background2" w:themeShade="80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701C" w14:textId="77777777" w:rsidR="00993295" w:rsidRDefault="00993295" w:rsidP="00993295">
    <w:pPr>
      <w:pStyle w:val="Header"/>
      <w:spacing w:before="240" w:after="240" w:line="360" w:lineRule="auto"/>
      <w:rPr>
        <w:rFonts w:ascii="Proxima Nova Rg" w:hAnsi="Proxima Nova Rg"/>
        <w:color w:val="767171" w:themeColor="background2" w:themeShade="80"/>
        <w:sz w:val="40"/>
        <w:szCs w:val="40"/>
      </w:rPr>
    </w:pPr>
    <w:r>
      <w:rPr>
        <w:rFonts w:ascii="Proxima Nova Rg" w:hAnsi="Proxima Nova Rg"/>
        <w:noProof/>
        <w:color w:val="E7E6E6" w:themeColor="background2"/>
        <w:sz w:val="40"/>
        <w:szCs w:val="40"/>
      </w:rPr>
      <w:drawing>
        <wp:inline distT="0" distB="0" distL="0" distR="0" wp14:anchorId="478FABB8" wp14:editId="6DBB83F6">
          <wp:extent cx="1375932" cy="223736"/>
          <wp:effectExtent l="0" t="0" r="0" b="5080"/>
          <wp:docPr id="5" name="Picture 5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932" cy="223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5E5621" w14:textId="01834902" w:rsidR="00993295" w:rsidRPr="00993295" w:rsidRDefault="00993295" w:rsidP="00993295">
    <w:pPr>
      <w:pStyle w:val="Header"/>
      <w:spacing w:before="240" w:after="240" w:line="360" w:lineRule="auto"/>
      <w:rPr>
        <w:rFonts w:ascii="Proxima Nova Rg" w:hAnsi="Proxima Nova Rg"/>
        <w:color w:val="767171" w:themeColor="background2" w:themeShade="80"/>
        <w:sz w:val="40"/>
        <w:szCs w:val="40"/>
      </w:rPr>
    </w:pPr>
    <w:r w:rsidRPr="00F6299F">
      <w:rPr>
        <w:rFonts w:ascii="Open Sans" w:hAnsi="Open Sans" w:cs="Open Sans"/>
        <w:color w:val="767171" w:themeColor="background2" w:themeShade="80"/>
        <w:sz w:val="36"/>
        <w:szCs w:val="36"/>
      </w:rPr>
      <w:t>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32F"/>
    <w:multiLevelType w:val="multilevel"/>
    <w:tmpl w:val="52E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C7652"/>
    <w:multiLevelType w:val="multilevel"/>
    <w:tmpl w:val="EF54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94259"/>
    <w:multiLevelType w:val="hybridMultilevel"/>
    <w:tmpl w:val="328C7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C6E89"/>
    <w:multiLevelType w:val="multilevel"/>
    <w:tmpl w:val="9592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E16E5"/>
    <w:multiLevelType w:val="multilevel"/>
    <w:tmpl w:val="E988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411B8"/>
    <w:multiLevelType w:val="multilevel"/>
    <w:tmpl w:val="EA6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B181B"/>
    <w:multiLevelType w:val="multilevel"/>
    <w:tmpl w:val="DA0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9153A"/>
    <w:multiLevelType w:val="multilevel"/>
    <w:tmpl w:val="027C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21974">
    <w:abstractNumId w:val="0"/>
  </w:num>
  <w:num w:numId="2" w16cid:durableId="1132403075">
    <w:abstractNumId w:val="4"/>
  </w:num>
  <w:num w:numId="3" w16cid:durableId="2021468450">
    <w:abstractNumId w:val="5"/>
  </w:num>
  <w:num w:numId="4" w16cid:durableId="1914777661">
    <w:abstractNumId w:val="6"/>
  </w:num>
  <w:num w:numId="5" w16cid:durableId="823816058">
    <w:abstractNumId w:val="3"/>
  </w:num>
  <w:num w:numId="6" w16cid:durableId="1332293901">
    <w:abstractNumId w:val="1"/>
  </w:num>
  <w:num w:numId="7" w16cid:durableId="893854709">
    <w:abstractNumId w:val="7"/>
  </w:num>
  <w:num w:numId="8" w16cid:durableId="81017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B4"/>
    <w:rsid w:val="000D3981"/>
    <w:rsid w:val="000D5F71"/>
    <w:rsid w:val="002055E5"/>
    <w:rsid w:val="00214AD4"/>
    <w:rsid w:val="002950D0"/>
    <w:rsid w:val="002D5E01"/>
    <w:rsid w:val="004776BE"/>
    <w:rsid w:val="00487E9D"/>
    <w:rsid w:val="004F20A6"/>
    <w:rsid w:val="0054338E"/>
    <w:rsid w:val="00631A91"/>
    <w:rsid w:val="00667985"/>
    <w:rsid w:val="006A69FE"/>
    <w:rsid w:val="007921CF"/>
    <w:rsid w:val="0082465B"/>
    <w:rsid w:val="008851B4"/>
    <w:rsid w:val="008A4CFB"/>
    <w:rsid w:val="008C03D6"/>
    <w:rsid w:val="0090332B"/>
    <w:rsid w:val="0091563F"/>
    <w:rsid w:val="00993295"/>
    <w:rsid w:val="00A060D0"/>
    <w:rsid w:val="00CD1E01"/>
    <w:rsid w:val="00D85F83"/>
    <w:rsid w:val="00F273BD"/>
    <w:rsid w:val="00F54404"/>
    <w:rsid w:val="00F627EA"/>
    <w:rsid w:val="00F6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E8919"/>
  <w14:defaultImageDpi w14:val="32767"/>
  <w15:chartTrackingRefBased/>
  <w15:docId w15:val="{1CA6B6AB-BC95-9A47-A383-AFC97097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1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F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85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851B4"/>
  </w:style>
  <w:style w:type="paragraph" w:styleId="Header">
    <w:name w:val="header"/>
    <w:basedOn w:val="Normal"/>
    <w:link w:val="HeaderChar"/>
    <w:uiPriority w:val="99"/>
    <w:unhideWhenUsed/>
    <w:rsid w:val="002D5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E01"/>
  </w:style>
  <w:style w:type="paragraph" w:styleId="Footer">
    <w:name w:val="footer"/>
    <w:basedOn w:val="Normal"/>
    <w:link w:val="FooterChar"/>
    <w:uiPriority w:val="99"/>
    <w:unhideWhenUsed/>
    <w:rsid w:val="002D5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E01"/>
  </w:style>
  <w:style w:type="character" w:styleId="Hyperlink">
    <w:name w:val="Hyperlink"/>
    <w:basedOn w:val="DefaultParagraphFont"/>
    <w:uiPriority w:val="99"/>
    <w:semiHidden/>
    <w:unhideWhenUsed/>
    <w:rsid w:val="00D85F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F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F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0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6288F-1C4C-B64F-8625-FB0C5933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323</Words>
  <Characters>2001</Characters>
  <Application>Microsoft Office Word</Application>
  <DocSecurity>0</DocSecurity>
  <Lines>153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LaPrad</dc:creator>
  <cp:keywords/>
  <dc:description/>
  <cp:lastModifiedBy>Shahabuddin Syed</cp:lastModifiedBy>
  <cp:revision>6</cp:revision>
  <cp:lastPrinted>2021-09-23T21:47:00Z</cp:lastPrinted>
  <dcterms:created xsi:type="dcterms:W3CDTF">2023-03-19T12:50:00Z</dcterms:created>
  <dcterms:modified xsi:type="dcterms:W3CDTF">2023-03-28T21:37:00Z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153c2a9aac0c9c4f13cd5655eab44b6bef0f599bfdccb683d11bbbb92c4db663</vt:lpwstr>
  </property>
</Properties>
</file>