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659" w:rsidRDefault="00CF4858" w:rsidP="00CF4858">
      <w:pPr>
        <w:jc w:val="center"/>
      </w:pPr>
      <w:r>
        <w:rPr>
          <w:noProof/>
        </w:rPr>
        <w:drawing>
          <wp:inline distT="0" distB="0" distL="0" distR="0" wp14:anchorId="53A0433C">
            <wp:extent cx="6063582" cy="45419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945" cy="46500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F4858" w:rsidRPr="00CF4858" w:rsidRDefault="00CF4858" w:rsidP="00CF4858">
      <w:pPr>
        <w:jc w:val="center"/>
        <w:rPr>
          <w:sz w:val="40"/>
          <w:szCs w:val="40"/>
        </w:rPr>
      </w:pPr>
      <w:r w:rsidRPr="00CF4858">
        <w:rPr>
          <w:sz w:val="40"/>
          <w:szCs w:val="40"/>
        </w:rPr>
        <w:t>This picture is of Karachi airport back in 1943. This is the picture of busiest airport in Asia and a major hub for tourists. Before Dubai airport, Karachi airport served as the central point for all aircrafts to land and refuel.</w:t>
      </w:r>
    </w:p>
    <w:sectPr w:rsidR="00CF4858" w:rsidRPr="00CF4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858"/>
    <w:rsid w:val="006E6659"/>
    <w:rsid w:val="00CF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158D"/>
  <w15:chartTrackingRefBased/>
  <w15:docId w15:val="{FC7989A1-6F5C-4C6A-9345-BC689BBE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2024-08-28T11:41:00Z</dcterms:created>
  <dcterms:modified xsi:type="dcterms:W3CDTF">2024-08-28T11:52:00Z</dcterms:modified>
</cp:coreProperties>
</file>