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9949" w14:textId="1AD00C90" w:rsidR="00A3350C" w:rsidRPr="0052701C" w:rsidRDefault="002C087A">
      <w:pPr>
        <w:rPr>
          <w:rFonts w:ascii="Times New Roman" w:hAnsi="Times New Roman" w:cs="Times New Roman"/>
          <w:b/>
          <w:bCs/>
        </w:rPr>
      </w:pPr>
      <w:r w:rsidRPr="0052701C">
        <w:rPr>
          <w:rFonts w:ascii="Times New Roman" w:hAnsi="Times New Roman" w:cs="Times New Roman"/>
          <w:b/>
          <w:bCs/>
        </w:rPr>
        <w:t>The key historical processes and principal actors who contributed to the partition of the Indian subcontinent in 1947.</w:t>
      </w:r>
    </w:p>
    <w:p w14:paraId="6F177127" w14:textId="40E7C009" w:rsidR="002C087A" w:rsidRPr="0052701C" w:rsidRDefault="002C087A" w:rsidP="0052701C">
      <w:pPr>
        <w:jc w:val="both"/>
        <w:rPr>
          <w:rFonts w:ascii="Times New Roman" w:hAnsi="Times New Roman" w:cs="Times New Roman"/>
        </w:rPr>
      </w:pPr>
      <w:r w:rsidRPr="0052701C">
        <w:rPr>
          <w:rFonts w:ascii="Times New Roman" w:hAnsi="Times New Roman" w:cs="Times New Roman"/>
        </w:rPr>
        <w:t>The end of British Rule in India came through a complex Political-Social interplay. Till the end of World War II, Britishers found themselves financially exhausted and politically unable to maintain its empire in India because at the same time organized political movements in India had matured: the Congress had proven its ability to govern provinces and appealed to broad sections of Hindus, Sikhs, Muslims and others, while the Muslim League under Muhammad Ali Jinnah gained acceptance as the “sole spokesman” of Indian Muslims. These development stages not only divided the power of British over India but also unified the diverging nationhood and communal divisions.</w:t>
      </w:r>
      <w:r w:rsidRPr="0052701C">
        <w:rPr>
          <w:rFonts w:ascii="Times New Roman" w:hAnsi="Times New Roman" w:cs="Times New Roman"/>
        </w:rPr>
        <w:br/>
        <w:t xml:space="preserve">Modern economic and political transformations hastened this outcome. By the late 1930s Britain and India were “drifting… towards an amicable parting of the ways” as India’s economy grew and Congress politicians demonstrated they could govern effectively. British not only left India holding large wartime but also transferred about 1000 million pounds in London </w:t>
      </w:r>
      <w:r w:rsidRPr="0052701C">
        <w:rPr>
          <w:rFonts w:ascii="Times New Roman" w:hAnsi="Times New Roman" w:cs="Times New Roman"/>
          <w:vertAlign w:val="superscript"/>
        </w:rPr>
        <w:t>[</w:t>
      </w:r>
      <w:r w:rsidR="00AB55C0" w:rsidRPr="0052701C">
        <w:rPr>
          <w:rFonts w:ascii="Times New Roman" w:hAnsi="Times New Roman" w:cs="Times New Roman"/>
          <w:vertAlign w:val="superscript"/>
        </w:rPr>
        <w:t>1</w:t>
      </w:r>
      <w:r w:rsidRPr="0052701C">
        <w:rPr>
          <w:rFonts w:ascii="Times New Roman" w:hAnsi="Times New Roman" w:cs="Times New Roman"/>
          <w:vertAlign w:val="superscript"/>
        </w:rPr>
        <w:t>]</w:t>
      </w:r>
      <w:r w:rsidRPr="0052701C">
        <w:rPr>
          <w:rFonts w:ascii="Times New Roman" w:hAnsi="Times New Roman" w:cs="Times New Roman"/>
        </w:rPr>
        <w:t>. The Viceroy Linlithgow’s unilateral declaration in 1939 that India was at war with Germany provoked Congress to resign its ministries, which stoked anti-British sentiment, because congress was not ready to show loyalty to British. However, Muslim League took advantage of Congress’s absence from power and in march 1940 passed the Lahore Resolution demanding an “Independent Muslim State”</w:t>
      </w:r>
      <w:r w:rsidR="00C171FB" w:rsidRPr="0052701C">
        <w:rPr>
          <w:rFonts w:ascii="Times New Roman" w:hAnsi="Times New Roman" w:cs="Times New Roman"/>
        </w:rPr>
        <w:t xml:space="preserve">; asking for areas which were mostly Muslim populated. </w:t>
      </w:r>
    </w:p>
    <w:p w14:paraId="1DA78B6C" w14:textId="324E9759" w:rsidR="00C171FB" w:rsidRPr="0052701C" w:rsidRDefault="00C171FB">
      <w:pPr>
        <w:rPr>
          <w:rFonts w:ascii="Times New Roman" w:hAnsi="Times New Roman" w:cs="Times New Roman"/>
          <w:b/>
          <w:bCs/>
        </w:rPr>
      </w:pPr>
      <w:r w:rsidRPr="0052701C">
        <w:rPr>
          <w:rFonts w:ascii="Times New Roman" w:hAnsi="Times New Roman" w:cs="Times New Roman"/>
          <w:b/>
          <w:bCs/>
        </w:rPr>
        <w:t>International Actors:</w:t>
      </w:r>
    </w:p>
    <w:p w14:paraId="01FB0A49" w14:textId="5BAEF1C1" w:rsidR="00C171FB" w:rsidRPr="0052701C" w:rsidRDefault="00C171FB" w:rsidP="0052701C">
      <w:pPr>
        <w:jc w:val="both"/>
        <w:rPr>
          <w:rFonts w:ascii="Times New Roman" w:hAnsi="Times New Roman" w:cs="Times New Roman"/>
        </w:rPr>
      </w:pPr>
      <w:r w:rsidRPr="0052701C">
        <w:rPr>
          <w:rFonts w:ascii="Times New Roman" w:hAnsi="Times New Roman" w:cs="Times New Roman"/>
        </w:rPr>
        <w:t xml:space="preserve">Jinnah and his allies argued that Hindus and Muslims were essentially two separate “nations” who needed separate places to practice their religion freely; basically, a sovereign state. The League’s demand was initially more of a bargaining chip than a detailed plan. As one account notes, Jinnah and many provincial Muslim leaders never expected the actual partition that followed the Pakistan idea began as a tactic to win safeguards for Muslims, and “until the very end… the borders of a Pakistan remained uncertain” </w:t>
      </w:r>
      <w:r w:rsidRPr="0052701C">
        <w:rPr>
          <w:rFonts w:ascii="Times New Roman" w:hAnsi="Times New Roman" w:cs="Times New Roman"/>
          <w:vertAlign w:val="superscript"/>
        </w:rPr>
        <w:t>[</w:t>
      </w:r>
      <w:r w:rsidR="00AB55C0" w:rsidRPr="0052701C">
        <w:rPr>
          <w:rFonts w:ascii="Times New Roman" w:hAnsi="Times New Roman" w:cs="Times New Roman"/>
          <w:vertAlign w:val="superscript"/>
        </w:rPr>
        <w:t>2</w:t>
      </w:r>
      <w:r w:rsidRPr="0052701C">
        <w:rPr>
          <w:rFonts w:ascii="Times New Roman" w:hAnsi="Times New Roman" w:cs="Times New Roman"/>
          <w:vertAlign w:val="superscript"/>
        </w:rPr>
        <w:t>]</w:t>
      </w:r>
      <w:r w:rsidRPr="0052701C">
        <w:rPr>
          <w:rFonts w:ascii="Times New Roman" w:hAnsi="Times New Roman" w:cs="Times New Roman"/>
        </w:rPr>
        <w:t>. Indeed, even Sikh and Hindu regional leaders in Punjab and Bengal opposed partition, fearing loss of their own power bases.</w:t>
      </w:r>
    </w:p>
    <w:p w14:paraId="6AA86148" w14:textId="085B7B4C" w:rsidR="00C171FB" w:rsidRPr="0052701C" w:rsidRDefault="00C171FB" w:rsidP="0052701C">
      <w:pPr>
        <w:jc w:val="both"/>
        <w:rPr>
          <w:rFonts w:ascii="Times New Roman" w:hAnsi="Times New Roman" w:cs="Times New Roman"/>
        </w:rPr>
      </w:pPr>
      <w:r w:rsidRPr="0052701C">
        <w:rPr>
          <w:rFonts w:ascii="Times New Roman" w:hAnsi="Times New Roman" w:cs="Times New Roman"/>
        </w:rPr>
        <w:t xml:space="preserve">Cabinet Missions in 1946 (Cripps, Wavell, Mountbatten) repeatedly failed to reconcile Congress and League positions. Mountbatten had to accelerated independence. He was determined to leave by June 1948 “with the least possible harm to British interests” </w:t>
      </w:r>
      <w:r w:rsidRPr="0052701C">
        <w:rPr>
          <w:rFonts w:ascii="Times New Roman" w:hAnsi="Times New Roman" w:cs="Times New Roman"/>
          <w:vertAlign w:val="superscript"/>
        </w:rPr>
        <w:t>[</w:t>
      </w:r>
      <w:r w:rsidR="00AB55C0" w:rsidRPr="0052701C">
        <w:rPr>
          <w:rFonts w:ascii="Times New Roman" w:hAnsi="Times New Roman" w:cs="Times New Roman"/>
          <w:vertAlign w:val="superscript"/>
        </w:rPr>
        <w:t>3</w:t>
      </w:r>
      <w:r w:rsidRPr="0052701C">
        <w:rPr>
          <w:rFonts w:ascii="Times New Roman" w:hAnsi="Times New Roman" w:cs="Times New Roman"/>
          <w:vertAlign w:val="superscript"/>
        </w:rPr>
        <w:t>]</w:t>
      </w:r>
      <w:r w:rsidRPr="0052701C">
        <w:rPr>
          <w:rFonts w:ascii="Times New Roman" w:hAnsi="Times New Roman" w:cs="Times New Roman"/>
        </w:rPr>
        <w:t xml:space="preserve">. Facing widespread violence and delay, </w:t>
      </w:r>
      <w:r w:rsidR="00C561A3">
        <w:rPr>
          <w:rFonts w:ascii="Times New Roman" w:hAnsi="Times New Roman" w:cs="Times New Roman"/>
        </w:rPr>
        <w:t xml:space="preserve">along with the pressure </w:t>
      </w:r>
      <w:r w:rsidR="00024D62">
        <w:rPr>
          <w:rFonts w:ascii="Times New Roman" w:hAnsi="Times New Roman" w:cs="Times New Roman"/>
        </w:rPr>
        <w:t>of WWII,</w:t>
      </w:r>
      <w:r w:rsidRPr="0052701C">
        <w:rPr>
          <w:rFonts w:ascii="Times New Roman" w:hAnsi="Times New Roman" w:cs="Times New Roman"/>
        </w:rPr>
        <w:t xml:space="preserve"> British </w:t>
      </w:r>
      <w:r w:rsidR="00024D62">
        <w:rPr>
          <w:rFonts w:ascii="Times New Roman" w:hAnsi="Times New Roman" w:cs="Times New Roman"/>
        </w:rPr>
        <w:t>now have to quickly</w:t>
      </w:r>
      <w:r w:rsidRPr="0052701C">
        <w:rPr>
          <w:rFonts w:ascii="Times New Roman" w:hAnsi="Times New Roman" w:cs="Times New Roman"/>
        </w:rPr>
        <w:t xml:space="preserve"> transfer </w:t>
      </w:r>
      <w:r w:rsidR="00024D62">
        <w:rPr>
          <w:rFonts w:ascii="Times New Roman" w:hAnsi="Times New Roman" w:cs="Times New Roman"/>
        </w:rPr>
        <w:t>the</w:t>
      </w:r>
      <w:r w:rsidRPr="0052701C">
        <w:rPr>
          <w:rFonts w:ascii="Times New Roman" w:hAnsi="Times New Roman" w:cs="Times New Roman"/>
        </w:rPr>
        <w:t xml:space="preserve"> power, even if it meant partitioning India. Moreover, British </w:t>
      </w:r>
      <w:r w:rsidR="00024D62" w:rsidRPr="0052701C">
        <w:rPr>
          <w:rFonts w:ascii="Times New Roman" w:hAnsi="Times New Roman" w:cs="Times New Roman"/>
        </w:rPr>
        <w:t>re</w:t>
      </w:r>
      <w:r w:rsidR="00024D62">
        <w:rPr>
          <w:rFonts w:ascii="Times New Roman" w:hAnsi="Times New Roman" w:cs="Times New Roman"/>
        </w:rPr>
        <w:t>silience</w:t>
      </w:r>
      <w:r w:rsidRPr="0052701C">
        <w:rPr>
          <w:rFonts w:ascii="Times New Roman" w:hAnsi="Times New Roman" w:cs="Times New Roman"/>
        </w:rPr>
        <w:t xml:space="preserve"> to fully</w:t>
      </w:r>
      <w:r w:rsidR="00D20F84">
        <w:rPr>
          <w:rFonts w:ascii="Times New Roman" w:hAnsi="Times New Roman" w:cs="Times New Roman"/>
        </w:rPr>
        <w:t xml:space="preserve"> decide</w:t>
      </w:r>
      <w:r w:rsidRPr="0052701C">
        <w:rPr>
          <w:rFonts w:ascii="Times New Roman" w:hAnsi="Times New Roman" w:cs="Times New Roman"/>
        </w:rPr>
        <w:t xml:space="preserve"> the partition borders led to hasty decisions </w:t>
      </w:r>
      <w:r w:rsidR="007B1187">
        <w:rPr>
          <w:rFonts w:ascii="Times New Roman" w:hAnsi="Times New Roman" w:cs="Times New Roman"/>
        </w:rPr>
        <w:t>and unfair division of land</w:t>
      </w:r>
      <w:r w:rsidRPr="0052701C">
        <w:rPr>
          <w:rFonts w:ascii="Times New Roman" w:hAnsi="Times New Roman" w:cs="Times New Roman"/>
        </w:rPr>
        <w:t>. Mountbatten warned Jinnah that he would “lose Pakistan, probably for good,” and told him “I will speak for (Muslims) myself” when Jinnah hesitated over Mountbatten’s plan. On the Congress side, Nehru and Patel ultimately accepted a compromise: they agreed to partition Punjab and Bengal rather than risk a united Hindu center being undermined.</w:t>
      </w:r>
      <w:r w:rsidR="003F6D67" w:rsidRPr="0052701C">
        <w:rPr>
          <w:rFonts w:ascii="Times New Roman" w:hAnsi="Times New Roman" w:cs="Times New Roman"/>
        </w:rPr>
        <w:t xml:space="preserve"> Internationally, Britain was the dominant outside actor. After the war London’s priority became a rapid exit from India before anti-colonial and communal strife worsened. </w:t>
      </w:r>
    </w:p>
    <w:p w14:paraId="326B39FD" w14:textId="1D941875" w:rsidR="003F6D67" w:rsidRPr="0052701C" w:rsidRDefault="003F6D67" w:rsidP="0052701C">
      <w:pPr>
        <w:jc w:val="both"/>
        <w:rPr>
          <w:rFonts w:ascii="Times New Roman" w:hAnsi="Times New Roman" w:cs="Times New Roman"/>
        </w:rPr>
      </w:pPr>
      <w:r w:rsidRPr="0052701C">
        <w:rPr>
          <w:rFonts w:ascii="Times New Roman" w:hAnsi="Times New Roman" w:cs="Times New Roman"/>
        </w:rPr>
        <w:lastRenderedPageBreak/>
        <w:t>Leaders like Subhas Chandra Bose, Savarkar, and Abul Kalam Azad represented the trend of “politics of self-expression”, an “anti-societal” style that rejected compromise and romanticized conflict. They scorned existing community politics and drew on combative imagery to deploy nationalism. In the northwest, Pan-Islamic sentiment and leaders like Aga Khan and Khaksar Movement figures pushed Muslim identity politics meanwhile, Vinayak Savarkar’s Hindutva narrative portrayed Indian history as an epic Hindu</w:t>
      </w:r>
      <w:r w:rsidR="00AB55C0" w:rsidRPr="0052701C">
        <w:rPr>
          <w:rFonts w:ascii="Times New Roman" w:hAnsi="Times New Roman" w:cs="Times New Roman"/>
        </w:rPr>
        <w:t xml:space="preserve"> </w:t>
      </w:r>
      <w:r w:rsidRPr="0052701C">
        <w:rPr>
          <w:rFonts w:ascii="Times New Roman" w:hAnsi="Times New Roman" w:cs="Times New Roman"/>
        </w:rPr>
        <w:t xml:space="preserve">Muslim war and blamed Gandhi for the communal killings of 1947. </w:t>
      </w:r>
    </w:p>
    <w:p w14:paraId="75AC7C18" w14:textId="10F06879" w:rsidR="003F6D67" w:rsidRPr="0052701C" w:rsidRDefault="003F6D67">
      <w:pPr>
        <w:rPr>
          <w:rFonts w:ascii="Times New Roman" w:hAnsi="Times New Roman" w:cs="Times New Roman"/>
          <w:b/>
          <w:bCs/>
        </w:rPr>
      </w:pPr>
      <w:r w:rsidRPr="0052701C">
        <w:rPr>
          <w:rFonts w:ascii="Times New Roman" w:hAnsi="Times New Roman" w:cs="Times New Roman"/>
          <w:b/>
          <w:bCs/>
        </w:rPr>
        <w:t>Violence and Communal Riots:</w:t>
      </w:r>
    </w:p>
    <w:p w14:paraId="3351BA7E" w14:textId="7EF853F3" w:rsidR="003F6D67" w:rsidRPr="0052701C" w:rsidRDefault="003F6D67" w:rsidP="0052701C">
      <w:pPr>
        <w:jc w:val="both"/>
        <w:rPr>
          <w:rFonts w:ascii="Times New Roman" w:hAnsi="Times New Roman" w:cs="Times New Roman"/>
        </w:rPr>
      </w:pPr>
      <w:r w:rsidRPr="0052701C">
        <w:rPr>
          <w:rFonts w:ascii="Times New Roman" w:hAnsi="Times New Roman" w:cs="Times New Roman"/>
        </w:rPr>
        <w:t xml:space="preserve">The Muslim League’s call for “Direct Action Day” on 16 August 1946 unleashed the “Great Calcutta Killing”: mass rioting in which thousands of Hindus and Muslims were murdered in a few days </w:t>
      </w:r>
      <w:r w:rsidRPr="0052701C">
        <w:rPr>
          <w:rFonts w:ascii="Times New Roman" w:hAnsi="Times New Roman" w:cs="Times New Roman"/>
          <w:vertAlign w:val="superscript"/>
        </w:rPr>
        <w:t>[</w:t>
      </w:r>
      <w:r w:rsidR="00AB55C0" w:rsidRPr="0052701C">
        <w:rPr>
          <w:rFonts w:ascii="Times New Roman" w:hAnsi="Times New Roman" w:cs="Times New Roman"/>
          <w:vertAlign w:val="superscript"/>
        </w:rPr>
        <w:t>4</w:t>
      </w:r>
      <w:r w:rsidRPr="0052701C">
        <w:rPr>
          <w:rFonts w:ascii="Times New Roman" w:hAnsi="Times New Roman" w:cs="Times New Roman"/>
          <w:vertAlign w:val="superscript"/>
        </w:rPr>
        <w:t>]</w:t>
      </w:r>
      <w:r w:rsidRPr="0052701C">
        <w:rPr>
          <w:rFonts w:ascii="Times New Roman" w:hAnsi="Times New Roman" w:cs="Times New Roman"/>
        </w:rPr>
        <w:t>. This slaughter convinced not only Britishers and Indian leaders, but people too that all-India compromise might not solve the problem.</w:t>
      </w:r>
      <w:r w:rsidR="00551138" w:rsidRPr="0052701C">
        <w:rPr>
          <w:rFonts w:ascii="Times New Roman" w:hAnsi="Times New Roman" w:cs="Times New Roman"/>
        </w:rPr>
        <w:t xml:space="preserve"> Over the next months, tit-for-tat violence spread: Muslim </w:t>
      </w:r>
      <w:r w:rsidR="005167F6">
        <w:rPr>
          <w:rFonts w:ascii="Times New Roman" w:hAnsi="Times New Roman" w:cs="Times New Roman"/>
        </w:rPr>
        <w:t>groups</w:t>
      </w:r>
      <w:r w:rsidR="00551138" w:rsidRPr="0052701C">
        <w:rPr>
          <w:rFonts w:ascii="Times New Roman" w:hAnsi="Times New Roman" w:cs="Times New Roman"/>
        </w:rPr>
        <w:t xml:space="preserve"> attack</w:t>
      </w:r>
      <w:r w:rsidR="005167F6">
        <w:rPr>
          <w:rFonts w:ascii="Times New Roman" w:hAnsi="Times New Roman" w:cs="Times New Roman"/>
        </w:rPr>
        <w:t>ed</w:t>
      </w:r>
      <w:r w:rsidR="00551138" w:rsidRPr="0052701C">
        <w:rPr>
          <w:rFonts w:ascii="Times New Roman" w:hAnsi="Times New Roman" w:cs="Times New Roman"/>
        </w:rPr>
        <w:t xml:space="preserve"> on Hindu landlords in East Bengal (Noakhali), </w:t>
      </w:r>
      <w:r w:rsidR="005167F6" w:rsidRPr="005167F6">
        <w:rPr>
          <w:rFonts w:ascii="Times New Roman" w:hAnsi="Times New Roman" w:cs="Times New Roman"/>
        </w:rPr>
        <w:t>and later there were terrible revenge attacks against Muslims in Bihar</w:t>
      </w:r>
      <w:r w:rsidR="00551138" w:rsidRPr="0052701C">
        <w:rPr>
          <w:rFonts w:ascii="Times New Roman" w:hAnsi="Times New Roman" w:cs="Times New Roman"/>
        </w:rPr>
        <w:t xml:space="preserve">. By mid-1946 communal relations had </w:t>
      </w:r>
      <w:r w:rsidR="00F822F9">
        <w:rPr>
          <w:rFonts w:ascii="Times New Roman" w:hAnsi="Times New Roman" w:cs="Times New Roman"/>
        </w:rPr>
        <w:t>gotten worse</w:t>
      </w:r>
      <w:r w:rsidR="00551138" w:rsidRPr="0052701C">
        <w:rPr>
          <w:rFonts w:ascii="Times New Roman" w:hAnsi="Times New Roman" w:cs="Times New Roman"/>
        </w:rPr>
        <w:t>. The wave of violence had political effects</w:t>
      </w:r>
      <w:r w:rsidR="000B1064">
        <w:rPr>
          <w:rFonts w:ascii="Times New Roman" w:hAnsi="Times New Roman" w:cs="Times New Roman"/>
        </w:rPr>
        <w:t xml:space="preserve"> on both sides</w:t>
      </w:r>
      <w:r w:rsidR="00551138" w:rsidRPr="0052701C">
        <w:rPr>
          <w:rFonts w:ascii="Times New Roman" w:hAnsi="Times New Roman" w:cs="Times New Roman"/>
        </w:rPr>
        <w:t>.</w:t>
      </w:r>
    </w:p>
    <w:p w14:paraId="23385AA8" w14:textId="4C758831" w:rsidR="00551138" w:rsidRPr="0052701C" w:rsidRDefault="00551138">
      <w:pPr>
        <w:rPr>
          <w:rFonts w:ascii="Times New Roman" w:hAnsi="Times New Roman" w:cs="Times New Roman"/>
          <w:b/>
          <w:bCs/>
        </w:rPr>
      </w:pPr>
      <w:r w:rsidRPr="0052701C">
        <w:rPr>
          <w:rFonts w:ascii="Times New Roman" w:hAnsi="Times New Roman" w:cs="Times New Roman"/>
          <w:b/>
          <w:bCs/>
        </w:rPr>
        <w:t>The Plan of Partition and its Consequences:</w:t>
      </w:r>
    </w:p>
    <w:p w14:paraId="2633A638" w14:textId="3ACCAE60" w:rsidR="00551138" w:rsidRPr="0052701C" w:rsidRDefault="00551138" w:rsidP="0052701C">
      <w:pPr>
        <w:jc w:val="both"/>
        <w:rPr>
          <w:rFonts w:ascii="Times New Roman" w:hAnsi="Times New Roman" w:cs="Times New Roman"/>
        </w:rPr>
      </w:pPr>
      <w:r w:rsidRPr="0052701C">
        <w:rPr>
          <w:rFonts w:ascii="Times New Roman" w:hAnsi="Times New Roman" w:cs="Times New Roman"/>
        </w:rPr>
        <w:t xml:space="preserve">British produced successive partition plan, both Muslim league and Indian national congress made ambiguous commitments during 1946-47. The League increasingly insisted on a Muslim state for all-majority areas. The Congress, demanded a strong central state for a united India. Yet by early 1947 Congress leaders recognized that achieving power might require partition. In March 1947 Nehru proposed that Punjab be partitioned and even suggested the same principle for Bengal to prevent Congress from having to surrender control of Muslim majority areas </w:t>
      </w:r>
      <w:r w:rsidRPr="0052701C">
        <w:rPr>
          <w:rFonts w:ascii="Times New Roman" w:hAnsi="Times New Roman" w:cs="Times New Roman"/>
          <w:vertAlign w:val="superscript"/>
        </w:rPr>
        <w:t>[</w:t>
      </w:r>
      <w:r w:rsidR="00AB55C0" w:rsidRPr="0052701C">
        <w:rPr>
          <w:rFonts w:ascii="Times New Roman" w:hAnsi="Times New Roman" w:cs="Times New Roman"/>
          <w:vertAlign w:val="superscript"/>
        </w:rPr>
        <w:t>5</w:t>
      </w:r>
      <w:r w:rsidRPr="0052701C">
        <w:rPr>
          <w:rFonts w:ascii="Times New Roman" w:hAnsi="Times New Roman" w:cs="Times New Roman"/>
          <w:vertAlign w:val="superscript"/>
        </w:rPr>
        <w:t>]</w:t>
      </w:r>
      <w:r w:rsidRPr="0052701C">
        <w:rPr>
          <w:rFonts w:ascii="Times New Roman" w:hAnsi="Times New Roman" w:cs="Times New Roman"/>
        </w:rPr>
        <w:t xml:space="preserve">. </w:t>
      </w:r>
      <w:r w:rsidR="00BE2FFA" w:rsidRPr="0052701C">
        <w:rPr>
          <w:rFonts w:ascii="Times New Roman" w:hAnsi="Times New Roman" w:cs="Times New Roman"/>
        </w:rPr>
        <w:t>Ultimately, the boundary award on 16 August 1947 formalized partition: Punjab and Bengal were divided, and districts were allocated to India or Pakistan based on religio</w:t>
      </w:r>
      <w:r w:rsidR="00F75BDC">
        <w:rPr>
          <w:rFonts w:ascii="Times New Roman" w:hAnsi="Times New Roman" w:cs="Times New Roman"/>
        </w:rPr>
        <w:t>us</w:t>
      </w:r>
      <w:r w:rsidR="00BE2FFA" w:rsidRPr="0052701C">
        <w:rPr>
          <w:rFonts w:ascii="Times New Roman" w:hAnsi="Times New Roman" w:cs="Times New Roman"/>
        </w:rPr>
        <w:t xml:space="preserve"> majorities. This left both nations with fractious minorities. Millions of Hindus and Sikhs fled West Pakistan to India, and Muslims fled India to Pakistan, in unprecedented </w:t>
      </w:r>
      <w:r w:rsidR="000536BA">
        <w:rPr>
          <w:rFonts w:ascii="Times New Roman" w:hAnsi="Times New Roman" w:cs="Times New Roman"/>
        </w:rPr>
        <w:t>amount</w:t>
      </w:r>
      <w:r w:rsidR="00BE2FFA" w:rsidRPr="0052701C">
        <w:rPr>
          <w:rFonts w:ascii="Times New Roman" w:hAnsi="Times New Roman" w:cs="Times New Roman"/>
        </w:rPr>
        <w:t xml:space="preserve">. </w:t>
      </w:r>
      <w:r w:rsidR="000536BA">
        <w:rPr>
          <w:rFonts w:ascii="Times New Roman" w:hAnsi="Times New Roman" w:cs="Times New Roman"/>
        </w:rPr>
        <w:t>T</w:t>
      </w:r>
      <w:r w:rsidR="00BE2FFA" w:rsidRPr="0052701C">
        <w:rPr>
          <w:rFonts w:ascii="Times New Roman" w:hAnsi="Times New Roman" w:cs="Times New Roman"/>
        </w:rPr>
        <w:t xml:space="preserve">he outcome was shaped by a series of compromises and occurrences; Mountbatten’s hasty deadline, Nehru Patel’s agreement to divide Punjab and Bengal, and Jinnah’s acceptance of the final plan. </w:t>
      </w:r>
    </w:p>
    <w:p w14:paraId="71177BE9" w14:textId="686C5C7E" w:rsidR="00BE2FFA" w:rsidRPr="0052701C" w:rsidRDefault="00BE2FFA">
      <w:pPr>
        <w:rPr>
          <w:rFonts w:ascii="Times New Roman" w:hAnsi="Times New Roman" w:cs="Times New Roman"/>
          <w:b/>
          <w:bCs/>
        </w:rPr>
      </w:pPr>
      <w:r w:rsidRPr="0052701C">
        <w:rPr>
          <w:rFonts w:ascii="Times New Roman" w:hAnsi="Times New Roman" w:cs="Times New Roman"/>
          <w:b/>
          <w:bCs/>
        </w:rPr>
        <w:t>The Two Nation “Theory”:</w:t>
      </w:r>
    </w:p>
    <w:p w14:paraId="50A932F3" w14:textId="64738D18" w:rsidR="00BE2FFA" w:rsidRPr="0052701C" w:rsidRDefault="00BE2FFA" w:rsidP="0052701C">
      <w:pPr>
        <w:jc w:val="both"/>
        <w:rPr>
          <w:rFonts w:ascii="Times New Roman" w:hAnsi="Times New Roman" w:cs="Times New Roman"/>
        </w:rPr>
      </w:pPr>
      <w:r w:rsidRPr="0052701C">
        <w:rPr>
          <w:rFonts w:ascii="Times New Roman" w:hAnsi="Times New Roman" w:cs="Times New Roman"/>
        </w:rPr>
        <w:t xml:space="preserve">Competing visions of nationalism and identity were at the heart of partition. Mainstream Congress nationalism had often invoked India’s plural past a shared “civilizational legacy” of Gandhi and Nehru, as a unifying theme. In contrast, the League’s ideology treated Hindus and Muslims as separate Nations. Narratives of history were marshalled by both sides, whether the supposedly immutable Hindu Muslim Identity imagined by nationalists or the anti-colonial unity stressed by others, but ultimately it was “the contradictions and structural peculiarities of Indian society and politics” in the late Raj that produced Pakistan. </w:t>
      </w:r>
      <w:r w:rsidR="009F0B5E">
        <w:rPr>
          <w:rFonts w:ascii="Times New Roman" w:hAnsi="Times New Roman" w:cs="Times New Roman"/>
        </w:rPr>
        <w:t>A</w:t>
      </w:r>
      <w:r w:rsidR="0003765F">
        <w:rPr>
          <w:rFonts w:ascii="Times New Roman" w:hAnsi="Times New Roman" w:cs="Times New Roman"/>
        </w:rPr>
        <w:t xml:space="preserve">s argued by </w:t>
      </w:r>
      <w:r w:rsidR="009F0B5E">
        <w:rPr>
          <w:rFonts w:ascii="Times New Roman" w:hAnsi="Times New Roman" w:cs="Times New Roman"/>
        </w:rPr>
        <w:t xml:space="preserve">P. </w:t>
      </w:r>
      <w:r w:rsidR="009F0B5E" w:rsidRPr="007A452D">
        <w:rPr>
          <w:rFonts w:ascii="Times New Roman" w:hAnsi="Times New Roman" w:cs="Times New Roman"/>
        </w:rPr>
        <w:t>Chatterjee</w:t>
      </w:r>
      <w:r w:rsidR="0003765F" w:rsidRPr="0052701C">
        <w:rPr>
          <w:rFonts w:ascii="Times New Roman" w:hAnsi="Times New Roman" w:cs="Times New Roman"/>
        </w:rPr>
        <w:t xml:space="preserve"> </w:t>
      </w:r>
      <w:r w:rsidR="0003765F">
        <w:rPr>
          <w:rFonts w:ascii="Times New Roman" w:hAnsi="Times New Roman" w:cs="Times New Roman"/>
        </w:rPr>
        <w:t>p</w:t>
      </w:r>
      <w:r w:rsidR="00AB55C0" w:rsidRPr="0052701C">
        <w:rPr>
          <w:rFonts w:ascii="Times New Roman" w:hAnsi="Times New Roman" w:cs="Times New Roman"/>
        </w:rPr>
        <w:t xml:space="preserve">eople’s sense of historical continuity is effectively shaped by the modern nation-state’s boundaries and </w:t>
      </w:r>
      <w:r w:rsidR="0096784B" w:rsidRPr="0052701C">
        <w:rPr>
          <w:rFonts w:ascii="Times New Roman" w:hAnsi="Times New Roman" w:cs="Times New Roman"/>
        </w:rPr>
        <w:t>ideology</w:t>
      </w:r>
      <w:r w:rsidR="0096784B">
        <w:rPr>
          <w:rFonts w:ascii="Times New Roman" w:hAnsi="Times New Roman" w:cs="Times New Roman"/>
        </w:rPr>
        <w:t>;</w:t>
      </w:r>
      <w:r w:rsidR="00AB55C0" w:rsidRPr="0052701C">
        <w:rPr>
          <w:rFonts w:ascii="Times New Roman" w:hAnsi="Times New Roman" w:cs="Times New Roman"/>
          <w:b/>
          <w:bCs/>
        </w:rPr>
        <w:t xml:space="preserve"> </w:t>
      </w:r>
      <w:r w:rsidR="00AB55C0" w:rsidRPr="0052701C">
        <w:rPr>
          <w:rFonts w:ascii="Times New Roman" w:hAnsi="Times New Roman" w:cs="Times New Roman"/>
        </w:rPr>
        <w:lastRenderedPageBreak/>
        <w:t>all nations are modern constructs. For example, Indians feel connected to Buddhist Sarnath and the Harappan Indus Valley because these lie within South Asia; Pakistanis similarly claim Indus Valley history for their territory. In 1947 Congress propaganda invoked India’s Hindu and Mughal histories to forge a unitary identity, while League supporters looked to Islamic heritage to justify a separate Pakistan</w:t>
      </w:r>
      <w:r w:rsidR="00A31415" w:rsidRPr="0052701C">
        <w:rPr>
          <w:rFonts w:ascii="Times New Roman" w:hAnsi="Times New Roman" w:cs="Times New Roman"/>
        </w:rPr>
        <w:t xml:space="preserve"> </w:t>
      </w:r>
      <w:r w:rsidR="00A31415" w:rsidRPr="0052701C">
        <w:rPr>
          <w:rFonts w:ascii="Times New Roman" w:hAnsi="Times New Roman" w:cs="Times New Roman"/>
          <w:vertAlign w:val="superscript"/>
        </w:rPr>
        <w:t>[</w:t>
      </w:r>
      <w:r w:rsidR="00CC6E63">
        <w:rPr>
          <w:rFonts w:ascii="Times New Roman" w:hAnsi="Times New Roman" w:cs="Times New Roman"/>
          <w:vertAlign w:val="superscript"/>
        </w:rPr>
        <w:t>6</w:t>
      </w:r>
      <w:r w:rsidR="00A31415" w:rsidRPr="0052701C">
        <w:rPr>
          <w:rFonts w:ascii="Times New Roman" w:hAnsi="Times New Roman" w:cs="Times New Roman"/>
          <w:vertAlign w:val="superscript"/>
        </w:rPr>
        <w:t>]</w:t>
      </w:r>
      <w:r w:rsidR="00A31415" w:rsidRPr="0052701C">
        <w:rPr>
          <w:rFonts w:ascii="Times New Roman" w:hAnsi="Times New Roman" w:cs="Times New Roman"/>
        </w:rPr>
        <w:t xml:space="preserve">. Hindutva portrayed India as a land “permanently at war” with Islam and turned Partition into a mythic struggle, blaming Gandhi for betrayal. Though this hardline Hindutva was not a Congress policy, it influenced post-Partition politics. </w:t>
      </w:r>
    </w:p>
    <w:p w14:paraId="61C2041E" w14:textId="4E8E1A63" w:rsidR="00A31415" w:rsidRPr="0052701C" w:rsidRDefault="00A31415" w:rsidP="0052701C">
      <w:pPr>
        <w:jc w:val="both"/>
        <w:rPr>
          <w:rFonts w:ascii="Times New Roman" w:hAnsi="Times New Roman" w:cs="Times New Roman"/>
        </w:rPr>
      </w:pPr>
      <w:r w:rsidRPr="00A31415">
        <w:rPr>
          <w:rFonts w:ascii="Times New Roman" w:hAnsi="Times New Roman" w:cs="Times New Roman"/>
        </w:rPr>
        <w:t xml:space="preserve">Although the Muslim League </w:t>
      </w:r>
      <w:r w:rsidR="00623EBC">
        <w:rPr>
          <w:rFonts w:ascii="Times New Roman" w:hAnsi="Times New Roman" w:cs="Times New Roman"/>
        </w:rPr>
        <w:t xml:space="preserve">gained popularity </w:t>
      </w:r>
      <w:r w:rsidR="008C0C67">
        <w:rPr>
          <w:rFonts w:ascii="Times New Roman" w:hAnsi="Times New Roman" w:cs="Times New Roman"/>
        </w:rPr>
        <w:t>on the basis of</w:t>
      </w:r>
      <w:r w:rsidRPr="00A31415">
        <w:rPr>
          <w:rFonts w:ascii="Times New Roman" w:hAnsi="Times New Roman" w:cs="Times New Roman"/>
        </w:rPr>
        <w:t xml:space="preserve"> strong religious terms, its </w:t>
      </w:r>
      <w:r w:rsidR="00A5387F">
        <w:rPr>
          <w:rFonts w:ascii="Times New Roman" w:hAnsi="Times New Roman" w:cs="Times New Roman"/>
        </w:rPr>
        <w:t>ideology</w:t>
      </w:r>
      <w:r w:rsidRPr="00A31415">
        <w:rPr>
          <w:rFonts w:ascii="Times New Roman" w:hAnsi="Times New Roman" w:cs="Times New Roman"/>
        </w:rPr>
        <w:t xml:space="preserve"> gradually </w:t>
      </w:r>
      <w:r w:rsidR="00A5387F">
        <w:rPr>
          <w:rFonts w:ascii="Times New Roman" w:hAnsi="Times New Roman" w:cs="Times New Roman"/>
        </w:rPr>
        <w:t>shifted towards</w:t>
      </w:r>
      <w:r w:rsidRPr="00A31415">
        <w:rPr>
          <w:rFonts w:ascii="Times New Roman" w:hAnsi="Times New Roman" w:cs="Times New Roman"/>
        </w:rPr>
        <w:t xml:space="preserve"> more practical</w:t>
      </w:r>
      <w:r w:rsidR="00A5387F">
        <w:rPr>
          <w:rFonts w:ascii="Times New Roman" w:hAnsi="Times New Roman" w:cs="Times New Roman"/>
        </w:rPr>
        <w:t xml:space="preserve"> and</w:t>
      </w:r>
      <w:r w:rsidRPr="00A31415">
        <w:rPr>
          <w:rFonts w:ascii="Times New Roman" w:hAnsi="Times New Roman" w:cs="Times New Roman"/>
        </w:rPr>
        <w:t xml:space="preserve"> secular political demands.</w:t>
      </w:r>
      <w:r w:rsidRPr="0052701C">
        <w:rPr>
          <w:rFonts w:ascii="Times New Roman" w:hAnsi="Times New Roman" w:cs="Times New Roman"/>
        </w:rPr>
        <w:t xml:space="preserve"> Jinnah’s Lahore Resolution of 1940 </w:t>
      </w:r>
      <w:r w:rsidR="00A5387F">
        <w:rPr>
          <w:rFonts w:ascii="Times New Roman" w:hAnsi="Times New Roman" w:cs="Times New Roman"/>
        </w:rPr>
        <w:t xml:space="preserve">asked for equal representation </w:t>
      </w:r>
      <w:r w:rsidRPr="0052701C">
        <w:rPr>
          <w:rFonts w:ascii="Times New Roman" w:hAnsi="Times New Roman" w:cs="Times New Roman"/>
        </w:rPr>
        <w:t>in un</w:t>
      </w:r>
      <w:r w:rsidR="00A5387F">
        <w:rPr>
          <w:rFonts w:ascii="Times New Roman" w:hAnsi="Times New Roman" w:cs="Times New Roman"/>
        </w:rPr>
        <w:t>ited India</w:t>
      </w:r>
      <w:r w:rsidRPr="0052701C">
        <w:rPr>
          <w:rFonts w:ascii="Times New Roman" w:hAnsi="Times New Roman" w:cs="Times New Roman"/>
        </w:rPr>
        <w:t xml:space="preserve"> but avoided specifying precise homeland. According to </w:t>
      </w:r>
      <w:r w:rsidR="009B1CC6">
        <w:rPr>
          <w:rFonts w:ascii="Times New Roman" w:hAnsi="Times New Roman" w:cs="Times New Roman"/>
        </w:rPr>
        <w:t>Ayesha Jalal</w:t>
      </w:r>
      <w:r w:rsidRPr="0052701C">
        <w:rPr>
          <w:rFonts w:ascii="Times New Roman" w:hAnsi="Times New Roman" w:cs="Times New Roman"/>
        </w:rPr>
        <w:t xml:space="preserve">, Jinnah treated “Pakistan” more as a bargaining chip than a fixed state </w:t>
      </w:r>
      <w:r w:rsidRPr="0052701C">
        <w:rPr>
          <w:rFonts w:ascii="Times New Roman" w:hAnsi="Times New Roman" w:cs="Times New Roman"/>
          <w:vertAlign w:val="superscript"/>
        </w:rPr>
        <w:t>[</w:t>
      </w:r>
      <w:r w:rsidR="00CC6E63">
        <w:rPr>
          <w:rFonts w:ascii="Times New Roman" w:hAnsi="Times New Roman" w:cs="Times New Roman"/>
          <w:vertAlign w:val="superscript"/>
        </w:rPr>
        <w:t>7</w:t>
      </w:r>
      <w:r w:rsidRPr="0052701C">
        <w:rPr>
          <w:rFonts w:ascii="Times New Roman" w:hAnsi="Times New Roman" w:cs="Times New Roman"/>
          <w:vertAlign w:val="superscript"/>
        </w:rPr>
        <w:t>]</w:t>
      </w:r>
      <w:r w:rsidRPr="0052701C">
        <w:rPr>
          <w:rFonts w:ascii="Times New Roman" w:hAnsi="Times New Roman" w:cs="Times New Roman"/>
        </w:rPr>
        <w:t xml:space="preserve">. The League </w:t>
      </w:r>
      <w:r w:rsidR="007009E2">
        <w:rPr>
          <w:rFonts w:ascii="Times New Roman" w:hAnsi="Times New Roman" w:cs="Times New Roman"/>
        </w:rPr>
        <w:t>suffered</w:t>
      </w:r>
      <w:r w:rsidRPr="0052701C">
        <w:rPr>
          <w:rFonts w:ascii="Times New Roman" w:hAnsi="Times New Roman" w:cs="Times New Roman"/>
        </w:rPr>
        <w:t xml:space="preserve"> with its own internal contradictions</w:t>
      </w:r>
      <w:r w:rsidR="00DF77FF">
        <w:rPr>
          <w:rFonts w:ascii="Times New Roman" w:hAnsi="Times New Roman" w:cs="Times New Roman"/>
        </w:rPr>
        <w:t xml:space="preserve"> as mentioned in the lecture</w:t>
      </w:r>
      <w:r w:rsidRPr="0052701C">
        <w:rPr>
          <w:rFonts w:ascii="Times New Roman" w:hAnsi="Times New Roman" w:cs="Times New Roman"/>
        </w:rPr>
        <w:t xml:space="preserve">: even </w:t>
      </w:r>
      <w:r w:rsidR="00074CCE">
        <w:rPr>
          <w:rFonts w:ascii="Times New Roman" w:hAnsi="Times New Roman" w:cs="Times New Roman"/>
        </w:rPr>
        <w:t>when</w:t>
      </w:r>
      <w:r w:rsidRPr="0052701C">
        <w:rPr>
          <w:rFonts w:ascii="Times New Roman" w:hAnsi="Times New Roman" w:cs="Times New Roman"/>
        </w:rPr>
        <w:t xml:space="preserve"> Jinnah offered “Pakistan” as a </w:t>
      </w:r>
      <w:r w:rsidR="003F5EAA">
        <w:rPr>
          <w:rFonts w:ascii="Times New Roman" w:hAnsi="Times New Roman" w:cs="Times New Roman"/>
        </w:rPr>
        <w:t>bargaining</w:t>
      </w:r>
      <w:r w:rsidRPr="0052701C">
        <w:rPr>
          <w:rFonts w:ascii="Times New Roman" w:hAnsi="Times New Roman" w:cs="Times New Roman"/>
        </w:rPr>
        <w:t xml:space="preserve"> c</w:t>
      </w:r>
      <w:r w:rsidR="007009E2">
        <w:rPr>
          <w:rFonts w:ascii="Times New Roman" w:hAnsi="Times New Roman" w:cs="Times New Roman"/>
        </w:rPr>
        <w:t>hip</w:t>
      </w:r>
      <w:r w:rsidRPr="0052701C">
        <w:rPr>
          <w:rFonts w:ascii="Times New Roman" w:hAnsi="Times New Roman" w:cs="Times New Roman"/>
        </w:rPr>
        <w:t>, many Muslim leaders saw nothing to gain from a separate country</w:t>
      </w:r>
      <w:r w:rsidR="00CA04B1">
        <w:rPr>
          <w:rFonts w:ascii="Times New Roman" w:hAnsi="Times New Roman" w:cs="Times New Roman"/>
        </w:rPr>
        <w:t>.</w:t>
      </w:r>
    </w:p>
    <w:p w14:paraId="4698CE3C" w14:textId="69562B73" w:rsidR="00A31415" w:rsidRPr="0052701C" w:rsidRDefault="00A31415">
      <w:pPr>
        <w:rPr>
          <w:rFonts w:ascii="Times New Roman" w:hAnsi="Times New Roman" w:cs="Times New Roman"/>
          <w:b/>
          <w:bCs/>
        </w:rPr>
      </w:pPr>
      <w:r w:rsidRPr="0052701C">
        <w:rPr>
          <w:rFonts w:ascii="Times New Roman" w:hAnsi="Times New Roman" w:cs="Times New Roman"/>
          <w:b/>
          <w:bCs/>
        </w:rPr>
        <w:t>Consequences:</w:t>
      </w:r>
    </w:p>
    <w:p w14:paraId="5562CE61" w14:textId="0FE12C04" w:rsidR="00A31415" w:rsidRPr="0052701C" w:rsidRDefault="00A31415" w:rsidP="0052701C">
      <w:pPr>
        <w:jc w:val="both"/>
        <w:rPr>
          <w:rFonts w:ascii="Times New Roman" w:hAnsi="Times New Roman" w:cs="Times New Roman"/>
        </w:rPr>
      </w:pPr>
      <w:r w:rsidRPr="0052701C">
        <w:rPr>
          <w:rFonts w:ascii="Times New Roman" w:hAnsi="Times New Roman" w:cs="Times New Roman"/>
        </w:rPr>
        <w:t>History is full of contradictions. British officials shifted back and forth between proposing dominion status for a unified India and suggesting partition, while Indian leaders themselves often changed positions or kept their real intentions hidden</w:t>
      </w:r>
      <w:r w:rsidR="00937606" w:rsidRPr="0052701C">
        <w:rPr>
          <w:rFonts w:ascii="Times New Roman" w:hAnsi="Times New Roman" w:cs="Times New Roman"/>
        </w:rPr>
        <w:t>. J</w:t>
      </w:r>
      <w:r w:rsidRPr="0052701C">
        <w:rPr>
          <w:rFonts w:ascii="Times New Roman" w:hAnsi="Times New Roman" w:cs="Times New Roman"/>
        </w:rPr>
        <w:t>innah’s own “Pakistan” demand was famously vague, and even in 1946 he considered abandoning the idea if adequate Muslim safeguards were met</w:t>
      </w:r>
      <w:r w:rsidR="00937606" w:rsidRPr="0052701C">
        <w:rPr>
          <w:rFonts w:ascii="Times New Roman" w:hAnsi="Times New Roman" w:cs="Times New Roman"/>
        </w:rPr>
        <w:t xml:space="preserve"> </w:t>
      </w:r>
      <w:r w:rsidR="00937606" w:rsidRPr="0052701C">
        <w:rPr>
          <w:rFonts w:ascii="Times New Roman" w:hAnsi="Times New Roman" w:cs="Times New Roman"/>
          <w:vertAlign w:val="superscript"/>
        </w:rPr>
        <w:t>[</w:t>
      </w:r>
      <w:r w:rsidR="00CC6E63">
        <w:rPr>
          <w:rFonts w:ascii="Times New Roman" w:hAnsi="Times New Roman" w:cs="Times New Roman"/>
          <w:vertAlign w:val="superscript"/>
        </w:rPr>
        <w:t>8</w:t>
      </w:r>
      <w:r w:rsidR="00937606" w:rsidRPr="0052701C">
        <w:rPr>
          <w:rFonts w:ascii="Times New Roman" w:hAnsi="Times New Roman" w:cs="Times New Roman"/>
          <w:vertAlign w:val="superscript"/>
        </w:rPr>
        <w:t>]</w:t>
      </w:r>
      <w:r w:rsidR="00937606" w:rsidRPr="0052701C">
        <w:rPr>
          <w:rFonts w:ascii="Times New Roman" w:hAnsi="Times New Roman" w:cs="Times New Roman"/>
        </w:rPr>
        <w:t>. Nehru said that dividing the Punjab and Bengal would “slice Mother India into two”, but by June 1947 he voted for partition in the interim legislature because Congress wanted power in Delhi rather than civil war. Partition created painful ironies of its own. Hindus in West Punjab and Muslims in East Punjab suddenly ended up outside the very nation-state that was supposed to represent their religion, while Sikhs were dispersed across both newly formed countries. Millions of people who had participated in large nationalist movements became enemies overnight. Partition not only inflicted trauma on societies but also gave rise to tensions amongst both extremes and violent memories that would haunt India-Pakistan relations. Even the League’s Pakistan idea turned into something different: instead of one Muslim federation, two separate dominions were created by the 3 June plan, though East Pakistan was not envisaged in the Lahore Resolution.</w:t>
      </w:r>
    </w:p>
    <w:p w14:paraId="4F017978" w14:textId="27DAFADA" w:rsidR="00E3061C" w:rsidRPr="0052701C" w:rsidRDefault="00E3061C">
      <w:pPr>
        <w:rPr>
          <w:rFonts w:ascii="Times New Roman" w:hAnsi="Times New Roman" w:cs="Times New Roman"/>
          <w:b/>
          <w:bCs/>
        </w:rPr>
      </w:pPr>
      <w:r w:rsidRPr="0052701C">
        <w:rPr>
          <w:rFonts w:ascii="Times New Roman" w:hAnsi="Times New Roman" w:cs="Times New Roman"/>
          <w:b/>
          <w:bCs/>
        </w:rPr>
        <w:t>Conclusion:</w:t>
      </w:r>
    </w:p>
    <w:p w14:paraId="129194C5" w14:textId="77777777" w:rsidR="00074CCE" w:rsidRDefault="00E3061C" w:rsidP="0052701C">
      <w:pPr>
        <w:jc w:val="both"/>
        <w:rPr>
          <w:rFonts w:ascii="Times New Roman" w:hAnsi="Times New Roman" w:cs="Times New Roman"/>
        </w:rPr>
      </w:pPr>
      <w:r w:rsidRPr="00E3061C">
        <w:rPr>
          <w:rFonts w:ascii="Times New Roman" w:hAnsi="Times New Roman" w:cs="Times New Roman"/>
        </w:rPr>
        <w:t xml:space="preserve">In the end, the 1947 partition of India happened </w:t>
      </w:r>
      <w:r w:rsidR="00B45138">
        <w:rPr>
          <w:rFonts w:ascii="Times New Roman" w:hAnsi="Times New Roman" w:cs="Times New Roman"/>
        </w:rPr>
        <w:t>due to</w:t>
      </w:r>
      <w:r w:rsidRPr="00E3061C">
        <w:rPr>
          <w:rFonts w:ascii="Times New Roman" w:hAnsi="Times New Roman" w:cs="Times New Roman"/>
        </w:rPr>
        <w:t xml:space="preserve"> many different </w:t>
      </w:r>
      <w:r w:rsidR="00775E38">
        <w:rPr>
          <w:rFonts w:ascii="Times New Roman" w:hAnsi="Times New Roman" w:cs="Times New Roman"/>
        </w:rPr>
        <w:t xml:space="preserve">reasons </w:t>
      </w:r>
      <w:r w:rsidR="00B45138">
        <w:rPr>
          <w:rFonts w:ascii="Times New Roman" w:hAnsi="Times New Roman" w:cs="Times New Roman"/>
        </w:rPr>
        <w:t>and forces coming together</w:t>
      </w:r>
      <w:r w:rsidRPr="00E3061C">
        <w:rPr>
          <w:rFonts w:ascii="Times New Roman" w:hAnsi="Times New Roman" w:cs="Times New Roman"/>
        </w:rPr>
        <w:t xml:space="preserve">. For years, </w:t>
      </w:r>
      <w:r w:rsidR="00275CCD">
        <w:rPr>
          <w:rFonts w:ascii="Times New Roman" w:hAnsi="Times New Roman" w:cs="Times New Roman"/>
        </w:rPr>
        <w:t>since the British Rule, India has changed socially and politically</w:t>
      </w:r>
      <w:r w:rsidRPr="00E3061C">
        <w:rPr>
          <w:rFonts w:ascii="Times New Roman" w:hAnsi="Times New Roman" w:cs="Times New Roman"/>
        </w:rPr>
        <w:t>.</w:t>
      </w:r>
      <w:r w:rsidR="008B727E">
        <w:rPr>
          <w:rFonts w:ascii="Times New Roman" w:hAnsi="Times New Roman" w:cs="Times New Roman"/>
        </w:rPr>
        <w:t xml:space="preserve"> As the time went by, people became more confident </w:t>
      </w:r>
      <w:r w:rsidR="00370635">
        <w:rPr>
          <w:rFonts w:ascii="Times New Roman" w:hAnsi="Times New Roman" w:cs="Times New Roman"/>
        </w:rPr>
        <w:t>for ruling their own country.</w:t>
      </w:r>
      <w:r w:rsidRPr="00E3061C">
        <w:rPr>
          <w:rFonts w:ascii="Times New Roman" w:hAnsi="Times New Roman" w:cs="Times New Roman"/>
        </w:rPr>
        <w:t xml:space="preserve"> </w:t>
      </w:r>
      <w:r w:rsidR="00370635">
        <w:rPr>
          <w:rFonts w:ascii="Times New Roman" w:hAnsi="Times New Roman" w:cs="Times New Roman"/>
        </w:rPr>
        <w:t xml:space="preserve">Britishers hastened the </w:t>
      </w:r>
      <w:r w:rsidR="00FA4916">
        <w:rPr>
          <w:rFonts w:ascii="Times New Roman" w:hAnsi="Times New Roman" w:cs="Times New Roman"/>
        </w:rPr>
        <w:t xml:space="preserve">departure from India as WWII made them weak and after continuous revolts from both Muslims and </w:t>
      </w:r>
      <w:r w:rsidR="001C7227">
        <w:rPr>
          <w:rFonts w:ascii="Times New Roman" w:hAnsi="Times New Roman" w:cs="Times New Roman"/>
        </w:rPr>
        <w:t>Hindus,</w:t>
      </w:r>
      <w:r w:rsidR="00FA4916">
        <w:rPr>
          <w:rFonts w:ascii="Times New Roman" w:hAnsi="Times New Roman" w:cs="Times New Roman"/>
        </w:rPr>
        <w:t xml:space="preserve"> they did eventually understand that they can no longer rule India.</w:t>
      </w:r>
    </w:p>
    <w:p w14:paraId="0EEBC6DE" w14:textId="4D915D97" w:rsidR="00E3061C" w:rsidRPr="00E3061C" w:rsidRDefault="00E3061C" w:rsidP="0052701C">
      <w:pPr>
        <w:jc w:val="both"/>
        <w:rPr>
          <w:rFonts w:ascii="Times New Roman" w:hAnsi="Times New Roman" w:cs="Times New Roman"/>
        </w:rPr>
      </w:pPr>
      <w:r w:rsidRPr="00E3061C">
        <w:rPr>
          <w:rFonts w:ascii="Times New Roman" w:hAnsi="Times New Roman" w:cs="Times New Roman"/>
        </w:rPr>
        <w:lastRenderedPageBreak/>
        <w:t xml:space="preserve">Inside India, two major </w:t>
      </w:r>
      <w:r w:rsidR="00D97077" w:rsidRPr="00E3061C">
        <w:rPr>
          <w:rFonts w:ascii="Times New Roman" w:hAnsi="Times New Roman" w:cs="Times New Roman"/>
        </w:rPr>
        <w:t>id</w:t>
      </w:r>
      <w:r w:rsidR="00D97077">
        <w:rPr>
          <w:rFonts w:ascii="Times New Roman" w:hAnsi="Times New Roman" w:cs="Times New Roman"/>
        </w:rPr>
        <w:t>eologies</w:t>
      </w:r>
      <w:r w:rsidRPr="00E3061C">
        <w:rPr>
          <w:rFonts w:ascii="Times New Roman" w:hAnsi="Times New Roman" w:cs="Times New Roman"/>
        </w:rPr>
        <w:t xml:space="preserve"> </w:t>
      </w:r>
      <w:r w:rsidR="00C44E69">
        <w:rPr>
          <w:rFonts w:ascii="Times New Roman" w:hAnsi="Times New Roman" w:cs="Times New Roman"/>
        </w:rPr>
        <w:t>clashed</w:t>
      </w:r>
      <w:r w:rsidRPr="00E3061C">
        <w:rPr>
          <w:rFonts w:ascii="Times New Roman" w:hAnsi="Times New Roman" w:cs="Times New Roman"/>
        </w:rPr>
        <w:t>. Congress wanted one united country where all communities c</w:t>
      </w:r>
      <w:r w:rsidR="001C7227">
        <w:rPr>
          <w:rFonts w:ascii="Times New Roman" w:hAnsi="Times New Roman" w:cs="Times New Roman"/>
        </w:rPr>
        <w:t>an</w:t>
      </w:r>
      <w:r w:rsidRPr="00E3061C">
        <w:rPr>
          <w:rFonts w:ascii="Times New Roman" w:hAnsi="Times New Roman" w:cs="Times New Roman"/>
        </w:rPr>
        <w:t xml:space="preserve"> live together. The Muslim League argued that Muslims needed their own homeland to feel safe and </w:t>
      </w:r>
      <w:r w:rsidR="00A30739">
        <w:rPr>
          <w:rFonts w:ascii="Times New Roman" w:hAnsi="Times New Roman" w:cs="Times New Roman"/>
        </w:rPr>
        <w:t>to be able to practice their religion freely</w:t>
      </w:r>
      <w:r w:rsidRPr="00E3061C">
        <w:rPr>
          <w:rFonts w:ascii="Times New Roman" w:hAnsi="Times New Roman" w:cs="Times New Roman"/>
        </w:rPr>
        <w:t xml:space="preserve">. Both sides </w:t>
      </w:r>
      <w:r w:rsidR="00A30739">
        <w:rPr>
          <w:rFonts w:ascii="Times New Roman" w:hAnsi="Times New Roman" w:cs="Times New Roman"/>
        </w:rPr>
        <w:t>were supported by masses</w:t>
      </w:r>
      <w:r w:rsidR="00F33C47">
        <w:rPr>
          <w:rFonts w:ascii="Times New Roman" w:hAnsi="Times New Roman" w:cs="Times New Roman"/>
        </w:rPr>
        <w:t xml:space="preserve">; </w:t>
      </w:r>
      <w:r w:rsidR="00765035">
        <w:rPr>
          <w:rFonts w:ascii="Times New Roman" w:hAnsi="Times New Roman" w:cs="Times New Roman"/>
        </w:rPr>
        <w:t xml:space="preserve">their </w:t>
      </w:r>
      <w:r w:rsidR="00C553F5">
        <w:rPr>
          <w:rFonts w:ascii="Times New Roman" w:hAnsi="Times New Roman" w:cs="Times New Roman"/>
        </w:rPr>
        <w:t xml:space="preserve">leaders were highly competent and </w:t>
      </w:r>
      <w:r w:rsidR="00765035">
        <w:rPr>
          <w:rFonts w:ascii="Times New Roman" w:hAnsi="Times New Roman" w:cs="Times New Roman"/>
        </w:rPr>
        <w:t xml:space="preserve">ambitious. </w:t>
      </w:r>
    </w:p>
    <w:p w14:paraId="50206873" w14:textId="0CD92F4A" w:rsidR="00E3061C" w:rsidRPr="00E3061C" w:rsidRDefault="00F33C47" w:rsidP="0052701C">
      <w:pPr>
        <w:jc w:val="both"/>
        <w:rPr>
          <w:rFonts w:ascii="Times New Roman" w:hAnsi="Times New Roman" w:cs="Times New Roman"/>
        </w:rPr>
      </w:pPr>
      <w:r>
        <w:rPr>
          <w:rFonts w:ascii="Times New Roman" w:hAnsi="Times New Roman" w:cs="Times New Roman"/>
        </w:rPr>
        <w:t>One the other hand</w:t>
      </w:r>
      <w:r w:rsidR="00E3061C" w:rsidRPr="00E3061C">
        <w:rPr>
          <w:rFonts w:ascii="Times New Roman" w:hAnsi="Times New Roman" w:cs="Times New Roman"/>
        </w:rPr>
        <w:t>, the British wanted to leave quickly, even i</w:t>
      </w:r>
      <w:r w:rsidR="00752F2E">
        <w:rPr>
          <w:rFonts w:ascii="Times New Roman" w:hAnsi="Times New Roman" w:cs="Times New Roman"/>
        </w:rPr>
        <w:t>f they have to divide India</w:t>
      </w:r>
      <w:r w:rsidR="00E3061C" w:rsidRPr="00E3061C">
        <w:rPr>
          <w:rFonts w:ascii="Times New Roman" w:hAnsi="Times New Roman" w:cs="Times New Roman"/>
        </w:rPr>
        <w:t xml:space="preserve">. </w:t>
      </w:r>
      <w:r w:rsidR="00752F2E">
        <w:rPr>
          <w:rFonts w:ascii="Times New Roman" w:hAnsi="Times New Roman" w:cs="Times New Roman"/>
        </w:rPr>
        <w:t xml:space="preserve">And in the end, they not only divided </w:t>
      </w:r>
      <w:r w:rsidR="00BB1AC9">
        <w:rPr>
          <w:rFonts w:ascii="Times New Roman" w:hAnsi="Times New Roman" w:cs="Times New Roman"/>
        </w:rPr>
        <w:t>India</w:t>
      </w:r>
      <w:r w:rsidR="00752F2E">
        <w:rPr>
          <w:rFonts w:ascii="Times New Roman" w:hAnsi="Times New Roman" w:cs="Times New Roman"/>
        </w:rPr>
        <w:t xml:space="preserve"> but also caused one of the greatest </w:t>
      </w:r>
      <w:r w:rsidR="00BB1AC9">
        <w:rPr>
          <w:rFonts w:ascii="Times New Roman" w:hAnsi="Times New Roman" w:cs="Times New Roman"/>
        </w:rPr>
        <w:t>catastrophes</w:t>
      </w:r>
      <w:r w:rsidR="00752F2E">
        <w:rPr>
          <w:rFonts w:ascii="Times New Roman" w:hAnsi="Times New Roman" w:cs="Times New Roman"/>
        </w:rPr>
        <w:t xml:space="preserve"> in the re</w:t>
      </w:r>
      <w:r w:rsidR="00DC255D">
        <w:rPr>
          <w:rFonts w:ascii="Times New Roman" w:hAnsi="Times New Roman" w:cs="Times New Roman"/>
        </w:rPr>
        <w:t xml:space="preserve">gion. More than </w:t>
      </w:r>
      <w:r w:rsidR="00BA4DB3">
        <w:rPr>
          <w:rFonts w:ascii="Times New Roman" w:hAnsi="Times New Roman" w:cs="Times New Roman"/>
        </w:rPr>
        <w:t>15</w:t>
      </w:r>
      <w:r w:rsidR="00DC255D">
        <w:rPr>
          <w:rFonts w:ascii="Times New Roman" w:hAnsi="Times New Roman" w:cs="Times New Roman"/>
        </w:rPr>
        <w:t xml:space="preserve"> million </w:t>
      </w:r>
      <w:r w:rsidR="00BA4DB3">
        <w:rPr>
          <w:rFonts w:ascii="Times New Roman" w:hAnsi="Times New Roman" w:cs="Times New Roman"/>
        </w:rPr>
        <w:t xml:space="preserve">people </w:t>
      </w:r>
      <w:r w:rsidR="00DC255D">
        <w:rPr>
          <w:rFonts w:ascii="Times New Roman" w:hAnsi="Times New Roman" w:cs="Times New Roman"/>
        </w:rPr>
        <w:t xml:space="preserve">migrated from both sides, </w:t>
      </w:r>
      <w:r w:rsidR="00BB1AC9">
        <w:rPr>
          <w:rFonts w:ascii="Times New Roman" w:hAnsi="Times New Roman" w:cs="Times New Roman"/>
        </w:rPr>
        <w:t>hundreds</w:t>
      </w:r>
      <w:r w:rsidR="00DC255D">
        <w:rPr>
          <w:rFonts w:ascii="Times New Roman" w:hAnsi="Times New Roman" w:cs="Times New Roman"/>
        </w:rPr>
        <w:t xml:space="preserve"> and thousands of lives were lost</w:t>
      </w:r>
      <w:r w:rsidR="00BB1AC9">
        <w:rPr>
          <w:rFonts w:ascii="Times New Roman" w:hAnsi="Times New Roman" w:cs="Times New Roman"/>
        </w:rPr>
        <w:t>.</w:t>
      </w:r>
      <w:r w:rsidR="00263C2B">
        <w:rPr>
          <w:rFonts w:ascii="Times New Roman" w:hAnsi="Times New Roman" w:cs="Times New Roman"/>
        </w:rPr>
        <w:t xml:space="preserve"> </w:t>
      </w:r>
      <w:r w:rsidR="00D83CD3">
        <w:rPr>
          <w:rFonts w:ascii="Times New Roman" w:hAnsi="Times New Roman" w:cs="Times New Roman"/>
        </w:rPr>
        <w:t>Neither the p</w:t>
      </w:r>
      <w:r w:rsidR="00E3061C" w:rsidRPr="00E3061C">
        <w:rPr>
          <w:rFonts w:ascii="Times New Roman" w:hAnsi="Times New Roman" w:cs="Times New Roman"/>
        </w:rPr>
        <w:t>artition was</w:t>
      </w:r>
      <w:r w:rsidR="00263C2B">
        <w:rPr>
          <w:rFonts w:ascii="Times New Roman" w:hAnsi="Times New Roman" w:cs="Times New Roman"/>
        </w:rPr>
        <w:t xml:space="preserve"> planned like this</w:t>
      </w:r>
      <w:r w:rsidR="00D83CD3">
        <w:rPr>
          <w:rFonts w:ascii="Times New Roman" w:hAnsi="Times New Roman" w:cs="Times New Roman"/>
        </w:rPr>
        <w:t xml:space="preserve"> </w:t>
      </w:r>
      <w:r w:rsidR="00263C2B">
        <w:rPr>
          <w:rFonts w:ascii="Times New Roman" w:hAnsi="Times New Roman" w:cs="Times New Roman"/>
        </w:rPr>
        <w:t xml:space="preserve">nor it was something that came out of </w:t>
      </w:r>
      <w:r w:rsidR="009C366C">
        <w:rPr>
          <w:rFonts w:ascii="Times New Roman" w:hAnsi="Times New Roman" w:cs="Times New Roman"/>
        </w:rPr>
        <w:t>nowhere</w:t>
      </w:r>
      <w:r w:rsidR="00263C2B">
        <w:rPr>
          <w:rFonts w:ascii="Times New Roman" w:hAnsi="Times New Roman" w:cs="Times New Roman"/>
        </w:rPr>
        <w:t xml:space="preserve"> in 1947</w:t>
      </w:r>
      <w:r w:rsidR="00E3061C" w:rsidRPr="00E3061C">
        <w:rPr>
          <w:rFonts w:ascii="Times New Roman" w:hAnsi="Times New Roman" w:cs="Times New Roman"/>
        </w:rPr>
        <w:t>. It was the outcome of long-term changes, politic</w:t>
      </w:r>
      <w:r w:rsidR="00D25F18">
        <w:rPr>
          <w:rFonts w:ascii="Times New Roman" w:hAnsi="Times New Roman" w:cs="Times New Roman"/>
        </w:rPr>
        <w:t>s</w:t>
      </w:r>
      <w:r w:rsidR="001329EC">
        <w:rPr>
          <w:rFonts w:ascii="Times New Roman" w:hAnsi="Times New Roman" w:cs="Times New Roman"/>
        </w:rPr>
        <w:t>,</w:t>
      </w:r>
      <w:r w:rsidR="00E3061C" w:rsidRPr="00E3061C">
        <w:rPr>
          <w:rFonts w:ascii="Times New Roman" w:hAnsi="Times New Roman" w:cs="Times New Roman"/>
        </w:rPr>
        <w:t xml:space="preserve"> </w:t>
      </w:r>
      <w:r w:rsidR="00D25F18">
        <w:rPr>
          <w:rFonts w:ascii="Times New Roman" w:hAnsi="Times New Roman" w:cs="Times New Roman"/>
        </w:rPr>
        <w:t>right and wrong</w:t>
      </w:r>
      <w:r w:rsidR="00E3061C" w:rsidRPr="00E3061C">
        <w:rPr>
          <w:rFonts w:ascii="Times New Roman" w:hAnsi="Times New Roman" w:cs="Times New Roman"/>
        </w:rPr>
        <w:t xml:space="preserve"> choices made under pressure. The creation of India and Pakistan</w:t>
      </w:r>
      <w:r w:rsidR="0054428C">
        <w:rPr>
          <w:rFonts w:ascii="Times New Roman" w:hAnsi="Times New Roman" w:cs="Times New Roman"/>
        </w:rPr>
        <w:t xml:space="preserve"> is</w:t>
      </w:r>
      <w:r w:rsidR="00E3061C" w:rsidRPr="00E3061C">
        <w:rPr>
          <w:rFonts w:ascii="Times New Roman" w:hAnsi="Times New Roman" w:cs="Times New Roman"/>
        </w:rPr>
        <w:t xml:space="preserve"> marked</w:t>
      </w:r>
      <w:r w:rsidR="0054428C">
        <w:rPr>
          <w:rFonts w:ascii="Times New Roman" w:hAnsi="Times New Roman" w:cs="Times New Roman"/>
        </w:rPr>
        <w:t xml:space="preserve"> as a </w:t>
      </w:r>
      <w:r w:rsidR="00C2428B">
        <w:rPr>
          <w:rFonts w:ascii="Times New Roman" w:hAnsi="Times New Roman" w:cs="Times New Roman"/>
        </w:rPr>
        <w:t>catastrophic</w:t>
      </w:r>
      <w:r w:rsidR="0054428C">
        <w:rPr>
          <w:rFonts w:ascii="Times New Roman" w:hAnsi="Times New Roman" w:cs="Times New Roman"/>
        </w:rPr>
        <w:t xml:space="preserve"> event</w:t>
      </w:r>
      <w:r w:rsidR="00E3061C" w:rsidRPr="00E3061C">
        <w:rPr>
          <w:rFonts w:ascii="Times New Roman" w:hAnsi="Times New Roman" w:cs="Times New Roman"/>
        </w:rPr>
        <w:t xml:space="preserve"> in history</w:t>
      </w:r>
      <w:r w:rsidR="001329EC">
        <w:rPr>
          <w:rFonts w:ascii="Times New Roman" w:hAnsi="Times New Roman" w:cs="Times New Roman"/>
        </w:rPr>
        <w:t>,</w:t>
      </w:r>
      <w:r w:rsidR="007A2770">
        <w:rPr>
          <w:rFonts w:ascii="Times New Roman" w:hAnsi="Times New Roman" w:cs="Times New Roman"/>
        </w:rPr>
        <w:t xml:space="preserve"> emot</w:t>
      </w:r>
      <w:r w:rsidR="00DF7C45">
        <w:rPr>
          <w:rFonts w:ascii="Times New Roman" w:hAnsi="Times New Roman" w:cs="Times New Roman"/>
        </w:rPr>
        <w:t xml:space="preserve">ional and physical </w:t>
      </w:r>
      <w:r w:rsidR="007A2770">
        <w:rPr>
          <w:rFonts w:ascii="Times New Roman" w:hAnsi="Times New Roman" w:cs="Times New Roman"/>
        </w:rPr>
        <w:t xml:space="preserve">sacrifices that thousands of people </w:t>
      </w:r>
      <w:r w:rsidR="00DF7C45">
        <w:rPr>
          <w:rFonts w:ascii="Times New Roman" w:hAnsi="Times New Roman" w:cs="Times New Roman"/>
        </w:rPr>
        <w:t>made</w:t>
      </w:r>
      <w:r w:rsidR="009F0807">
        <w:rPr>
          <w:rFonts w:ascii="Times New Roman" w:hAnsi="Times New Roman" w:cs="Times New Roman"/>
        </w:rPr>
        <w:t>, marks todays south Asia.</w:t>
      </w:r>
    </w:p>
    <w:p w14:paraId="35F5BB8A" w14:textId="77777777" w:rsidR="00E3061C" w:rsidRPr="0052701C" w:rsidRDefault="00E3061C">
      <w:pPr>
        <w:rPr>
          <w:rFonts w:ascii="Times New Roman" w:hAnsi="Times New Roman" w:cs="Times New Roman"/>
        </w:rPr>
      </w:pPr>
    </w:p>
    <w:p w14:paraId="73CFE16D" w14:textId="77777777" w:rsidR="00AB55C0" w:rsidRPr="0052701C" w:rsidRDefault="00AB55C0">
      <w:pPr>
        <w:rPr>
          <w:rFonts w:ascii="Times New Roman" w:hAnsi="Times New Roman" w:cs="Times New Roman"/>
        </w:rPr>
      </w:pPr>
    </w:p>
    <w:p w14:paraId="129E58A3" w14:textId="77777777" w:rsidR="00AB55C0" w:rsidRPr="0052701C" w:rsidRDefault="00AB55C0">
      <w:pPr>
        <w:rPr>
          <w:rFonts w:ascii="Times New Roman" w:hAnsi="Times New Roman" w:cs="Times New Roman"/>
        </w:rPr>
      </w:pPr>
    </w:p>
    <w:p w14:paraId="2AC58C69" w14:textId="77777777" w:rsidR="00AB55C0" w:rsidRPr="0052701C" w:rsidRDefault="00AB55C0">
      <w:pPr>
        <w:rPr>
          <w:rFonts w:ascii="Times New Roman" w:hAnsi="Times New Roman" w:cs="Times New Roman"/>
        </w:rPr>
      </w:pPr>
    </w:p>
    <w:p w14:paraId="40AAF1D8" w14:textId="77777777" w:rsidR="00AB55C0" w:rsidRPr="0052701C" w:rsidRDefault="00AB55C0">
      <w:pPr>
        <w:rPr>
          <w:rFonts w:ascii="Times New Roman" w:hAnsi="Times New Roman" w:cs="Times New Roman"/>
        </w:rPr>
      </w:pPr>
    </w:p>
    <w:p w14:paraId="7C13C12F" w14:textId="77777777" w:rsidR="00AB55C0" w:rsidRPr="0052701C" w:rsidRDefault="00AB55C0">
      <w:pPr>
        <w:rPr>
          <w:rFonts w:ascii="Times New Roman" w:hAnsi="Times New Roman" w:cs="Times New Roman"/>
        </w:rPr>
      </w:pPr>
    </w:p>
    <w:p w14:paraId="6A714401" w14:textId="77777777" w:rsidR="00AB55C0" w:rsidRPr="0052701C" w:rsidRDefault="00AB55C0">
      <w:pPr>
        <w:rPr>
          <w:rFonts w:ascii="Times New Roman" w:hAnsi="Times New Roman" w:cs="Times New Roman"/>
        </w:rPr>
      </w:pPr>
    </w:p>
    <w:p w14:paraId="4E0C3CBD" w14:textId="77777777" w:rsidR="00AB55C0" w:rsidRPr="0052701C" w:rsidRDefault="00AB55C0">
      <w:pPr>
        <w:rPr>
          <w:rFonts w:ascii="Times New Roman" w:hAnsi="Times New Roman" w:cs="Times New Roman"/>
        </w:rPr>
      </w:pPr>
    </w:p>
    <w:p w14:paraId="2ADA28C9" w14:textId="77777777" w:rsidR="00AB55C0" w:rsidRPr="0052701C" w:rsidRDefault="00AB55C0">
      <w:pPr>
        <w:rPr>
          <w:rFonts w:ascii="Times New Roman" w:hAnsi="Times New Roman" w:cs="Times New Roman"/>
        </w:rPr>
      </w:pPr>
    </w:p>
    <w:p w14:paraId="62D95E3A" w14:textId="77777777" w:rsidR="00AB55C0" w:rsidRPr="0052701C" w:rsidRDefault="00AB55C0">
      <w:pPr>
        <w:rPr>
          <w:rFonts w:ascii="Times New Roman" w:hAnsi="Times New Roman" w:cs="Times New Roman"/>
        </w:rPr>
      </w:pPr>
    </w:p>
    <w:p w14:paraId="61A31D5F" w14:textId="77777777" w:rsidR="00AB55C0" w:rsidRPr="0052701C" w:rsidRDefault="00AB55C0">
      <w:pPr>
        <w:rPr>
          <w:rFonts w:ascii="Times New Roman" w:hAnsi="Times New Roman" w:cs="Times New Roman"/>
        </w:rPr>
      </w:pPr>
    </w:p>
    <w:p w14:paraId="31A771C2" w14:textId="77777777" w:rsidR="00AB55C0" w:rsidRPr="0052701C" w:rsidRDefault="00AB55C0">
      <w:pPr>
        <w:rPr>
          <w:rFonts w:ascii="Times New Roman" w:hAnsi="Times New Roman" w:cs="Times New Roman"/>
        </w:rPr>
      </w:pPr>
    </w:p>
    <w:p w14:paraId="1849B7C1" w14:textId="77777777" w:rsidR="00AB55C0" w:rsidRPr="0052701C" w:rsidRDefault="00AB55C0">
      <w:pPr>
        <w:rPr>
          <w:rFonts w:ascii="Times New Roman" w:hAnsi="Times New Roman" w:cs="Times New Roman"/>
        </w:rPr>
      </w:pPr>
    </w:p>
    <w:p w14:paraId="2D53AA7A" w14:textId="77777777" w:rsidR="00AB55C0" w:rsidRPr="0052701C" w:rsidRDefault="00AB55C0">
      <w:pPr>
        <w:rPr>
          <w:rFonts w:ascii="Times New Roman" w:hAnsi="Times New Roman" w:cs="Times New Roman"/>
        </w:rPr>
      </w:pPr>
    </w:p>
    <w:p w14:paraId="45394F39" w14:textId="77777777" w:rsidR="00AB55C0" w:rsidRPr="0052701C" w:rsidRDefault="00AB55C0">
      <w:pPr>
        <w:rPr>
          <w:rFonts w:ascii="Times New Roman" w:hAnsi="Times New Roman" w:cs="Times New Roman"/>
        </w:rPr>
      </w:pPr>
    </w:p>
    <w:p w14:paraId="62DE8C02" w14:textId="77777777" w:rsidR="00AB55C0" w:rsidRDefault="00AB55C0">
      <w:pPr>
        <w:rPr>
          <w:rFonts w:ascii="Times New Roman" w:hAnsi="Times New Roman" w:cs="Times New Roman"/>
        </w:rPr>
      </w:pPr>
    </w:p>
    <w:p w14:paraId="419ACE2B" w14:textId="77777777" w:rsidR="0052701C" w:rsidRDefault="0052701C">
      <w:pPr>
        <w:rPr>
          <w:rFonts w:ascii="Times New Roman" w:hAnsi="Times New Roman" w:cs="Times New Roman"/>
        </w:rPr>
      </w:pPr>
    </w:p>
    <w:p w14:paraId="5AE99152" w14:textId="77777777" w:rsidR="00E3061C" w:rsidRDefault="00E3061C">
      <w:pPr>
        <w:rPr>
          <w:rFonts w:ascii="Times New Roman" w:hAnsi="Times New Roman" w:cs="Times New Roman"/>
        </w:rPr>
      </w:pPr>
    </w:p>
    <w:p w14:paraId="742D7FF5" w14:textId="77777777" w:rsidR="00CD378C" w:rsidRPr="0052701C" w:rsidRDefault="00CD378C">
      <w:pPr>
        <w:rPr>
          <w:rFonts w:ascii="Times New Roman" w:hAnsi="Times New Roman" w:cs="Times New Roman"/>
        </w:rPr>
      </w:pPr>
    </w:p>
    <w:p w14:paraId="478AE4FB" w14:textId="37428031" w:rsidR="00AB55C0" w:rsidRPr="0052701C" w:rsidRDefault="00E3061C">
      <w:pPr>
        <w:rPr>
          <w:rFonts w:ascii="Times New Roman" w:hAnsi="Times New Roman" w:cs="Times New Roman"/>
          <w:b/>
          <w:bCs/>
        </w:rPr>
      </w:pPr>
      <w:r w:rsidRPr="0052701C">
        <w:rPr>
          <w:rFonts w:ascii="Times New Roman" w:hAnsi="Times New Roman" w:cs="Times New Roman"/>
          <w:b/>
          <w:bCs/>
        </w:rPr>
        <w:lastRenderedPageBreak/>
        <w:t>REFRENCES:</w:t>
      </w:r>
    </w:p>
    <w:p w14:paraId="612DAAC4" w14:textId="23412192" w:rsidR="007A452D" w:rsidRPr="007A452D" w:rsidRDefault="007A452D" w:rsidP="007A452D">
      <w:pPr>
        <w:rPr>
          <w:rFonts w:ascii="Times New Roman" w:hAnsi="Times New Roman" w:cs="Times New Roman"/>
        </w:rPr>
      </w:pPr>
      <w:r w:rsidRPr="007A452D">
        <w:rPr>
          <w:rFonts w:ascii="Times New Roman" w:hAnsi="Times New Roman" w:cs="Times New Roman"/>
          <w:b/>
          <w:bCs/>
        </w:rPr>
        <w:t xml:space="preserve">[1] </w:t>
      </w:r>
      <w:r w:rsidRPr="007A452D">
        <w:rPr>
          <w:rFonts w:ascii="Times New Roman" w:hAnsi="Times New Roman" w:cs="Times New Roman"/>
        </w:rPr>
        <w:t xml:space="preserve">B. D. Metcalf and T. R. Metcalf, </w:t>
      </w:r>
      <w:r w:rsidRPr="007A452D">
        <w:rPr>
          <w:rFonts w:ascii="Times New Roman" w:hAnsi="Times New Roman" w:cs="Times New Roman"/>
          <w:i/>
          <w:iCs/>
        </w:rPr>
        <w:t>A Concise History of Modern India</w:t>
      </w:r>
      <w:r w:rsidRPr="007A452D">
        <w:rPr>
          <w:rFonts w:ascii="Times New Roman" w:hAnsi="Times New Roman" w:cs="Times New Roman"/>
        </w:rPr>
        <w:t>, 2nd ed. Cambridge, U.K.: Cambridge University Press, 2006, ch. 7, pp. [</w:t>
      </w:r>
      <w:r w:rsidR="00E101BE">
        <w:rPr>
          <w:rFonts w:ascii="Times New Roman" w:hAnsi="Times New Roman" w:cs="Times New Roman"/>
        </w:rPr>
        <w:t>204</w:t>
      </w:r>
      <w:r w:rsidRPr="007A452D">
        <w:rPr>
          <w:rFonts w:ascii="Times New Roman" w:hAnsi="Times New Roman" w:cs="Times New Roman"/>
        </w:rPr>
        <w:t>].</w:t>
      </w:r>
    </w:p>
    <w:p w14:paraId="2FFD1E7C" w14:textId="374A0D7F" w:rsidR="007A452D" w:rsidRPr="007A452D" w:rsidRDefault="007A452D" w:rsidP="007A452D">
      <w:pPr>
        <w:rPr>
          <w:rFonts w:ascii="Times New Roman" w:hAnsi="Times New Roman" w:cs="Times New Roman"/>
        </w:rPr>
      </w:pPr>
      <w:r w:rsidRPr="007A452D">
        <w:rPr>
          <w:rFonts w:ascii="Times New Roman" w:hAnsi="Times New Roman" w:cs="Times New Roman"/>
          <w:b/>
          <w:bCs/>
        </w:rPr>
        <w:t xml:space="preserve">[2] </w:t>
      </w:r>
      <w:r w:rsidRPr="007A452D">
        <w:rPr>
          <w:rFonts w:ascii="Times New Roman" w:hAnsi="Times New Roman" w:cs="Times New Roman"/>
        </w:rPr>
        <w:t xml:space="preserve">B. D. Metcalf and T. R. Metcalf, </w:t>
      </w:r>
      <w:r w:rsidRPr="007A452D">
        <w:rPr>
          <w:rFonts w:ascii="Times New Roman" w:hAnsi="Times New Roman" w:cs="Times New Roman"/>
          <w:i/>
          <w:iCs/>
        </w:rPr>
        <w:t>A Concise History of Modern India</w:t>
      </w:r>
      <w:r w:rsidRPr="007A452D">
        <w:rPr>
          <w:rFonts w:ascii="Times New Roman" w:hAnsi="Times New Roman" w:cs="Times New Roman"/>
        </w:rPr>
        <w:t>, 2nd ed. Cambridge, U.K.: Cambridge University Press, 2006, ch. 7, pp. [</w:t>
      </w:r>
      <w:r w:rsidR="00E101BE">
        <w:rPr>
          <w:rFonts w:ascii="Times New Roman" w:hAnsi="Times New Roman" w:cs="Times New Roman"/>
        </w:rPr>
        <w:t>20</w:t>
      </w:r>
      <w:r w:rsidR="00CB6940">
        <w:rPr>
          <w:rFonts w:ascii="Times New Roman" w:hAnsi="Times New Roman" w:cs="Times New Roman"/>
        </w:rPr>
        <w:t>8</w:t>
      </w:r>
      <w:r w:rsidRPr="007A452D">
        <w:rPr>
          <w:rFonts w:ascii="Times New Roman" w:hAnsi="Times New Roman" w:cs="Times New Roman"/>
        </w:rPr>
        <w:t>].</w:t>
      </w:r>
    </w:p>
    <w:p w14:paraId="1C874980" w14:textId="726239C9" w:rsidR="007A452D" w:rsidRPr="007A452D" w:rsidRDefault="007A452D" w:rsidP="007A452D">
      <w:pPr>
        <w:rPr>
          <w:rFonts w:ascii="Times New Roman" w:hAnsi="Times New Roman" w:cs="Times New Roman"/>
        </w:rPr>
      </w:pPr>
      <w:r w:rsidRPr="007A452D">
        <w:rPr>
          <w:rFonts w:ascii="Times New Roman" w:hAnsi="Times New Roman" w:cs="Times New Roman"/>
          <w:b/>
          <w:bCs/>
        </w:rPr>
        <w:t xml:space="preserve">[3] </w:t>
      </w:r>
      <w:r w:rsidRPr="007A452D">
        <w:rPr>
          <w:rFonts w:ascii="Times New Roman" w:hAnsi="Times New Roman" w:cs="Times New Roman"/>
        </w:rPr>
        <w:t xml:space="preserve">S. Bose and A. Jalal, </w:t>
      </w:r>
      <w:r w:rsidRPr="007A452D">
        <w:rPr>
          <w:rFonts w:ascii="Times New Roman" w:hAnsi="Times New Roman" w:cs="Times New Roman"/>
          <w:i/>
          <w:iCs/>
        </w:rPr>
        <w:t>Modern South Asia: History, Culture, Political Economy</w:t>
      </w:r>
      <w:r w:rsidRPr="007A452D">
        <w:rPr>
          <w:rFonts w:ascii="Times New Roman" w:hAnsi="Times New Roman" w:cs="Times New Roman"/>
        </w:rPr>
        <w:t>, 3rd ed. London, U.K.: Routledge, 2011, ch. 17, pp. [</w:t>
      </w:r>
      <w:r w:rsidR="00211DB1">
        <w:rPr>
          <w:rFonts w:ascii="Times New Roman" w:hAnsi="Times New Roman" w:cs="Times New Roman"/>
        </w:rPr>
        <w:t>243</w:t>
      </w:r>
      <w:r w:rsidRPr="007A452D">
        <w:rPr>
          <w:rFonts w:ascii="Times New Roman" w:hAnsi="Times New Roman" w:cs="Times New Roman"/>
        </w:rPr>
        <w:t>].</w:t>
      </w:r>
    </w:p>
    <w:p w14:paraId="0D1B6DCC" w14:textId="08044A4D" w:rsidR="007A452D" w:rsidRPr="007A452D" w:rsidRDefault="007A452D" w:rsidP="007A452D">
      <w:pPr>
        <w:rPr>
          <w:rFonts w:ascii="Times New Roman" w:hAnsi="Times New Roman" w:cs="Times New Roman"/>
        </w:rPr>
      </w:pPr>
      <w:r w:rsidRPr="007A452D">
        <w:rPr>
          <w:rFonts w:ascii="Times New Roman" w:hAnsi="Times New Roman" w:cs="Times New Roman"/>
          <w:b/>
          <w:bCs/>
        </w:rPr>
        <w:t xml:space="preserve">[4] </w:t>
      </w:r>
      <w:r w:rsidRPr="007A452D">
        <w:rPr>
          <w:rFonts w:ascii="Times New Roman" w:hAnsi="Times New Roman" w:cs="Times New Roman"/>
        </w:rPr>
        <w:t xml:space="preserve">S. Bose and A. Jalal, </w:t>
      </w:r>
      <w:r w:rsidRPr="007A452D">
        <w:rPr>
          <w:rFonts w:ascii="Times New Roman" w:hAnsi="Times New Roman" w:cs="Times New Roman"/>
          <w:i/>
          <w:iCs/>
        </w:rPr>
        <w:t>Modern South Asia: History, Culture, Political Economy</w:t>
      </w:r>
      <w:r w:rsidRPr="007A452D">
        <w:rPr>
          <w:rFonts w:ascii="Times New Roman" w:hAnsi="Times New Roman" w:cs="Times New Roman"/>
        </w:rPr>
        <w:t>, 3rd ed. London, U.K.: Routledge, 2011, ch. 17, pp. [</w:t>
      </w:r>
      <w:r w:rsidR="00211DB1">
        <w:rPr>
          <w:rFonts w:ascii="Times New Roman" w:hAnsi="Times New Roman" w:cs="Times New Roman"/>
        </w:rPr>
        <w:t>242</w:t>
      </w:r>
      <w:r w:rsidRPr="007A452D">
        <w:rPr>
          <w:rFonts w:ascii="Times New Roman" w:hAnsi="Times New Roman" w:cs="Times New Roman"/>
        </w:rPr>
        <w:t>].</w:t>
      </w:r>
    </w:p>
    <w:p w14:paraId="704FEAB9" w14:textId="22BE55B6" w:rsidR="007A452D" w:rsidRPr="007A452D" w:rsidRDefault="007A452D" w:rsidP="007A452D">
      <w:pPr>
        <w:rPr>
          <w:rFonts w:ascii="Times New Roman" w:hAnsi="Times New Roman" w:cs="Times New Roman"/>
          <w:b/>
          <w:bCs/>
        </w:rPr>
      </w:pPr>
      <w:r w:rsidRPr="007A452D">
        <w:rPr>
          <w:rFonts w:ascii="Times New Roman" w:hAnsi="Times New Roman" w:cs="Times New Roman"/>
          <w:b/>
          <w:bCs/>
        </w:rPr>
        <w:t xml:space="preserve">[5] </w:t>
      </w:r>
      <w:r w:rsidRPr="007A452D">
        <w:rPr>
          <w:rFonts w:ascii="Times New Roman" w:hAnsi="Times New Roman" w:cs="Times New Roman"/>
        </w:rPr>
        <w:t xml:space="preserve">S. Bose and A. Jalal, </w:t>
      </w:r>
      <w:r w:rsidRPr="007A452D">
        <w:rPr>
          <w:rFonts w:ascii="Times New Roman" w:hAnsi="Times New Roman" w:cs="Times New Roman"/>
          <w:i/>
          <w:iCs/>
        </w:rPr>
        <w:t>Modern South Asia: History, Culture, Political Economy</w:t>
      </w:r>
      <w:r w:rsidRPr="007A452D">
        <w:rPr>
          <w:rFonts w:ascii="Times New Roman" w:hAnsi="Times New Roman" w:cs="Times New Roman"/>
        </w:rPr>
        <w:t>, 3rd ed. London, U.K.: Routledge, 2011, ch. 17, pp. [</w:t>
      </w:r>
      <w:r w:rsidR="00AF60C5">
        <w:rPr>
          <w:rFonts w:ascii="Times New Roman" w:hAnsi="Times New Roman" w:cs="Times New Roman"/>
        </w:rPr>
        <w:t>243</w:t>
      </w:r>
      <w:r w:rsidRPr="007A452D">
        <w:rPr>
          <w:rFonts w:ascii="Times New Roman" w:hAnsi="Times New Roman" w:cs="Times New Roman"/>
        </w:rPr>
        <w:t>].</w:t>
      </w:r>
    </w:p>
    <w:p w14:paraId="445810EF" w14:textId="799339A1" w:rsidR="007A452D" w:rsidRPr="007A452D" w:rsidRDefault="007A452D" w:rsidP="007A452D">
      <w:pPr>
        <w:rPr>
          <w:rFonts w:ascii="Times New Roman" w:hAnsi="Times New Roman" w:cs="Times New Roman"/>
        </w:rPr>
      </w:pPr>
      <w:r w:rsidRPr="007A452D">
        <w:rPr>
          <w:rFonts w:ascii="Times New Roman" w:hAnsi="Times New Roman" w:cs="Times New Roman"/>
          <w:b/>
          <w:bCs/>
        </w:rPr>
        <w:t>[</w:t>
      </w:r>
      <w:r w:rsidR="00CC6E63">
        <w:rPr>
          <w:rFonts w:ascii="Times New Roman" w:hAnsi="Times New Roman" w:cs="Times New Roman"/>
          <w:b/>
          <w:bCs/>
        </w:rPr>
        <w:t>6</w:t>
      </w:r>
      <w:r w:rsidRPr="007A452D">
        <w:rPr>
          <w:rFonts w:ascii="Times New Roman" w:hAnsi="Times New Roman" w:cs="Times New Roman"/>
          <w:b/>
          <w:bCs/>
        </w:rPr>
        <w:t xml:space="preserve">] </w:t>
      </w:r>
      <w:r w:rsidRPr="007A452D">
        <w:rPr>
          <w:rFonts w:ascii="Times New Roman" w:hAnsi="Times New Roman" w:cs="Times New Roman"/>
        </w:rPr>
        <w:t>N. Naqvi, “PAMSA Lecture 14,” Habib University, Karachi, Pakistan, 2025.</w:t>
      </w:r>
    </w:p>
    <w:p w14:paraId="018E8562" w14:textId="282D4C52" w:rsidR="007A452D" w:rsidRPr="007A452D" w:rsidRDefault="007A452D" w:rsidP="007A452D">
      <w:pPr>
        <w:rPr>
          <w:rFonts w:ascii="Times New Roman" w:hAnsi="Times New Roman" w:cs="Times New Roman"/>
        </w:rPr>
      </w:pPr>
      <w:r w:rsidRPr="007A452D">
        <w:rPr>
          <w:rFonts w:ascii="Times New Roman" w:hAnsi="Times New Roman" w:cs="Times New Roman"/>
          <w:b/>
          <w:bCs/>
        </w:rPr>
        <w:t>[</w:t>
      </w:r>
      <w:r w:rsidR="00CC6E63">
        <w:rPr>
          <w:rFonts w:ascii="Times New Roman" w:hAnsi="Times New Roman" w:cs="Times New Roman"/>
          <w:b/>
          <w:bCs/>
        </w:rPr>
        <w:t>7</w:t>
      </w:r>
      <w:r w:rsidRPr="007A452D">
        <w:rPr>
          <w:rFonts w:ascii="Times New Roman" w:hAnsi="Times New Roman" w:cs="Times New Roman"/>
          <w:b/>
          <w:bCs/>
        </w:rPr>
        <w:t xml:space="preserve">] </w:t>
      </w:r>
      <w:r w:rsidRPr="007A452D">
        <w:rPr>
          <w:rFonts w:ascii="Times New Roman" w:hAnsi="Times New Roman" w:cs="Times New Roman"/>
        </w:rPr>
        <w:t xml:space="preserve">S. Bose and A. Jalal, </w:t>
      </w:r>
      <w:r w:rsidRPr="007A452D">
        <w:rPr>
          <w:rFonts w:ascii="Times New Roman" w:hAnsi="Times New Roman" w:cs="Times New Roman"/>
          <w:i/>
          <w:iCs/>
        </w:rPr>
        <w:t>Modern South Asia: History, Culture, Political Economy</w:t>
      </w:r>
      <w:r w:rsidRPr="007A452D">
        <w:rPr>
          <w:rFonts w:ascii="Times New Roman" w:hAnsi="Times New Roman" w:cs="Times New Roman"/>
        </w:rPr>
        <w:t>, 3rd ed. London, U.K.: Routledge, 2011, ch. 17, pp. [</w:t>
      </w:r>
      <w:r w:rsidR="00B81D5F">
        <w:rPr>
          <w:rFonts w:ascii="Times New Roman" w:hAnsi="Times New Roman" w:cs="Times New Roman"/>
        </w:rPr>
        <w:t>242</w:t>
      </w:r>
      <w:r w:rsidRPr="007A452D">
        <w:rPr>
          <w:rFonts w:ascii="Times New Roman" w:hAnsi="Times New Roman" w:cs="Times New Roman"/>
        </w:rPr>
        <w:t>].</w:t>
      </w:r>
    </w:p>
    <w:p w14:paraId="539FAAEF" w14:textId="5D8487E9" w:rsidR="007A452D" w:rsidRPr="007A452D" w:rsidRDefault="007A452D" w:rsidP="007A452D">
      <w:pPr>
        <w:rPr>
          <w:rFonts w:ascii="Times New Roman" w:hAnsi="Times New Roman" w:cs="Times New Roman"/>
        </w:rPr>
      </w:pPr>
      <w:r w:rsidRPr="007A452D">
        <w:rPr>
          <w:rFonts w:ascii="Times New Roman" w:hAnsi="Times New Roman" w:cs="Times New Roman"/>
          <w:b/>
          <w:bCs/>
        </w:rPr>
        <w:t>[</w:t>
      </w:r>
      <w:r w:rsidR="00CC6E63">
        <w:rPr>
          <w:rFonts w:ascii="Times New Roman" w:hAnsi="Times New Roman" w:cs="Times New Roman"/>
          <w:b/>
          <w:bCs/>
        </w:rPr>
        <w:t>8</w:t>
      </w:r>
      <w:r w:rsidRPr="007A452D">
        <w:rPr>
          <w:rFonts w:ascii="Times New Roman" w:hAnsi="Times New Roman" w:cs="Times New Roman"/>
          <w:b/>
          <w:bCs/>
        </w:rPr>
        <w:t xml:space="preserve">] </w:t>
      </w:r>
      <w:r w:rsidRPr="007A452D">
        <w:rPr>
          <w:rFonts w:ascii="Times New Roman" w:hAnsi="Times New Roman" w:cs="Times New Roman"/>
        </w:rPr>
        <w:t xml:space="preserve">B. D. Metcalf and T. R. Metcalf, </w:t>
      </w:r>
      <w:r w:rsidRPr="007A452D">
        <w:rPr>
          <w:rFonts w:ascii="Times New Roman" w:hAnsi="Times New Roman" w:cs="Times New Roman"/>
          <w:i/>
          <w:iCs/>
        </w:rPr>
        <w:t>A Concise History of Modern India</w:t>
      </w:r>
      <w:r w:rsidRPr="007A452D">
        <w:rPr>
          <w:rFonts w:ascii="Times New Roman" w:hAnsi="Times New Roman" w:cs="Times New Roman"/>
        </w:rPr>
        <w:t>, 2nd ed. Cambridge, U.K.: Cambridge University Press, 2006, ch. 7, pp. [</w:t>
      </w:r>
      <w:r w:rsidR="00514293">
        <w:rPr>
          <w:rFonts w:ascii="Times New Roman" w:hAnsi="Times New Roman" w:cs="Times New Roman"/>
        </w:rPr>
        <w:t>209</w:t>
      </w:r>
      <w:r w:rsidRPr="007A452D">
        <w:rPr>
          <w:rFonts w:ascii="Times New Roman" w:hAnsi="Times New Roman" w:cs="Times New Roman"/>
        </w:rPr>
        <w:t>].</w:t>
      </w:r>
    </w:p>
    <w:p w14:paraId="3723323C" w14:textId="77777777" w:rsidR="00551138" w:rsidRPr="0052701C" w:rsidRDefault="00551138">
      <w:pPr>
        <w:rPr>
          <w:rFonts w:ascii="Times New Roman" w:hAnsi="Times New Roman" w:cs="Times New Roman"/>
        </w:rPr>
      </w:pPr>
    </w:p>
    <w:p w14:paraId="5D24F54C" w14:textId="77777777" w:rsidR="003F6D67" w:rsidRPr="0052701C" w:rsidRDefault="003F6D67">
      <w:pPr>
        <w:rPr>
          <w:rFonts w:ascii="Times New Roman" w:hAnsi="Times New Roman" w:cs="Times New Roman"/>
        </w:rPr>
      </w:pPr>
    </w:p>
    <w:p w14:paraId="1CC664D2" w14:textId="77777777" w:rsidR="003F6D67" w:rsidRPr="0052701C" w:rsidRDefault="003F6D67">
      <w:pPr>
        <w:rPr>
          <w:rFonts w:ascii="Times New Roman" w:hAnsi="Times New Roman" w:cs="Times New Roman"/>
        </w:rPr>
      </w:pPr>
    </w:p>
    <w:p w14:paraId="28A03F92" w14:textId="77777777" w:rsidR="002C087A" w:rsidRPr="0052701C" w:rsidRDefault="002C087A">
      <w:pPr>
        <w:rPr>
          <w:rFonts w:ascii="Times New Roman" w:hAnsi="Times New Roman" w:cs="Times New Roman"/>
        </w:rPr>
      </w:pPr>
    </w:p>
    <w:sectPr w:rsidR="002C087A" w:rsidRPr="0052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76D"/>
    <w:multiLevelType w:val="hybridMultilevel"/>
    <w:tmpl w:val="E946B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604A9"/>
    <w:multiLevelType w:val="hybridMultilevel"/>
    <w:tmpl w:val="B90EF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481423">
    <w:abstractNumId w:val="1"/>
  </w:num>
  <w:num w:numId="2" w16cid:durableId="121323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7A"/>
    <w:rsid w:val="00024D62"/>
    <w:rsid w:val="0003765F"/>
    <w:rsid w:val="000536BA"/>
    <w:rsid w:val="00074CCE"/>
    <w:rsid w:val="000B1064"/>
    <w:rsid w:val="001329EC"/>
    <w:rsid w:val="00190F7F"/>
    <w:rsid w:val="001A037E"/>
    <w:rsid w:val="001C7227"/>
    <w:rsid w:val="001F7D0C"/>
    <w:rsid w:val="00211DB1"/>
    <w:rsid w:val="00263C2B"/>
    <w:rsid w:val="00270296"/>
    <w:rsid w:val="00275CCD"/>
    <w:rsid w:val="002970D1"/>
    <w:rsid w:val="002C087A"/>
    <w:rsid w:val="00370635"/>
    <w:rsid w:val="003E228A"/>
    <w:rsid w:val="003F5EAA"/>
    <w:rsid w:val="003F6D67"/>
    <w:rsid w:val="0045222F"/>
    <w:rsid w:val="004B607A"/>
    <w:rsid w:val="00514293"/>
    <w:rsid w:val="005167F6"/>
    <w:rsid w:val="0052389D"/>
    <w:rsid w:val="0052701C"/>
    <w:rsid w:val="0054428C"/>
    <w:rsid w:val="00551138"/>
    <w:rsid w:val="00570550"/>
    <w:rsid w:val="005951B1"/>
    <w:rsid w:val="005F6D05"/>
    <w:rsid w:val="00623EBC"/>
    <w:rsid w:val="00665741"/>
    <w:rsid w:val="006F140B"/>
    <w:rsid w:val="007009E2"/>
    <w:rsid w:val="00752F2E"/>
    <w:rsid w:val="0076340C"/>
    <w:rsid w:val="00765035"/>
    <w:rsid w:val="00775E38"/>
    <w:rsid w:val="007A2770"/>
    <w:rsid w:val="007A452D"/>
    <w:rsid w:val="007B1187"/>
    <w:rsid w:val="008B727E"/>
    <w:rsid w:val="008C0C67"/>
    <w:rsid w:val="00937606"/>
    <w:rsid w:val="00943B65"/>
    <w:rsid w:val="0096784B"/>
    <w:rsid w:val="00970580"/>
    <w:rsid w:val="009B1CC6"/>
    <w:rsid w:val="009B3F22"/>
    <w:rsid w:val="009C366C"/>
    <w:rsid w:val="009E3953"/>
    <w:rsid w:val="009F0807"/>
    <w:rsid w:val="009F0B5E"/>
    <w:rsid w:val="00A30739"/>
    <w:rsid w:val="00A31415"/>
    <w:rsid w:val="00A3350C"/>
    <w:rsid w:val="00A33F6E"/>
    <w:rsid w:val="00A5387F"/>
    <w:rsid w:val="00AB55C0"/>
    <w:rsid w:val="00AF60C5"/>
    <w:rsid w:val="00B45138"/>
    <w:rsid w:val="00B81D5F"/>
    <w:rsid w:val="00BA4C7D"/>
    <w:rsid w:val="00BA4DB3"/>
    <w:rsid w:val="00BB1AC9"/>
    <w:rsid w:val="00BE2FFA"/>
    <w:rsid w:val="00C171FB"/>
    <w:rsid w:val="00C2428B"/>
    <w:rsid w:val="00C44E69"/>
    <w:rsid w:val="00C553F5"/>
    <w:rsid w:val="00C561A3"/>
    <w:rsid w:val="00C76A97"/>
    <w:rsid w:val="00CA04B1"/>
    <w:rsid w:val="00CB6940"/>
    <w:rsid w:val="00CC6E63"/>
    <w:rsid w:val="00CD378C"/>
    <w:rsid w:val="00D0170E"/>
    <w:rsid w:val="00D20F84"/>
    <w:rsid w:val="00D25F18"/>
    <w:rsid w:val="00D83CD3"/>
    <w:rsid w:val="00D97077"/>
    <w:rsid w:val="00DC255D"/>
    <w:rsid w:val="00DF77FF"/>
    <w:rsid w:val="00DF7C45"/>
    <w:rsid w:val="00E101BE"/>
    <w:rsid w:val="00E3061C"/>
    <w:rsid w:val="00F22949"/>
    <w:rsid w:val="00F22B96"/>
    <w:rsid w:val="00F33C47"/>
    <w:rsid w:val="00F75BDC"/>
    <w:rsid w:val="00F822F9"/>
    <w:rsid w:val="00FA4916"/>
    <w:rsid w:val="00FC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02F6"/>
  <w15:chartTrackingRefBased/>
  <w15:docId w15:val="{8AF6B249-6E4D-4E1A-BF5F-0F14966E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8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08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C08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08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08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0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8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08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C08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08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08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0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87A"/>
    <w:rPr>
      <w:rFonts w:eastAsiaTheme="majorEastAsia" w:cstheme="majorBidi"/>
      <w:color w:val="272727" w:themeColor="text1" w:themeTint="D8"/>
    </w:rPr>
  </w:style>
  <w:style w:type="paragraph" w:styleId="Title">
    <w:name w:val="Title"/>
    <w:basedOn w:val="Normal"/>
    <w:next w:val="Normal"/>
    <w:link w:val="TitleChar"/>
    <w:uiPriority w:val="10"/>
    <w:qFormat/>
    <w:rsid w:val="002C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87A"/>
    <w:pPr>
      <w:spacing w:before="160"/>
      <w:jc w:val="center"/>
    </w:pPr>
    <w:rPr>
      <w:i/>
      <w:iCs/>
      <w:color w:val="404040" w:themeColor="text1" w:themeTint="BF"/>
    </w:rPr>
  </w:style>
  <w:style w:type="character" w:customStyle="1" w:styleId="QuoteChar">
    <w:name w:val="Quote Char"/>
    <w:basedOn w:val="DefaultParagraphFont"/>
    <w:link w:val="Quote"/>
    <w:uiPriority w:val="29"/>
    <w:rsid w:val="002C087A"/>
    <w:rPr>
      <w:i/>
      <w:iCs/>
      <w:color w:val="404040" w:themeColor="text1" w:themeTint="BF"/>
    </w:rPr>
  </w:style>
  <w:style w:type="paragraph" w:styleId="ListParagraph">
    <w:name w:val="List Paragraph"/>
    <w:basedOn w:val="Normal"/>
    <w:uiPriority w:val="34"/>
    <w:qFormat/>
    <w:rsid w:val="002C087A"/>
    <w:pPr>
      <w:ind w:left="720"/>
      <w:contextualSpacing/>
    </w:pPr>
  </w:style>
  <w:style w:type="character" w:styleId="IntenseEmphasis">
    <w:name w:val="Intense Emphasis"/>
    <w:basedOn w:val="DefaultParagraphFont"/>
    <w:uiPriority w:val="21"/>
    <w:qFormat/>
    <w:rsid w:val="002C087A"/>
    <w:rPr>
      <w:i/>
      <w:iCs/>
      <w:color w:val="2E74B5" w:themeColor="accent1" w:themeShade="BF"/>
    </w:rPr>
  </w:style>
  <w:style w:type="paragraph" w:styleId="IntenseQuote">
    <w:name w:val="Intense Quote"/>
    <w:basedOn w:val="Normal"/>
    <w:next w:val="Normal"/>
    <w:link w:val="IntenseQuoteChar"/>
    <w:uiPriority w:val="30"/>
    <w:qFormat/>
    <w:rsid w:val="002C08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087A"/>
    <w:rPr>
      <w:i/>
      <w:iCs/>
      <w:color w:val="2E74B5" w:themeColor="accent1" w:themeShade="BF"/>
    </w:rPr>
  </w:style>
  <w:style w:type="character" w:styleId="IntenseReference">
    <w:name w:val="Intense Reference"/>
    <w:basedOn w:val="DefaultParagraphFont"/>
    <w:uiPriority w:val="32"/>
    <w:qFormat/>
    <w:rsid w:val="002C087A"/>
    <w:rPr>
      <w:b/>
      <w:bCs/>
      <w:smallCaps/>
      <w:color w:val="2E74B5" w:themeColor="accent1" w:themeShade="BF"/>
      <w:spacing w:val="5"/>
    </w:rPr>
  </w:style>
  <w:style w:type="character" w:styleId="Hyperlink">
    <w:name w:val="Hyperlink"/>
    <w:basedOn w:val="DefaultParagraphFont"/>
    <w:uiPriority w:val="99"/>
    <w:unhideWhenUsed/>
    <w:rsid w:val="00C171FB"/>
    <w:rPr>
      <w:color w:val="0563C1" w:themeColor="hyperlink"/>
      <w:u w:val="single"/>
    </w:rPr>
  </w:style>
  <w:style w:type="character" w:styleId="UnresolvedMention">
    <w:name w:val="Unresolved Mention"/>
    <w:basedOn w:val="DefaultParagraphFont"/>
    <w:uiPriority w:val="99"/>
    <w:semiHidden/>
    <w:unhideWhenUsed/>
    <w:rsid w:val="00C17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78</cp:revision>
  <dcterms:created xsi:type="dcterms:W3CDTF">2025-12-03T16:14:00Z</dcterms:created>
  <dcterms:modified xsi:type="dcterms:W3CDTF">2025-12-17T16:12:00Z</dcterms:modified>
</cp:coreProperties>
</file>