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86EF" w14:textId="2E7AD274" w:rsidR="004C60AB" w:rsidRDefault="00B6116C" w:rsidP="00B6116C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16C">
        <w:rPr>
          <w:rFonts w:ascii="Times New Roman" w:hAnsi="Times New Roman" w:cs="Times New Roman"/>
          <w:b/>
          <w:bCs/>
          <w:sz w:val="28"/>
          <w:szCs w:val="28"/>
        </w:rPr>
        <w:t>TRD (Technical Requirements Document)</w:t>
      </w:r>
    </w:p>
    <w:p w14:paraId="52CEE832" w14:textId="2582E7FD" w:rsidR="00B6116C" w:rsidRDefault="00B6116C" w:rsidP="00B6116C">
      <w:pPr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>System Architecture (High-Level)</w:t>
      </w:r>
    </w:p>
    <w:p w14:paraId="006907EB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┌────────────────────┐</w:t>
      </w:r>
    </w:p>
    <w:p w14:paraId="58617F23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│   Data Sources     │</w:t>
      </w:r>
    </w:p>
    <w:p w14:paraId="2F574778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└────────┬───────────┘</w:t>
      </w:r>
    </w:p>
    <w:p w14:paraId="425DA215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         │</w:t>
      </w:r>
    </w:p>
    <w:p w14:paraId="1D1FD127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┌────────────────┴────────────────┐</w:t>
      </w:r>
    </w:p>
    <w:p w14:paraId="68A7909E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│                                 │</w:t>
      </w:r>
    </w:p>
    <w:p w14:paraId="7F63FA3A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Real-Time Pipeline                Batch Pipeline</w:t>
      </w:r>
    </w:p>
    <w:p w14:paraId="39837470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(Fraud </w:t>
      </w:r>
      <w:proofErr w:type="gramStart"/>
      <w:r w:rsidRPr="00B6116C">
        <w:rPr>
          <w:rFonts w:ascii="Times New Roman" w:hAnsi="Times New Roman" w:cs="Times New Roman"/>
          <w:sz w:val="24"/>
          <w:szCs w:val="24"/>
        </w:rPr>
        <w:t xml:space="preserve">Detection)   </w:t>
      </w:r>
      <w:proofErr w:type="gramEnd"/>
      <w:r w:rsidRPr="00B6116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611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B6116C">
        <w:rPr>
          <w:rFonts w:ascii="Times New Roman" w:hAnsi="Times New Roman" w:cs="Times New Roman"/>
          <w:sz w:val="24"/>
          <w:szCs w:val="24"/>
        </w:rPr>
        <w:t>Tax Analysis)</w:t>
      </w:r>
    </w:p>
    <w:p w14:paraId="0316BFC9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│                                 │</w:t>
      </w:r>
    </w:p>
    <w:p w14:paraId="1AC8465B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Kafka Streams                    Data Lake (HDFS/S3)</w:t>
      </w:r>
    </w:p>
    <w:p w14:paraId="103FDDB7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│                                 │</w:t>
      </w:r>
    </w:p>
    <w:p w14:paraId="7D2978FD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Spark Streaming                  Spark ETL Jobs</w:t>
      </w:r>
    </w:p>
    <w:p w14:paraId="3B137500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│                                 │</w:t>
      </w:r>
    </w:p>
    <w:p w14:paraId="747C5AD6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ML Model (</w:t>
      </w:r>
      <w:proofErr w:type="gramStart"/>
      <w:r w:rsidRPr="00B6116C">
        <w:rPr>
          <w:rFonts w:ascii="Times New Roman" w:hAnsi="Times New Roman" w:cs="Times New Roman"/>
          <w:sz w:val="24"/>
          <w:szCs w:val="24"/>
        </w:rPr>
        <w:t xml:space="preserve">Fraud)   </w:t>
      </w:r>
      <w:proofErr w:type="gramEnd"/>
      <w:r w:rsidRPr="00B6116C">
        <w:rPr>
          <w:rFonts w:ascii="Times New Roman" w:hAnsi="Times New Roman" w:cs="Times New Roman"/>
          <w:sz w:val="24"/>
          <w:szCs w:val="24"/>
        </w:rPr>
        <w:t xml:space="preserve">            ML Model (Tax Risk)</w:t>
      </w:r>
    </w:p>
    <w:p w14:paraId="61B5BBC7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│                                 │</w:t>
      </w:r>
    </w:p>
    <w:p w14:paraId="13F19AD6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└──────────┬──────────────────────┘</w:t>
      </w:r>
    </w:p>
    <w:p w14:paraId="36CDB98B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   │</w:t>
      </w:r>
    </w:p>
    <w:p w14:paraId="0D53CD03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Unified Risk Scoring Engine</w:t>
      </w:r>
    </w:p>
    <w:p w14:paraId="62EC9274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   │</w:t>
      </w:r>
    </w:p>
    <w:p w14:paraId="28BB45FB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B6116C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6116C">
        <w:rPr>
          <w:rFonts w:ascii="Times New Roman" w:hAnsi="Times New Roman" w:cs="Times New Roman"/>
          <w:sz w:val="24"/>
          <w:szCs w:val="24"/>
        </w:rPr>
        <w:t xml:space="preserve"> Backend</w:t>
      </w:r>
    </w:p>
    <w:p w14:paraId="33787FDB" w14:textId="77777777" w:rsidR="00B6116C" w:rsidRP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      │</w:t>
      </w:r>
    </w:p>
    <w:p w14:paraId="65D68DB6" w14:textId="30CDCDF3" w:rsidR="00B6116C" w:rsidRDefault="00B6116C" w:rsidP="00B611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6116C">
        <w:rPr>
          <w:rFonts w:ascii="Times New Roman" w:hAnsi="Times New Roman" w:cs="Times New Roman"/>
          <w:sz w:val="24"/>
          <w:szCs w:val="24"/>
        </w:rPr>
        <w:t xml:space="preserve">             Dashboard (UI)</w:t>
      </w:r>
    </w:p>
    <w:p w14:paraId="016433F7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052"/>
      </w:tblGrid>
      <w:tr w:rsidR="00392D95" w:rsidRPr="00392D95" w14:paraId="400C9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482B" w14:textId="77777777" w:rsidR="00392D95" w:rsidRPr="00392D95" w:rsidRDefault="00392D95" w:rsidP="00392D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1F97B9" w14:textId="77777777" w:rsidR="00392D95" w:rsidRPr="00392D95" w:rsidRDefault="00392D95" w:rsidP="00392D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</w:t>
            </w:r>
          </w:p>
        </w:tc>
      </w:tr>
      <w:tr w:rsidR="00392D95" w:rsidRPr="00392D95" w14:paraId="1DC8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11A2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0D2D4BF8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Apache Kafka</w:t>
            </w:r>
          </w:p>
        </w:tc>
      </w:tr>
      <w:tr w:rsidR="00392D95" w:rsidRPr="00392D95" w14:paraId="2ABF9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B65D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05C9D366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Apache Spark (Streaming + Batch)</w:t>
            </w:r>
          </w:p>
        </w:tc>
      </w:tr>
      <w:tr w:rsidR="00392D95" w:rsidRPr="00392D95" w14:paraId="5CB8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DB06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E772AFB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Hadoop HDFS / AWS S3</w:t>
            </w:r>
          </w:p>
        </w:tc>
      </w:tr>
      <w:tr w:rsidR="00392D95" w:rsidRPr="00392D95" w14:paraId="6772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5364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F9FD2B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 / MongoDB</w:t>
            </w:r>
          </w:p>
        </w:tc>
      </w:tr>
      <w:tr w:rsidR="00392D95" w:rsidRPr="00392D95" w14:paraId="72284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12A3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D49C570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Python (Scikit-learn, </w:t>
            </w:r>
            <w:proofErr w:type="spellStart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XGBoost</w:t>
            </w:r>
            <w:proofErr w:type="spellEnd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PyTorch</w:t>
            </w:r>
            <w:proofErr w:type="spellEnd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92D95" w:rsidRPr="00392D95" w14:paraId="7217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E9D1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B46B198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FastAPI</w:t>
            </w:r>
            <w:proofErr w:type="spellEnd"/>
          </w:p>
        </w:tc>
      </w:tr>
      <w:tr w:rsidR="00392D95" w:rsidRPr="00392D95" w14:paraId="2848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1840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07321B28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Streamlit</w:t>
            </w:r>
            <w:proofErr w:type="spellEnd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React</w:t>
            </w:r>
          </w:p>
        </w:tc>
      </w:tr>
      <w:tr w:rsidR="00392D95" w:rsidRPr="00392D95" w14:paraId="3453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DB46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6C4BB56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Plotly</w:t>
            </w:r>
            <w:proofErr w:type="spellEnd"/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Power BI</w:t>
            </w:r>
          </w:p>
        </w:tc>
      </w:tr>
    </w:tbl>
    <w:p w14:paraId="074E522B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54FFCFD4">
          <v:rect id="_x0000_i1109" style="width:0;height:1.5pt" o:hralign="center" o:hrstd="t" o:hr="t" fillcolor="#a0a0a0" stroked="f"/>
        </w:pict>
      </w:r>
    </w:p>
    <w:p w14:paraId="62B2EAF9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🔄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Pipelines</w:t>
      </w:r>
    </w:p>
    <w:p w14:paraId="04ED4ADF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74D4D6A6">
          <v:rect id="_x0000_i1110" style="width:0;height:1.5pt" o:hralign="center" o:hrstd="t" o:hr="t" fillcolor="#a0a0a0" stroked="f"/>
        </w:pict>
      </w:r>
    </w:p>
    <w:p w14:paraId="1E5DFC85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⚡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Real-Time Pipeline (Fraud)</w:t>
      </w:r>
    </w:p>
    <w:p w14:paraId="16AD33F0" w14:textId="77777777" w:rsidR="00392D95" w:rsidRPr="00392D95" w:rsidRDefault="00392D95" w:rsidP="00392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Simulate transactions </w:t>
      </w:r>
    </w:p>
    <w:p w14:paraId="0DAE4BD1" w14:textId="77777777" w:rsidR="00392D95" w:rsidRPr="00392D95" w:rsidRDefault="00392D95" w:rsidP="00392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Stream via Kafka </w:t>
      </w:r>
    </w:p>
    <w:p w14:paraId="729F4B4B" w14:textId="77777777" w:rsidR="00392D95" w:rsidRPr="00392D95" w:rsidRDefault="00392D95" w:rsidP="00392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Process with Spark Streaming </w:t>
      </w:r>
    </w:p>
    <w:p w14:paraId="64186931" w14:textId="77777777" w:rsidR="00392D95" w:rsidRPr="00392D95" w:rsidRDefault="00392D95" w:rsidP="00392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Apply fraud model </w:t>
      </w:r>
    </w:p>
    <w:p w14:paraId="17885AD7" w14:textId="77777777" w:rsidR="00392D95" w:rsidRPr="00392D95" w:rsidRDefault="00392D95" w:rsidP="00392D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Output risk score + alert </w:t>
      </w:r>
    </w:p>
    <w:p w14:paraId="65119C01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243B87F5">
          <v:rect id="_x0000_i1111" style="width:0;height:1.5pt" o:hralign="center" o:hrstd="t" o:hr="t" fillcolor="#a0a0a0" stroked="f"/>
        </w:pict>
      </w:r>
    </w:p>
    <w:p w14:paraId="6F9AD184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📦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Batch Pipeline (Tax)</w:t>
      </w:r>
    </w:p>
    <w:p w14:paraId="21649829" w14:textId="77777777" w:rsidR="00392D95" w:rsidRPr="00392D95" w:rsidRDefault="00392D95" w:rsidP="00392D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Collect proxy datasets </w:t>
      </w:r>
    </w:p>
    <w:p w14:paraId="2B2E2341" w14:textId="77777777" w:rsidR="00392D95" w:rsidRPr="00392D95" w:rsidRDefault="00392D95" w:rsidP="00392D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Store in data lake </w:t>
      </w:r>
    </w:p>
    <w:p w14:paraId="240B3D98" w14:textId="77777777" w:rsidR="00392D95" w:rsidRPr="00392D95" w:rsidRDefault="00392D95" w:rsidP="00392D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ETL processing </w:t>
      </w:r>
    </w:p>
    <w:p w14:paraId="5E46C6E9" w14:textId="77777777" w:rsidR="00392D95" w:rsidRPr="00392D95" w:rsidRDefault="00392D95" w:rsidP="00392D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Feature engineering </w:t>
      </w:r>
    </w:p>
    <w:p w14:paraId="5C49B88D" w14:textId="77777777" w:rsidR="00392D95" w:rsidRPr="00392D95" w:rsidRDefault="00392D95" w:rsidP="00392D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Train &amp; predict tax risk </w:t>
      </w:r>
    </w:p>
    <w:p w14:paraId="1339E63F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1ADB79FA">
          <v:rect id="_x0000_i1112" style="width:0;height:1.5pt" o:hralign="center" o:hrstd="t" o:hr="t" fillcolor="#a0a0a0" stroked="f"/>
        </w:pict>
      </w:r>
    </w:p>
    <w:p w14:paraId="2F42BD61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ML Models</w:t>
      </w:r>
    </w:p>
    <w:p w14:paraId="2E67F873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70E33998">
          <v:rect id="_x0000_i1113" style="width:0;height:1.5pt" o:hralign="center" o:hrstd="t" o:hr="t" fillcolor="#a0a0a0" stroked="f"/>
        </w:pict>
      </w:r>
    </w:p>
    <w:p w14:paraId="65B30ED2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>Fraud Detection:</w:t>
      </w:r>
    </w:p>
    <w:p w14:paraId="214C6D3A" w14:textId="77777777" w:rsidR="00392D95" w:rsidRPr="00392D95" w:rsidRDefault="00392D95" w:rsidP="00392D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Isolation Forest (anomaly detection) </w:t>
      </w:r>
    </w:p>
    <w:p w14:paraId="0C0702DF" w14:textId="77777777" w:rsidR="00392D95" w:rsidRPr="00392D95" w:rsidRDefault="00392D95" w:rsidP="00392D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Logistic Regression (baseline) </w:t>
      </w:r>
    </w:p>
    <w:p w14:paraId="0405CC5A" w14:textId="77777777" w:rsidR="00392D95" w:rsidRPr="00392D95" w:rsidRDefault="00392D95" w:rsidP="00392D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LSTM (sequence behavior) </w:t>
      </w:r>
    </w:p>
    <w:p w14:paraId="6D7D5A08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58256AE3">
          <v:rect id="_x0000_i1114" style="width:0;height:1.5pt" o:hralign="center" o:hrstd="t" o:hr="t" fillcolor="#a0a0a0" stroked="f"/>
        </w:pict>
      </w:r>
    </w:p>
    <w:p w14:paraId="7CF3CDBA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>Tax Evasion:</w:t>
      </w:r>
    </w:p>
    <w:p w14:paraId="30285D45" w14:textId="77777777" w:rsidR="00392D95" w:rsidRPr="00392D95" w:rsidRDefault="00392D95" w:rsidP="00392D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2D95">
        <w:rPr>
          <w:rFonts w:ascii="Times New Roman" w:hAnsi="Times New Roman" w:cs="Times New Roman"/>
          <w:sz w:val="24"/>
          <w:szCs w:val="24"/>
          <w:lang w:val="en-US"/>
        </w:rPr>
        <w:t>XGBoost</w:t>
      </w:r>
      <w:proofErr w:type="spellEnd"/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 (primary model) </w:t>
      </w:r>
    </w:p>
    <w:p w14:paraId="178EEDEB" w14:textId="77777777" w:rsidR="00392D95" w:rsidRPr="00392D95" w:rsidRDefault="00392D95" w:rsidP="00392D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Random Forest </w:t>
      </w:r>
    </w:p>
    <w:p w14:paraId="614A1FA5" w14:textId="77777777" w:rsidR="00392D95" w:rsidRPr="00392D95" w:rsidRDefault="00392D95" w:rsidP="00392D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K-Means (risk clustering) </w:t>
      </w:r>
    </w:p>
    <w:p w14:paraId="73ACDD85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2E826B3F">
          <v:rect id="_x0000_i1115" style="width:0;height:1.5pt" o:hralign="center" o:hrstd="t" o:hr="t" fillcolor="#a0a0a0" stroked="f"/>
        </w:pict>
      </w:r>
    </w:p>
    <w:p w14:paraId="49BB3CB0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🧮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Feature Engineering</w:t>
      </w:r>
    </w:p>
    <w:p w14:paraId="2F141211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lastRenderedPageBreak/>
        <w:pict w14:anchorId="5C590F20">
          <v:rect id="_x0000_i1116" style="width:0;height:1.5pt" o:hralign="center" o:hrstd="t" o:hr="t" fillcolor="#a0a0a0" stroked="f"/>
        </w:pict>
      </w:r>
    </w:p>
    <w:p w14:paraId="3005DFC2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>Fraud:</w:t>
      </w:r>
    </w:p>
    <w:p w14:paraId="6C65D730" w14:textId="77777777" w:rsidR="00392D95" w:rsidRPr="00392D95" w:rsidRDefault="00392D95" w:rsidP="00392D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Transaction frequency </w:t>
      </w:r>
    </w:p>
    <w:p w14:paraId="19FD31BE" w14:textId="77777777" w:rsidR="00392D95" w:rsidRPr="00392D95" w:rsidRDefault="00392D95" w:rsidP="00392D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Geo-location deviation </w:t>
      </w:r>
    </w:p>
    <w:p w14:paraId="216A0FAE" w14:textId="77777777" w:rsidR="00392D95" w:rsidRPr="00392D95" w:rsidRDefault="00392D95" w:rsidP="00392D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Time anomalies </w:t>
      </w:r>
    </w:p>
    <w:p w14:paraId="7CE84EE3" w14:textId="77777777" w:rsidR="00392D95" w:rsidRPr="00392D95" w:rsidRDefault="00392D95" w:rsidP="00392D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Device switching </w:t>
      </w:r>
    </w:p>
    <w:p w14:paraId="77276202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5FA62427">
          <v:rect id="_x0000_i1117" style="width:0;height:1.5pt" o:hralign="center" o:hrstd="t" o:hr="t" fillcolor="#a0a0a0" stroked="f"/>
        </w:pict>
      </w:r>
    </w:p>
    <w:p w14:paraId="3CE7D732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>Tax:</w:t>
      </w:r>
    </w:p>
    <w:p w14:paraId="2537655E" w14:textId="77777777" w:rsidR="00392D95" w:rsidRPr="00392D95" w:rsidRDefault="00392D95" w:rsidP="00392D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Income vs expenditure ratio </w:t>
      </w:r>
    </w:p>
    <w:p w14:paraId="59389692" w14:textId="77777777" w:rsidR="00392D95" w:rsidRPr="00392D95" w:rsidRDefault="00392D95" w:rsidP="00392D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Asset ownership index </w:t>
      </w:r>
    </w:p>
    <w:p w14:paraId="6AF54D8E" w14:textId="77777777" w:rsidR="00392D95" w:rsidRPr="00392D95" w:rsidRDefault="00392D95" w:rsidP="00392D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Lifestyle score </w:t>
      </w:r>
    </w:p>
    <w:p w14:paraId="5FAD3DB7" w14:textId="77777777" w:rsidR="00392D95" w:rsidRPr="00392D95" w:rsidRDefault="00392D95" w:rsidP="00392D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Utility usage patterns </w:t>
      </w:r>
    </w:p>
    <w:p w14:paraId="14257C83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03C5CABB">
          <v:rect id="_x0000_i1118" style="width:0;height:1.5pt" o:hralign="center" o:hrstd="t" o:hr="t" fillcolor="#a0a0a0" stroked="f"/>
        </w:pict>
      </w:r>
    </w:p>
    <w:p w14:paraId="7D2657B2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Unified Risk Engine Logic</w:t>
      </w:r>
    </w:p>
    <w:p w14:paraId="42FF4B03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>Final Risk Score =</w:t>
      </w:r>
      <w:r w:rsidRPr="00392D95">
        <w:rPr>
          <w:rFonts w:ascii="Times New Roman" w:hAnsi="Times New Roman" w:cs="Times New Roman"/>
          <w:sz w:val="24"/>
          <w:szCs w:val="24"/>
          <w:lang w:val="en-US"/>
        </w:rPr>
        <w:br/>
        <w:t>(0.6 × Fraud Score) +</w:t>
      </w:r>
      <w:r w:rsidRPr="00392D95">
        <w:rPr>
          <w:rFonts w:ascii="Times New Roman" w:hAnsi="Times New Roman" w:cs="Times New Roman"/>
          <w:sz w:val="24"/>
          <w:szCs w:val="24"/>
          <w:lang w:val="en-US"/>
        </w:rPr>
        <w:br/>
        <w:t>(0.4 × Tax Risk Score)</w:t>
      </w:r>
    </w:p>
    <w:p w14:paraId="56ED9BF6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 Adjustable weights depending on use case</w:t>
      </w:r>
    </w:p>
    <w:p w14:paraId="74851F74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55FF2440">
          <v:rect id="_x0000_i1119" style="width:0;height:1.5pt" o:hralign="center" o:hrstd="t" o:hr="t" fillcolor="#a0a0a0" stroked="f"/>
        </w:pict>
      </w:r>
    </w:p>
    <w:p w14:paraId="3214A558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⚡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321"/>
      </w:tblGrid>
      <w:tr w:rsidR="00392D95" w:rsidRPr="00392D95" w14:paraId="478FA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F2B7" w14:textId="77777777" w:rsidR="00392D95" w:rsidRPr="00392D95" w:rsidRDefault="00392D95" w:rsidP="00392D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C736D6" w14:textId="77777777" w:rsidR="00392D95" w:rsidRPr="00392D95" w:rsidRDefault="00392D95" w:rsidP="00392D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</w:tr>
      <w:tr w:rsidR="00392D95" w:rsidRPr="00392D95" w14:paraId="1393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03D1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Real-time latency</w:t>
            </w:r>
          </w:p>
        </w:tc>
        <w:tc>
          <w:tcPr>
            <w:tcW w:w="0" w:type="auto"/>
            <w:vAlign w:val="center"/>
            <w:hideMark/>
          </w:tcPr>
          <w:p w14:paraId="24595EB7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&lt;2 sec</w:t>
            </w:r>
          </w:p>
        </w:tc>
      </w:tr>
      <w:tr w:rsidR="00392D95" w:rsidRPr="00392D95" w14:paraId="79EA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F5FC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4DD1850F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Daily/weekly</w:t>
            </w:r>
          </w:p>
        </w:tc>
      </w:tr>
      <w:tr w:rsidR="00392D95" w:rsidRPr="00392D95" w14:paraId="04B6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3090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3D9C712" w14:textId="77777777" w:rsidR="00392D95" w:rsidRPr="00392D95" w:rsidRDefault="00392D95" w:rsidP="00392D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2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Horizontal scaling (Spark cluster)</w:t>
            </w:r>
          </w:p>
        </w:tc>
      </w:tr>
    </w:tbl>
    <w:p w14:paraId="7A485E51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381E8D8F">
          <v:rect id="_x0000_i1120" style="width:0;height:1.5pt" o:hralign="center" o:hrstd="t" o:hr="t" fillcolor="#a0a0a0" stroked="f"/>
        </w:pict>
      </w:r>
    </w:p>
    <w:p w14:paraId="45574BA7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🔐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Security &amp; Ethics</w:t>
      </w:r>
    </w:p>
    <w:p w14:paraId="40FE13D2" w14:textId="77777777" w:rsidR="00392D95" w:rsidRPr="00392D95" w:rsidRDefault="00392D95" w:rsidP="00392D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Data anonymization </w:t>
      </w:r>
    </w:p>
    <w:p w14:paraId="6E4B2412" w14:textId="77777777" w:rsidR="00392D95" w:rsidRPr="00392D95" w:rsidRDefault="00392D95" w:rsidP="00392D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Role-based access control </w:t>
      </w:r>
    </w:p>
    <w:p w14:paraId="53B3BD00" w14:textId="77777777" w:rsidR="00392D95" w:rsidRPr="00392D95" w:rsidRDefault="00392D95" w:rsidP="00392D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Bias detection in models </w:t>
      </w:r>
    </w:p>
    <w:p w14:paraId="31668995" w14:textId="77777777" w:rsidR="00392D95" w:rsidRPr="00392D95" w:rsidRDefault="00392D95" w:rsidP="00392D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Explainable AI (SHAP values) </w:t>
      </w:r>
    </w:p>
    <w:p w14:paraId="45B8F823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0729666B">
          <v:rect id="_x0000_i1121" style="width:0;height:1.5pt" o:hralign="center" o:hrstd="t" o:hr="t" fillcolor="#a0a0a0" stroked="f"/>
        </w:pict>
      </w:r>
    </w:p>
    <w:p w14:paraId="64143CD7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🧪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Testing Strategy</w:t>
      </w:r>
    </w:p>
    <w:p w14:paraId="776EF40C" w14:textId="77777777" w:rsidR="00392D95" w:rsidRPr="00392D95" w:rsidRDefault="00392D95" w:rsidP="00392D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Simulated fraud scenarios </w:t>
      </w:r>
    </w:p>
    <w:p w14:paraId="7695586F" w14:textId="77777777" w:rsidR="00392D95" w:rsidRPr="00392D95" w:rsidRDefault="00392D95" w:rsidP="00392D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Synthetic tax evasion cases </w:t>
      </w:r>
    </w:p>
    <w:p w14:paraId="5A6E7FB3" w14:textId="77777777" w:rsidR="00392D95" w:rsidRPr="00392D95" w:rsidRDefault="00392D95" w:rsidP="00392D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Stress testing pipelines </w:t>
      </w:r>
    </w:p>
    <w:p w14:paraId="5C25ED16" w14:textId="77777777" w:rsidR="00392D95" w:rsidRPr="00392D95" w:rsidRDefault="00392D95" w:rsidP="00392D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pict w14:anchorId="5A4AC493">
          <v:rect id="_x0000_i1122" style="width:0;height:1.5pt" o:hralign="center" o:hrstd="t" o:hr="t" fillcolor="#a0a0a0" stroked="f"/>
        </w:pict>
      </w:r>
    </w:p>
    <w:p w14:paraId="360556E2" w14:textId="77777777" w:rsidR="00392D95" w:rsidRPr="00392D95" w:rsidRDefault="00392D95" w:rsidP="00392D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 </w:t>
      </w:r>
      <w:r w:rsidRPr="00392D95">
        <w:rPr>
          <w:rFonts w:ascii="Segoe UI Emoji" w:hAnsi="Segoe UI Emoji" w:cs="Segoe UI Emoji"/>
          <w:b/>
          <w:bCs/>
          <w:sz w:val="24"/>
          <w:szCs w:val="24"/>
          <w:lang w:val="en-US"/>
        </w:rPr>
        <w:t>📦</w:t>
      </w:r>
      <w:r w:rsidRPr="00392D9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Deployment (Optional Upgrade)</w:t>
      </w:r>
    </w:p>
    <w:p w14:paraId="05E2F98A" w14:textId="77777777" w:rsidR="00392D95" w:rsidRPr="00392D95" w:rsidRDefault="00392D95" w:rsidP="00392D9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Docker containers </w:t>
      </w:r>
    </w:p>
    <w:p w14:paraId="6F8BEA03" w14:textId="77777777" w:rsidR="00392D95" w:rsidRPr="00392D95" w:rsidRDefault="00392D95" w:rsidP="00392D9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 xml:space="preserve">Cloud: AWS / GCP </w:t>
      </w:r>
    </w:p>
    <w:p w14:paraId="659D6ED9" w14:textId="77777777" w:rsidR="00392D95" w:rsidRPr="00392D95" w:rsidRDefault="00392D95" w:rsidP="00392D9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D95">
        <w:rPr>
          <w:rFonts w:ascii="Times New Roman" w:hAnsi="Times New Roman" w:cs="Times New Roman"/>
          <w:sz w:val="24"/>
          <w:szCs w:val="24"/>
          <w:lang w:val="en-US"/>
        </w:rPr>
        <w:t>CI/CD pipeline</w:t>
      </w:r>
    </w:p>
    <w:p w14:paraId="7F406D9D" w14:textId="77777777" w:rsidR="00B6116C" w:rsidRPr="00B6116C" w:rsidRDefault="00B6116C" w:rsidP="00B6116C">
      <w:pPr>
        <w:rPr>
          <w:rFonts w:ascii="Times New Roman" w:hAnsi="Times New Roman" w:cs="Times New Roman"/>
          <w:sz w:val="24"/>
          <w:szCs w:val="24"/>
        </w:rPr>
      </w:pPr>
    </w:p>
    <w:sectPr w:rsidR="00B6116C" w:rsidRPr="00B6116C" w:rsidSect="00B6116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415"/>
    <w:multiLevelType w:val="multilevel"/>
    <w:tmpl w:val="32E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4357"/>
    <w:multiLevelType w:val="multilevel"/>
    <w:tmpl w:val="25B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5831"/>
    <w:multiLevelType w:val="multilevel"/>
    <w:tmpl w:val="2A4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066DF"/>
    <w:multiLevelType w:val="multilevel"/>
    <w:tmpl w:val="79E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C74F1"/>
    <w:multiLevelType w:val="multilevel"/>
    <w:tmpl w:val="22D6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66CB4"/>
    <w:multiLevelType w:val="multilevel"/>
    <w:tmpl w:val="126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87317"/>
    <w:multiLevelType w:val="multilevel"/>
    <w:tmpl w:val="F69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5771C"/>
    <w:multiLevelType w:val="multilevel"/>
    <w:tmpl w:val="9DA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863EA"/>
    <w:multiLevelType w:val="multilevel"/>
    <w:tmpl w:val="99B4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572887">
    <w:abstractNumId w:val="4"/>
  </w:num>
  <w:num w:numId="2" w16cid:durableId="297876145">
    <w:abstractNumId w:val="8"/>
  </w:num>
  <w:num w:numId="3" w16cid:durableId="1523470049">
    <w:abstractNumId w:val="6"/>
  </w:num>
  <w:num w:numId="4" w16cid:durableId="961692349">
    <w:abstractNumId w:val="5"/>
  </w:num>
  <w:num w:numId="5" w16cid:durableId="498229711">
    <w:abstractNumId w:val="2"/>
  </w:num>
  <w:num w:numId="6" w16cid:durableId="324167703">
    <w:abstractNumId w:val="1"/>
  </w:num>
  <w:num w:numId="7" w16cid:durableId="1081176206">
    <w:abstractNumId w:val="0"/>
  </w:num>
  <w:num w:numId="8" w16cid:durableId="908267986">
    <w:abstractNumId w:val="3"/>
  </w:num>
  <w:num w:numId="9" w16cid:durableId="364209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D9"/>
    <w:rsid w:val="00035E35"/>
    <w:rsid w:val="000C789A"/>
    <w:rsid w:val="000D2EF6"/>
    <w:rsid w:val="00197528"/>
    <w:rsid w:val="00392D95"/>
    <w:rsid w:val="004C478E"/>
    <w:rsid w:val="004C60AB"/>
    <w:rsid w:val="004E08B7"/>
    <w:rsid w:val="006245D9"/>
    <w:rsid w:val="00B6116C"/>
    <w:rsid w:val="00C3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61BD"/>
  <w15:chartTrackingRefBased/>
  <w15:docId w15:val="{055E699E-3FE8-448F-BA1F-5DDCD615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3</cp:revision>
  <dcterms:created xsi:type="dcterms:W3CDTF">2026-03-27T11:20:00Z</dcterms:created>
  <dcterms:modified xsi:type="dcterms:W3CDTF">2026-03-27T11:35:00Z</dcterms:modified>
</cp:coreProperties>
</file>