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F766" w14:textId="77777777" w:rsidR="00673E93" w:rsidRDefault="0000000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>SIMATS ENGINEERING</w:t>
      </w:r>
    </w:p>
    <w:p w14:paraId="650FB20F" w14:textId="77777777" w:rsidR="00673E93" w:rsidRDefault="00000000">
      <w:pPr>
        <w:spacing w:after="74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2</w:t>
      </w:r>
    </w:p>
    <w:p w14:paraId="262ED785" w14:textId="77777777" w:rsidR="00673E93" w:rsidRDefault="00000000">
      <w:pPr>
        <w:tabs>
          <w:tab w:val="center" w:pos="5394"/>
        </w:tabs>
        <w:spacing w:after="52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b/>
          <w:sz w:val="24"/>
        </w:rPr>
        <w:tab/>
        <w:t>CSA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16  COURSE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Data Warehousing and Data Mining</w:t>
      </w:r>
    </w:p>
    <w:p w14:paraId="6E0EDCA2" w14:textId="77777777" w:rsidR="00673E93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7AA9461F" wp14:editId="4AF414F6">
                <wp:extent cx="5733415" cy="13970"/>
                <wp:effectExtent l="0" t="0" r="0" b="0"/>
                <wp:docPr id="6134" name="Group 6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A906A5" id="Group 6134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">
                <v:shape id="Shape 13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4B333274" w14:textId="77777777" w:rsidR="00673E93" w:rsidRDefault="00000000">
      <w:pPr>
        <w:spacing w:after="246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062372DF" w14:textId="77777777" w:rsidR="00673E93" w:rsidRDefault="00000000">
      <w:pPr>
        <w:spacing w:after="0" w:line="249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CO4: </w:t>
      </w:r>
      <w:r>
        <w:rPr>
          <w:rFonts w:ascii="Times New Roman" w:eastAsia="Times New Roman" w:hAnsi="Times New Roman" w:cs="Times New Roman"/>
          <w:sz w:val="24"/>
        </w:rPr>
        <w:t>Examine the applicability of clustering algorithms in real-world scenarios, presenting findings through clear reports with effective visualizations.</w:t>
      </w:r>
    </w:p>
    <w:p w14:paraId="18FA899D" w14:textId="77777777" w:rsidR="00673E93" w:rsidRDefault="00000000">
      <w:pPr>
        <w:spacing w:after="11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Assessment Tool Weightage: 20%</w:t>
      </w:r>
    </w:p>
    <w:p w14:paraId="5E7E1324" w14:textId="77777777" w:rsidR="00673E93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10D50B65" wp14:editId="5822D5FD">
                <wp:extent cx="5733415" cy="13970"/>
                <wp:effectExtent l="0" t="0" r="0" b="0"/>
                <wp:docPr id="6135" name="Group 61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36E76" id="Group 6135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">
                <v:shape id="Shape 19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5B13461" w14:textId="77777777" w:rsidR="00673E93" w:rsidRDefault="00000000">
      <w:pPr>
        <w:tabs>
          <w:tab w:val="center" w:pos="5843"/>
        </w:tabs>
        <w:spacing w:after="252" w:line="265" w:lineRule="auto"/>
      </w:pPr>
      <w:r>
        <w:rPr>
          <w:rFonts w:ascii="Times New Roman" w:eastAsia="Times New Roman" w:hAnsi="Times New Roman" w:cs="Times New Roman"/>
          <w:b/>
          <w:sz w:val="24"/>
        </w:rPr>
        <w:t>QUESTIONS: 05</w:t>
      </w:r>
      <w:r>
        <w:rPr>
          <w:rFonts w:ascii="Times New Roman" w:eastAsia="Times New Roman" w:hAnsi="Times New Roman" w:cs="Times New Roman"/>
          <w:b/>
          <w:sz w:val="24"/>
        </w:rPr>
        <w:tab/>
        <w:t>Total Marks:50</w:t>
      </w:r>
    </w:p>
    <w:p w14:paraId="1A334116" w14:textId="77777777" w:rsidR="00673E93" w:rsidRDefault="00000000">
      <w:pPr>
        <w:spacing w:after="243" w:line="249" w:lineRule="auto"/>
        <w:ind w:left="2170" w:hanging="10"/>
      </w:pPr>
      <w:r>
        <w:rPr>
          <w:rFonts w:ascii="Times New Roman" w:eastAsia="Times New Roman" w:hAnsi="Times New Roman" w:cs="Times New Roman"/>
          <w:sz w:val="24"/>
        </w:rPr>
        <w:t xml:space="preserve">           </w:t>
      </w:r>
      <w:proofErr w:type="gramStart"/>
      <w:r>
        <w:rPr>
          <w:rFonts w:ascii="Times New Roman" w:eastAsia="Times New Roman" w:hAnsi="Times New Roman" w:cs="Times New Roman"/>
          <w:sz w:val="24"/>
        </w:rPr>
        <w:t>Annexure  A</w:t>
      </w:r>
      <w:proofErr w:type="gramEnd"/>
    </w:p>
    <w:p w14:paraId="3B54A649" w14:textId="77777777" w:rsidR="00673E93" w:rsidRDefault="00000000">
      <w:pPr>
        <w:pStyle w:val="Heading1"/>
      </w:pPr>
      <w:r>
        <w:t>COMPARITIVE ANALYSIS</w:t>
      </w:r>
    </w:p>
    <w:tbl>
      <w:tblPr>
        <w:tblStyle w:val="TableGrid"/>
        <w:tblW w:w="9351" w:type="dxa"/>
        <w:tblInd w:w="-115" w:type="dxa"/>
        <w:tblCellMar>
          <w:top w:w="47" w:type="dxa"/>
          <w:left w:w="115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673E93" w14:paraId="30349E6C" w14:textId="77777777">
        <w:trPr>
          <w:trHeight w:val="700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C0853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>Criteria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82EC4" w14:textId="77777777" w:rsidR="00673E93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0"/>
              </w:rPr>
              <w:t>Scope of Items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1481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Comparison </w:t>
            </w:r>
            <w:proofErr w:type="gramStart"/>
            <w:r>
              <w:rPr>
                <w:rFonts w:ascii="Arial" w:eastAsia="Arial" w:hAnsi="Arial" w:cs="Arial"/>
                <w:sz w:val="20"/>
              </w:rPr>
              <w:t>Depth(</w:t>
            </w:r>
            <w:proofErr w:type="gramEnd"/>
            <w:r>
              <w:rPr>
                <w:rFonts w:ascii="Arial" w:eastAsia="Arial" w:hAnsi="Arial" w:cs="Arial"/>
                <w:sz w:val="20"/>
              </w:rPr>
              <w:t>2.5)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8A02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Use of </w:t>
            </w:r>
          </w:p>
          <w:p w14:paraId="4B7D2CD7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Evidence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1C2E2433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F882D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Critical </w:t>
            </w:r>
          </w:p>
          <w:p w14:paraId="0788036A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Thinking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(2)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79D8D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Clarity of </w:t>
            </w:r>
          </w:p>
          <w:p w14:paraId="4163EBDC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Presentation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(1)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3542" w14:textId="77777777" w:rsidR="00673E93" w:rsidRDefault="00000000">
            <w:pPr>
              <w:spacing w:after="0"/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Total(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10</w:t>
            </w:r>
          </w:p>
          <w:p w14:paraId="3973F2C1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)</w:t>
            </w:r>
          </w:p>
        </w:tc>
      </w:tr>
      <w:tr w:rsidR="00673E93" w14:paraId="5D3CCCDA" w14:textId="77777777">
        <w:trPr>
          <w:trHeight w:val="562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E5392" w14:textId="77777777" w:rsidR="00673E93" w:rsidRDefault="00000000">
            <w:pPr>
              <w:spacing w:after="0"/>
              <w:ind w:right="34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Weightag 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0D09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20%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5FBFE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</w:p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246C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4BAD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72336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10%</w:t>
            </w:r>
          </w:p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E8FBC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100%</w:t>
            </w:r>
          </w:p>
        </w:tc>
      </w:tr>
      <w:tr w:rsidR="00673E93" w14:paraId="3E283AE6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BB1D3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Q1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8AFA" w14:textId="77777777" w:rsidR="00673E93" w:rsidRDefault="00673E93"/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D4974" w14:textId="77777777" w:rsidR="00673E93" w:rsidRDefault="00673E93"/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7A1B2" w14:textId="77777777" w:rsidR="00673E93" w:rsidRDefault="00673E93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14DA" w14:textId="77777777" w:rsidR="00673E93" w:rsidRDefault="00673E93"/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3AFB6" w14:textId="77777777" w:rsidR="00673E93" w:rsidRDefault="00673E9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9BA7" w14:textId="77777777" w:rsidR="00673E93" w:rsidRDefault="00673E93"/>
        </w:tc>
      </w:tr>
      <w:tr w:rsidR="00673E93" w14:paraId="71D0735F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84C51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Q2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9332" w14:textId="77777777" w:rsidR="00673E93" w:rsidRDefault="00673E93"/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C1DA" w14:textId="77777777" w:rsidR="00673E93" w:rsidRDefault="00673E93"/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961F" w14:textId="77777777" w:rsidR="00673E93" w:rsidRDefault="00673E93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7F981" w14:textId="77777777" w:rsidR="00673E93" w:rsidRDefault="00673E93"/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BA654" w14:textId="77777777" w:rsidR="00673E93" w:rsidRDefault="00673E9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89D88" w14:textId="77777777" w:rsidR="00673E93" w:rsidRDefault="00673E93"/>
        </w:tc>
      </w:tr>
      <w:tr w:rsidR="00673E93" w14:paraId="6DDA16E7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0536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Q3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D2A5" w14:textId="77777777" w:rsidR="00673E93" w:rsidRDefault="00673E93"/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B83F" w14:textId="77777777" w:rsidR="00673E93" w:rsidRDefault="00673E93"/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8F41F" w14:textId="77777777" w:rsidR="00673E93" w:rsidRDefault="00673E93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A1BAE" w14:textId="77777777" w:rsidR="00673E93" w:rsidRDefault="00673E93"/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4DAEC" w14:textId="77777777" w:rsidR="00673E93" w:rsidRDefault="00673E9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F5B2F" w14:textId="77777777" w:rsidR="00673E93" w:rsidRDefault="00673E93"/>
        </w:tc>
      </w:tr>
      <w:tr w:rsidR="00673E93" w14:paraId="78D08E53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D8D48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Q4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1FC9E" w14:textId="77777777" w:rsidR="00673E93" w:rsidRDefault="00673E93"/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FDBC" w14:textId="77777777" w:rsidR="00673E93" w:rsidRDefault="00673E93"/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6E1F2" w14:textId="77777777" w:rsidR="00673E93" w:rsidRDefault="00673E93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FA25" w14:textId="77777777" w:rsidR="00673E93" w:rsidRDefault="00673E93"/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75999" w14:textId="77777777" w:rsidR="00673E93" w:rsidRDefault="00673E9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51B99" w14:textId="77777777" w:rsidR="00673E93" w:rsidRDefault="00673E93"/>
        </w:tc>
      </w:tr>
      <w:tr w:rsidR="00673E93" w14:paraId="37AE1E4A" w14:textId="77777777">
        <w:trPr>
          <w:trHeight w:val="286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0CDF" w14:textId="77777777" w:rsidR="00673E93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>Q5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7B7A2" w14:textId="77777777" w:rsidR="00673E93" w:rsidRDefault="00673E93"/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75A0" w14:textId="77777777" w:rsidR="00673E93" w:rsidRDefault="00673E93"/>
        </w:tc>
        <w:tc>
          <w:tcPr>
            <w:tcW w:w="1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968AB" w14:textId="77777777" w:rsidR="00673E93" w:rsidRDefault="00673E93"/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162DA" w14:textId="77777777" w:rsidR="00673E93" w:rsidRDefault="00673E93"/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3344" w14:textId="77777777" w:rsidR="00673E93" w:rsidRDefault="00673E93"/>
        </w:tc>
        <w:tc>
          <w:tcPr>
            <w:tcW w:w="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8B18" w14:textId="77777777" w:rsidR="00673E93" w:rsidRDefault="00673E93"/>
        </w:tc>
      </w:tr>
    </w:tbl>
    <w:p w14:paraId="2DCCDF6A" w14:textId="77777777" w:rsidR="00673E93" w:rsidRDefault="00000000">
      <w:pPr>
        <w:spacing w:after="591"/>
      </w:pPr>
      <w:r>
        <w:rPr>
          <w:noProof/>
        </w:rPr>
        <mc:AlternateContent>
          <mc:Choice Requires="wpg">
            <w:drawing>
              <wp:inline distT="0" distB="0" distL="0" distR="0" wp14:anchorId="4B7842DF" wp14:editId="5FAA376E">
                <wp:extent cx="5733415" cy="13970"/>
                <wp:effectExtent l="0" t="0" r="0" b="0"/>
                <wp:docPr id="6136" name="Group 6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3970"/>
                          <a:chOff x="0" y="0"/>
                          <a:chExt cx="5733415" cy="1397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CDCC76" id="Group 6136" o:spid="_x0000_s1026" style="width:451.45pt;height:1.1pt;mso-position-horizontal-relative:char;mso-position-vertical-relative:line" coordsize="57334,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">
                <v:shape id="Shape 71" o:spid="_x0000_s1027" style="position:absolute;width:57334;height:139;visibility:visible;mso-wrap-style:square;v-text-anchor:top" coordsize="573341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" path="m,l5733415,r,13970l,13970,,xe" filled="f" strokeweight="1pt">
                  <v:stroke miterlimit="1" joinstyle="miter"/>
                  <v:path arrowok="t" textboxrect="0,0,5733415,13970"/>
                </v:shape>
                <w10:anchorlock/>
              </v:group>
            </w:pict>
          </mc:Fallback>
        </mc:AlternateContent>
      </w:r>
    </w:p>
    <w:p w14:paraId="27A3B9E1" w14:textId="77777777" w:rsidR="00673E93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>Code of Conduct:</w:t>
      </w:r>
    </w:p>
    <w:p w14:paraId="4F1EB472" w14:textId="5E920A38" w:rsidR="00673E93" w:rsidRDefault="00000000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</w:t>
      </w:r>
      <w:r w:rsidR="00D7745B" w:rsidRPr="00D7745B">
        <w:rPr>
          <w:rFonts w:ascii="Times New Roman" w:eastAsia="Times New Roman" w:hAnsi="Times New Roman" w:cs="Times New Roman"/>
          <w:b/>
          <w:bCs/>
          <w:i/>
          <w:sz w:val="24"/>
          <w:u w:val="single"/>
        </w:rPr>
        <w:t>Uppu Sye Kumar/192325121</w:t>
      </w:r>
      <w:r>
        <w:rPr>
          <w:rFonts w:ascii="Times New Roman" w:eastAsia="Times New Roman" w:hAnsi="Times New Roman" w:cs="Times New Roman"/>
          <w:i/>
          <w:sz w:val="24"/>
        </w:rPr>
        <w:t xml:space="preserve"> (Name / Reg No) certify that this submission is my original work and that I have adhered to the guidelines specified for this assessment.</w:t>
      </w:r>
    </w:p>
    <w:p w14:paraId="67FD4CBB" w14:textId="77777777" w:rsidR="00673E93" w:rsidRDefault="00000000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understand that any violation of academic integrity rules will result in disciplinary action.</w:t>
      </w:r>
    </w:p>
    <w:p w14:paraId="7B75A188" w14:textId="77777777" w:rsidR="00673E93" w:rsidRDefault="00000000">
      <w:pPr>
        <w:spacing w:after="252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lastRenderedPageBreak/>
        <w:t>Signature of the student:</w:t>
      </w:r>
    </w:p>
    <w:p w14:paraId="6AC2EB6B" w14:textId="77777777" w:rsidR="00673E93" w:rsidRDefault="00000000">
      <w:pPr>
        <w:spacing w:after="25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RUBRICS FOR CALCULATION:</w:t>
      </w:r>
    </w:p>
    <w:tbl>
      <w:tblPr>
        <w:tblStyle w:val="TableGrid"/>
        <w:tblW w:w="9190" w:type="dxa"/>
        <w:tblInd w:w="-115" w:type="dxa"/>
        <w:tblCellMar>
          <w:top w:w="47" w:type="dxa"/>
          <w:left w:w="115" w:type="dxa"/>
          <w:bottom w:w="5" w:type="dxa"/>
          <w:right w:w="106" w:type="dxa"/>
        </w:tblCellMar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641"/>
        <w:gridCol w:w="1395"/>
        <w:gridCol w:w="1342"/>
      </w:tblGrid>
      <w:tr w:rsidR="00673E93" w14:paraId="2C6E65B5" w14:textId="77777777">
        <w:trPr>
          <w:trHeight w:val="1391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E6261" w14:textId="77777777" w:rsidR="00673E93" w:rsidRDefault="00673E93"/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0FC67" w14:textId="77777777" w:rsidR="00673E93" w:rsidRDefault="00673E93"/>
        </w:tc>
        <w:tc>
          <w:tcPr>
            <w:tcW w:w="396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FDB1B" w14:textId="77777777" w:rsidR="00673E9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222222"/>
                <w:sz w:val="24"/>
              </w:rPr>
              <w:t>Comparative analysis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54C8F" w14:textId="77777777" w:rsidR="00673E93" w:rsidRDefault="00673E93"/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FB2B" w14:textId="77777777" w:rsidR="00673E93" w:rsidRDefault="00673E93"/>
        </w:tc>
      </w:tr>
      <w:tr w:rsidR="00673E93" w14:paraId="0D83F0C2" w14:textId="77777777">
        <w:trPr>
          <w:trHeight w:val="70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40965D" w14:textId="77777777" w:rsidR="00673E9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Criteria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D53DD0" w14:textId="77777777" w:rsidR="00673E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Weightag e (%)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B107BC" w14:textId="77777777" w:rsidR="00673E9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4 (Exemplary)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82B9D2" w14:textId="77777777" w:rsidR="00673E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3 (Proficient)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F9729" w14:textId="77777777" w:rsidR="00673E9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</w:t>
            </w:r>
          </w:p>
          <w:p w14:paraId="3FF6F2FC" w14:textId="77777777" w:rsidR="00673E93" w:rsidRDefault="00000000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  <w:sz w:val="20"/>
              </w:rPr>
              <w:t>(Developing</w:t>
            </w:r>
          </w:p>
          <w:p w14:paraId="7FD48762" w14:textId="77777777" w:rsidR="00673E93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)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5AB2A4" w14:textId="77777777" w:rsidR="00673E93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Level 1 (Beginning)</w:t>
            </w:r>
          </w:p>
        </w:tc>
      </w:tr>
      <w:tr w:rsidR="00673E93" w14:paraId="342DFBC1" w14:textId="77777777">
        <w:trPr>
          <w:trHeight w:val="93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B7F847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Scope of Items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BC7F4E" w14:textId="77777777" w:rsidR="00673E9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6CA00F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Selects highly relevant items with clear scope and justification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5FA7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Selects appropriate items with minor gaps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5B6B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Selection is limited or partially relevant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86D1DE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Items are unclear or not relevant</w:t>
            </w:r>
          </w:p>
        </w:tc>
      </w:tr>
      <w:tr w:rsidR="00673E93" w14:paraId="762D41B2" w14:textId="77777777">
        <w:trPr>
          <w:trHeight w:val="116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FE73D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Compariso n Depth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F6FDFA" w14:textId="77777777" w:rsidR="00673E9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sz w:val="20"/>
              </w:rPr>
              <w:t>25%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7A5275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Provides detailed and comprehensive comparison across multiple aspects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4F43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Provides adequate comparison with some depth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7F8174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Limited comparison with few aspects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95F6E3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Very minimal or no comparison</w:t>
            </w:r>
          </w:p>
        </w:tc>
      </w:tr>
      <w:tr w:rsidR="00673E93" w14:paraId="53775A14" w14:textId="77777777">
        <w:trPr>
          <w:trHeight w:val="93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3E44B2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Use of Evidence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DE4466" w14:textId="77777777" w:rsidR="00673E9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A777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Supports comparison with accurate data, examples, or references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F52BB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Uses some supporting evidence with minor gaps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82E3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Limited or weak supporting evidence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05B9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No supporting evidence provided</w:t>
            </w:r>
          </w:p>
        </w:tc>
      </w:tr>
      <w:tr w:rsidR="00673E93" w14:paraId="784EC3B3" w14:textId="77777777">
        <w:trPr>
          <w:trHeight w:val="93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7A33C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Critical Thinking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CDF2D7" w14:textId="77777777" w:rsidR="00673E9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sz w:val="20"/>
              </w:rPr>
              <w:t>20%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9E4DF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Demonstrates strong critical thinking with clear interpretation and reasoning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EC6C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Shows reasonable interpretation with minor gaps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3A18F" w14:textId="77777777" w:rsidR="00673E9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Basic interpretatio</w:t>
            </w:r>
          </w:p>
          <w:p w14:paraId="6C39B8DF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n; lacks depth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3F9D" w14:textId="77777777" w:rsidR="00673E9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No meaningful </w:t>
            </w:r>
          </w:p>
          <w:p w14:paraId="3C736CEF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interpretatio</w:t>
            </w:r>
          </w:p>
          <w:p w14:paraId="3326F341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n</w:t>
            </w:r>
          </w:p>
        </w:tc>
      </w:tr>
      <w:tr w:rsidR="00673E93" w14:paraId="53A845B6" w14:textId="77777777">
        <w:trPr>
          <w:trHeight w:val="930"/>
        </w:trPr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B6A7FC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Clarity of Presentatio 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A572F0F" w14:textId="77777777" w:rsidR="00673E93" w:rsidRDefault="00000000">
            <w:pPr>
              <w:spacing w:after="0"/>
              <w:ind w:right="9"/>
              <w:jc w:val="right"/>
            </w:pPr>
            <w:r>
              <w:rPr>
                <w:rFonts w:ascii="Arial" w:eastAsia="Arial" w:hAnsi="Arial" w:cs="Arial"/>
                <w:sz w:val="20"/>
              </w:rPr>
              <w:t>15%</w:t>
            </w:r>
          </w:p>
        </w:tc>
        <w:tc>
          <w:tcPr>
            <w:tcW w:w="2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B53B59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Well-organized, clear, and logically structured presentation</w:t>
            </w:r>
          </w:p>
        </w:tc>
        <w:tc>
          <w:tcPr>
            <w:tcW w:w="1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B2B61A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Generally clear with minor issues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C528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Somewhat </w:t>
            </w:r>
          </w:p>
          <w:p w14:paraId="3B9874D6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unclear or poorly structured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6FF65" w14:textId="77777777" w:rsidR="00673E93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 xml:space="preserve">Disorganize d and </w:t>
            </w:r>
          </w:p>
          <w:p w14:paraId="0740B4BD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5862717A" w14:textId="77777777" w:rsidR="00673E93" w:rsidRDefault="00000000">
            <w:pPr>
              <w:spacing w:after="0"/>
            </w:pPr>
            <w:r>
              <w:rPr>
                <w:rFonts w:ascii="Arial" w:eastAsia="Arial" w:hAnsi="Arial" w:cs="Arial"/>
                <w:sz w:val="20"/>
              </w:rPr>
              <w:t>understand</w:t>
            </w:r>
          </w:p>
        </w:tc>
      </w:tr>
    </w:tbl>
    <w:p w14:paraId="69623A9B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607273C9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64ACFAEE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79F128C2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556F7FD3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3B0E9AD1" w14:textId="77777777" w:rsidR="00F67AD3" w:rsidRDefault="00F67AD3">
      <w:pPr>
        <w:spacing w:after="465" w:line="265" w:lineRule="auto"/>
        <w:ind w:left="2890" w:hanging="10"/>
        <w:rPr>
          <w:rFonts w:ascii="Times New Roman" w:eastAsia="Times New Roman" w:hAnsi="Times New Roman" w:cs="Times New Roman"/>
          <w:b/>
          <w:sz w:val="24"/>
        </w:rPr>
      </w:pPr>
    </w:p>
    <w:p w14:paraId="798742A3" w14:textId="31879FEA" w:rsidR="00673E93" w:rsidRDefault="00000000">
      <w:pPr>
        <w:spacing w:after="465" w:line="265" w:lineRule="auto"/>
        <w:ind w:left="2890" w:hanging="10"/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lastRenderedPageBreak/>
        <w:t>Annexure  A</w:t>
      </w:r>
      <w:proofErr w:type="gramEnd"/>
    </w:p>
    <w:p w14:paraId="55145A27" w14:textId="77777777" w:rsidR="00673E93" w:rsidRDefault="00000000">
      <w:pPr>
        <w:spacing w:after="14"/>
        <w:ind w:left="-5" w:hanging="10"/>
      </w:pPr>
      <w:r>
        <w:rPr>
          <w:rFonts w:ascii="Times New Roman" w:eastAsia="Times New Roman" w:hAnsi="Times New Roman" w:cs="Times New Roman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sz w:val="24"/>
        </w:rPr>
        <w:t>1 .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Dataset: </w:t>
      </w:r>
      <w:r>
        <w:rPr>
          <w:rFonts w:ascii="Times New Roman" w:eastAsia="Times New Roman" w:hAnsi="Times New Roman" w:cs="Times New Roman"/>
          <w:sz w:val="32"/>
        </w:rPr>
        <w:t xml:space="preserve">Assessment Tool 2: Comparative Analysis (25% → 5 </w:t>
      </w:r>
    </w:p>
    <w:p w14:paraId="08D37C96" w14:textId="77777777" w:rsidR="00673E93" w:rsidRDefault="00000000">
      <w:pPr>
        <w:spacing w:after="68"/>
        <w:ind w:left="-5" w:hanging="10"/>
      </w:pPr>
      <w:r>
        <w:rPr>
          <w:rFonts w:ascii="Times New Roman" w:eastAsia="Times New Roman" w:hAnsi="Times New Roman" w:cs="Times New Roman"/>
          <w:sz w:val="32"/>
        </w:rPr>
        <w:t>Marks)</w:t>
      </w:r>
    </w:p>
    <w:p w14:paraId="345F47FB" w14:textId="77777777" w:rsidR="00673E93" w:rsidRDefault="00000000">
      <w:pPr>
        <w:spacing w:after="314" w:line="249" w:lineRule="auto"/>
        <w:ind w:left="10" w:right="5359" w:hanging="10"/>
      </w:pPr>
      <w:r>
        <w:rPr>
          <w:rFonts w:ascii="Times New Roman" w:eastAsia="Times New Roman" w:hAnsi="Times New Roman" w:cs="Times New Roman"/>
          <w:sz w:val="24"/>
        </w:rPr>
        <w:t>Time duration :45 Minutes Assessment Tool 3 (Low)</w:t>
      </w:r>
    </w:p>
    <w:p w14:paraId="46593895" w14:textId="77777777" w:rsidR="00673E93" w:rsidRDefault="00000000">
      <w:pPr>
        <w:spacing w:after="0" w:line="265" w:lineRule="auto"/>
        <w:ind w:left="10" w:right="5229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34343"/>
          <w:sz w:val="24"/>
        </w:rPr>
        <w:t>1 .</w:t>
      </w:r>
      <w:proofErr w:type="gramEnd"/>
      <w:r>
        <w:rPr>
          <w:rFonts w:ascii="Times New Roman" w:eastAsia="Times New Roman" w:hAnsi="Times New Roman" w:cs="Times New Roman"/>
          <w:color w:val="434343"/>
          <w:sz w:val="24"/>
        </w:rPr>
        <w:t xml:space="preserve"> Dataset: Customer Data </w:t>
      </w:r>
      <w:r>
        <w:rPr>
          <w:rFonts w:ascii="Times New Roman" w:eastAsia="Times New Roman" w:hAnsi="Times New Roman" w:cs="Times New Roman"/>
          <w:b/>
          <w:sz w:val="24"/>
        </w:rPr>
        <w:t>Customer Income (₹) Spending Score</w:t>
      </w:r>
    </w:p>
    <w:p w14:paraId="67DC8225" w14:textId="77777777" w:rsidR="00673E93" w:rsidRDefault="00000000">
      <w:pPr>
        <w:tabs>
          <w:tab w:val="center" w:pos="1389"/>
          <w:tab w:val="center" w:pos="2369"/>
        </w:tabs>
      </w:pPr>
      <w:r>
        <w:rPr>
          <w:rFonts w:ascii="Times New Roman" w:eastAsia="Times New Roman" w:hAnsi="Times New Roman" w:cs="Times New Roman"/>
          <w:sz w:val="24"/>
        </w:rPr>
        <w:t>C1</w:t>
      </w:r>
      <w:r>
        <w:rPr>
          <w:rFonts w:ascii="Times New Roman" w:eastAsia="Times New Roman" w:hAnsi="Times New Roman" w:cs="Times New Roman"/>
          <w:sz w:val="24"/>
        </w:rPr>
        <w:tab/>
        <w:t>30000</w:t>
      </w:r>
      <w:r>
        <w:rPr>
          <w:rFonts w:ascii="Times New Roman" w:eastAsia="Times New Roman" w:hAnsi="Times New Roman" w:cs="Times New Roman"/>
          <w:sz w:val="24"/>
        </w:rPr>
        <w:tab/>
        <w:t>60</w:t>
      </w:r>
    </w:p>
    <w:p w14:paraId="1179B35D" w14:textId="77777777" w:rsidR="00673E93" w:rsidRDefault="00000000">
      <w:pPr>
        <w:tabs>
          <w:tab w:val="center" w:pos="1389"/>
          <w:tab w:val="center" w:pos="2369"/>
        </w:tabs>
      </w:pPr>
      <w:r>
        <w:rPr>
          <w:rFonts w:ascii="Times New Roman" w:eastAsia="Times New Roman" w:hAnsi="Times New Roman" w:cs="Times New Roman"/>
          <w:sz w:val="24"/>
        </w:rPr>
        <w:t>C2</w:t>
      </w:r>
      <w:r>
        <w:rPr>
          <w:rFonts w:ascii="Times New Roman" w:eastAsia="Times New Roman" w:hAnsi="Times New Roman" w:cs="Times New Roman"/>
          <w:sz w:val="24"/>
        </w:rPr>
        <w:tab/>
        <w:t>60000</w:t>
      </w:r>
      <w:r>
        <w:rPr>
          <w:rFonts w:ascii="Times New Roman" w:eastAsia="Times New Roman" w:hAnsi="Times New Roman" w:cs="Times New Roman"/>
          <w:sz w:val="24"/>
        </w:rPr>
        <w:tab/>
        <w:t>40</w:t>
      </w:r>
    </w:p>
    <w:p w14:paraId="04E2BC2C" w14:textId="77777777" w:rsidR="00673E93" w:rsidRDefault="00000000">
      <w:pPr>
        <w:tabs>
          <w:tab w:val="center" w:pos="1389"/>
          <w:tab w:val="center" w:pos="2369"/>
        </w:tabs>
      </w:pPr>
      <w:r>
        <w:rPr>
          <w:rFonts w:ascii="Times New Roman" w:eastAsia="Times New Roman" w:hAnsi="Times New Roman" w:cs="Times New Roman"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ab/>
        <w:t>50000</w:t>
      </w:r>
      <w:r>
        <w:rPr>
          <w:rFonts w:ascii="Times New Roman" w:eastAsia="Times New Roman" w:hAnsi="Times New Roman" w:cs="Times New Roman"/>
          <w:sz w:val="24"/>
        </w:rPr>
        <w:tab/>
        <w:t>70</w:t>
      </w:r>
    </w:p>
    <w:p w14:paraId="09599F1B" w14:textId="77777777" w:rsidR="00673E93" w:rsidRDefault="00000000">
      <w:pPr>
        <w:tabs>
          <w:tab w:val="center" w:pos="1389"/>
          <w:tab w:val="center" w:pos="2369"/>
        </w:tabs>
      </w:pPr>
      <w:r>
        <w:rPr>
          <w:rFonts w:ascii="Times New Roman" w:eastAsia="Times New Roman" w:hAnsi="Times New Roman" w:cs="Times New Roman"/>
          <w:sz w:val="24"/>
        </w:rPr>
        <w:t>C4</w:t>
      </w:r>
      <w:r>
        <w:rPr>
          <w:rFonts w:ascii="Times New Roman" w:eastAsia="Times New Roman" w:hAnsi="Times New Roman" w:cs="Times New Roman"/>
          <w:sz w:val="24"/>
        </w:rPr>
        <w:tab/>
        <w:t>28000</w:t>
      </w:r>
      <w:r>
        <w:rPr>
          <w:rFonts w:ascii="Times New Roman" w:eastAsia="Times New Roman" w:hAnsi="Times New Roman" w:cs="Times New Roman"/>
          <w:sz w:val="24"/>
        </w:rPr>
        <w:tab/>
        <w:t>65</w:t>
      </w:r>
    </w:p>
    <w:p w14:paraId="4E398E59" w14:textId="77777777" w:rsidR="00673E93" w:rsidRDefault="00000000">
      <w:pPr>
        <w:tabs>
          <w:tab w:val="center" w:pos="1389"/>
          <w:tab w:val="center" w:pos="2369"/>
        </w:tabs>
      </w:pPr>
      <w:r>
        <w:rPr>
          <w:rFonts w:ascii="Times New Roman" w:eastAsia="Times New Roman" w:hAnsi="Times New Roman" w:cs="Times New Roman"/>
          <w:sz w:val="24"/>
        </w:rPr>
        <w:t>C5</w:t>
      </w:r>
      <w:r>
        <w:rPr>
          <w:rFonts w:ascii="Times New Roman" w:eastAsia="Times New Roman" w:hAnsi="Times New Roman" w:cs="Times New Roman"/>
          <w:sz w:val="24"/>
        </w:rPr>
        <w:tab/>
        <w:t>65000</w:t>
      </w:r>
      <w:r>
        <w:rPr>
          <w:rFonts w:ascii="Times New Roman" w:eastAsia="Times New Roman" w:hAnsi="Times New Roman" w:cs="Times New Roman"/>
          <w:sz w:val="24"/>
        </w:rPr>
        <w:tab/>
        <w:t>35</w:t>
      </w:r>
    </w:p>
    <w:p w14:paraId="1116C760" w14:textId="77777777" w:rsidR="00673E93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31EB5597" w14:textId="77777777" w:rsidR="00673E93" w:rsidRDefault="00000000">
      <w:pPr>
        <w:spacing w:after="314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K-means and hierarchical clustering using this dataset and explain differences in performance and scalability. </w:t>
      </w:r>
      <w:r>
        <w:rPr>
          <w:rFonts w:ascii="Times New Roman" w:eastAsia="Times New Roman" w:hAnsi="Times New Roman" w:cs="Times New Roman"/>
          <w:i/>
          <w:sz w:val="24"/>
        </w:rPr>
        <w:t>(BL3 – 1 Mark)</w:t>
      </w:r>
    </w:p>
    <w:p w14:paraId="12BE3107" w14:textId="77777777" w:rsidR="00F67AD3" w:rsidRDefault="00F67AD3">
      <w:pPr>
        <w:spacing w:after="314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22B593DB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CUSTOMER DATA</w:t>
      </w:r>
    </w:p>
    <w:p w14:paraId="2AF60583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Comparison of K-Means and Hierarchical Clustering</w:t>
      </w:r>
    </w:p>
    <w:p w14:paraId="3B3E3AF9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1. Dataset</w:t>
      </w:r>
    </w:p>
    <w:tbl>
      <w:tblPr>
        <w:tblW w:w="56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03"/>
        <w:gridCol w:w="2419"/>
      </w:tblGrid>
      <w:tr w:rsidR="00F67AD3" w:rsidRPr="00F67AD3" w14:paraId="1B4CF187" w14:textId="77777777" w:rsidTr="00F67AD3">
        <w:trPr>
          <w:trHeight w:val="63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927C4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62764B8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Income (₹)</w:t>
            </w:r>
          </w:p>
        </w:tc>
        <w:tc>
          <w:tcPr>
            <w:tcW w:w="0" w:type="auto"/>
            <w:vAlign w:val="center"/>
            <w:hideMark/>
          </w:tcPr>
          <w:p w14:paraId="504FAA81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Spending Score</w:t>
            </w:r>
          </w:p>
        </w:tc>
      </w:tr>
      <w:tr w:rsidR="00F67AD3" w:rsidRPr="00F67AD3" w14:paraId="78667EB5" w14:textId="77777777" w:rsidTr="00F67AD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71DA99A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C1</w:t>
            </w:r>
          </w:p>
        </w:tc>
        <w:tc>
          <w:tcPr>
            <w:tcW w:w="0" w:type="auto"/>
            <w:vAlign w:val="center"/>
            <w:hideMark/>
          </w:tcPr>
          <w:p w14:paraId="6A44FAFF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30,000</w:t>
            </w:r>
          </w:p>
        </w:tc>
        <w:tc>
          <w:tcPr>
            <w:tcW w:w="0" w:type="auto"/>
            <w:vAlign w:val="center"/>
            <w:hideMark/>
          </w:tcPr>
          <w:p w14:paraId="735E0158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60</w:t>
            </w:r>
          </w:p>
        </w:tc>
      </w:tr>
      <w:tr w:rsidR="00F67AD3" w:rsidRPr="00F67AD3" w14:paraId="7FF6EFB2" w14:textId="77777777" w:rsidTr="00F67AD3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0F17DBC5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C2</w:t>
            </w:r>
          </w:p>
        </w:tc>
        <w:tc>
          <w:tcPr>
            <w:tcW w:w="0" w:type="auto"/>
            <w:vAlign w:val="center"/>
            <w:hideMark/>
          </w:tcPr>
          <w:p w14:paraId="2156CB57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60,000</w:t>
            </w:r>
          </w:p>
        </w:tc>
        <w:tc>
          <w:tcPr>
            <w:tcW w:w="0" w:type="auto"/>
            <w:vAlign w:val="center"/>
            <w:hideMark/>
          </w:tcPr>
          <w:p w14:paraId="19C399FB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40</w:t>
            </w:r>
          </w:p>
        </w:tc>
      </w:tr>
      <w:tr w:rsidR="00F67AD3" w:rsidRPr="00F67AD3" w14:paraId="491D8844" w14:textId="77777777" w:rsidTr="00F67AD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3F5684BD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C3</w:t>
            </w:r>
          </w:p>
        </w:tc>
        <w:tc>
          <w:tcPr>
            <w:tcW w:w="0" w:type="auto"/>
            <w:vAlign w:val="center"/>
            <w:hideMark/>
          </w:tcPr>
          <w:p w14:paraId="752F10E9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50,000</w:t>
            </w:r>
          </w:p>
        </w:tc>
        <w:tc>
          <w:tcPr>
            <w:tcW w:w="0" w:type="auto"/>
            <w:vAlign w:val="center"/>
            <w:hideMark/>
          </w:tcPr>
          <w:p w14:paraId="29A8BB1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70</w:t>
            </w:r>
          </w:p>
        </w:tc>
      </w:tr>
      <w:tr w:rsidR="00F67AD3" w:rsidRPr="00F67AD3" w14:paraId="56BAC35B" w14:textId="77777777" w:rsidTr="00F67AD3">
        <w:trPr>
          <w:trHeight w:val="636"/>
          <w:tblCellSpacing w:w="15" w:type="dxa"/>
        </w:trPr>
        <w:tc>
          <w:tcPr>
            <w:tcW w:w="0" w:type="auto"/>
            <w:vAlign w:val="center"/>
            <w:hideMark/>
          </w:tcPr>
          <w:p w14:paraId="0D0173AB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C4</w:t>
            </w:r>
          </w:p>
        </w:tc>
        <w:tc>
          <w:tcPr>
            <w:tcW w:w="0" w:type="auto"/>
            <w:vAlign w:val="center"/>
            <w:hideMark/>
          </w:tcPr>
          <w:p w14:paraId="0BBF2E3B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28,000</w:t>
            </w:r>
          </w:p>
        </w:tc>
        <w:tc>
          <w:tcPr>
            <w:tcW w:w="0" w:type="auto"/>
            <w:vAlign w:val="center"/>
            <w:hideMark/>
          </w:tcPr>
          <w:p w14:paraId="405D4F5F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65</w:t>
            </w:r>
          </w:p>
        </w:tc>
      </w:tr>
      <w:tr w:rsidR="00F67AD3" w:rsidRPr="00F67AD3" w14:paraId="4BD299A8" w14:textId="77777777" w:rsidTr="00F67AD3">
        <w:trPr>
          <w:trHeight w:val="620"/>
          <w:tblCellSpacing w:w="15" w:type="dxa"/>
        </w:trPr>
        <w:tc>
          <w:tcPr>
            <w:tcW w:w="0" w:type="auto"/>
            <w:vAlign w:val="center"/>
            <w:hideMark/>
          </w:tcPr>
          <w:p w14:paraId="55E55DB6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C5</w:t>
            </w:r>
          </w:p>
        </w:tc>
        <w:tc>
          <w:tcPr>
            <w:tcW w:w="0" w:type="auto"/>
            <w:vAlign w:val="center"/>
            <w:hideMark/>
          </w:tcPr>
          <w:p w14:paraId="5B48FF49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65,000</w:t>
            </w:r>
          </w:p>
        </w:tc>
        <w:tc>
          <w:tcPr>
            <w:tcW w:w="0" w:type="auto"/>
            <w:vAlign w:val="center"/>
            <w:hideMark/>
          </w:tcPr>
          <w:p w14:paraId="1A766A24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35</w:t>
            </w:r>
          </w:p>
        </w:tc>
      </w:tr>
    </w:tbl>
    <w:p w14:paraId="695D8CCF" w14:textId="0600B0B2" w:rsidR="00F67AD3" w:rsidRPr="00F67AD3" w:rsidRDefault="00F67AD3" w:rsidP="00F67AD3">
      <w:pPr>
        <w:spacing w:after="314" w:line="249" w:lineRule="auto"/>
        <w:ind w:left="10" w:hanging="10"/>
      </w:pPr>
    </w:p>
    <w:p w14:paraId="44EFC5AE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lastRenderedPageBreak/>
        <w:t>2. Data Interpretation</w:t>
      </w:r>
    </w:p>
    <w:p w14:paraId="3D7F6DF1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t>The dataset contains two important customer characteristics:</w:t>
      </w:r>
    </w:p>
    <w:p w14:paraId="5CA98633" w14:textId="77777777" w:rsidR="00F67AD3" w:rsidRPr="00F67AD3" w:rsidRDefault="00F67AD3" w:rsidP="00F67AD3">
      <w:pPr>
        <w:numPr>
          <w:ilvl w:val="0"/>
          <w:numId w:val="1"/>
        </w:numPr>
        <w:spacing w:after="314" w:line="249" w:lineRule="auto"/>
      </w:pPr>
      <w:r w:rsidRPr="00F67AD3">
        <w:rPr>
          <w:b/>
          <w:bCs/>
        </w:rPr>
        <w:t>Customer Income:</w:t>
      </w:r>
      <w:r w:rsidRPr="00F67AD3">
        <w:t xml:space="preserve"> Financial capacity of the customer. </w:t>
      </w:r>
    </w:p>
    <w:p w14:paraId="6E8E2F96" w14:textId="77777777" w:rsidR="00F67AD3" w:rsidRPr="00F67AD3" w:rsidRDefault="00F67AD3" w:rsidP="00F67AD3">
      <w:pPr>
        <w:numPr>
          <w:ilvl w:val="0"/>
          <w:numId w:val="1"/>
        </w:numPr>
        <w:spacing w:after="314" w:line="249" w:lineRule="auto"/>
      </w:pPr>
      <w:r w:rsidRPr="00F67AD3">
        <w:rPr>
          <w:b/>
          <w:bCs/>
        </w:rPr>
        <w:t>Spending Score:</w:t>
      </w:r>
      <w:r w:rsidRPr="00F67AD3">
        <w:t xml:space="preserve"> Indicates the customer's purchasing behavior. </w:t>
      </w:r>
    </w:p>
    <w:p w14:paraId="5FC47E42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t>Based on the values, the customers can broadly be grouped as follows:</w:t>
      </w:r>
    </w:p>
    <w:tbl>
      <w:tblPr>
        <w:tblW w:w="98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1312"/>
        <w:gridCol w:w="5155"/>
      </w:tblGrid>
      <w:tr w:rsidR="00F67AD3" w:rsidRPr="00F67AD3" w14:paraId="51ED9D35" w14:textId="77777777" w:rsidTr="00F67AD3">
        <w:trPr>
          <w:trHeight w:val="7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920E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Customer Group</w:t>
            </w:r>
          </w:p>
        </w:tc>
        <w:tc>
          <w:tcPr>
            <w:tcW w:w="0" w:type="auto"/>
            <w:vAlign w:val="center"/>
            <w:hideMark/>
          </w:tcPr>
          <w:p w14:paraId="18EBE207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2C4AF033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General Pattern</w:t>
            </w:r>
          </w:p>
        </w:tc>
      </w:tr>
      <w:tr w:rsidR="00F67AD3" w:rsidRPr="00F67AD3" w14:paraId="0166D405" w14:textId="77777777" w:rsidTr="00F67AD3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23B4DB70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Low Income / High Spending</w:t>
            </w:r>
          </w:p>
        </w:tc>
        <w:tc>
          <w:tcPr>
            <w:tcW w:w="0" w:type="auto"/>
            <w:vAlign w:val="center"/>
            <w:hideMark/>
          </w:tcPr>
          <w:p w14:paraId="6C5321B7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C1, C4</w:t>
            </w:r>
          </w:p>
        </w:tc>
        <w:tc>
          <w:tcPr>
            <w:tcW w:w="0" w:type="auto"/>
            <w:vAlign w:val="center"/>
            <w:hideMark/>
          </w:tcPr>
          <w:p w14:paraId="4C415501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Lower income but active spending</w:t>
            </w:r>
          </w:p>
        </w:tc>
      </w:tr>
      <w:tr w:rsidR="00F67AD3" w:rsidRPr="00F67AD3" w14:paraId="3D91D16C" w14:textId="77777777" w:rsidTr="00F67AD3">
        <w:trPr>
          <w:trHeight w:val="713"/>
          <w:tblCellSpacing w:w="15" w:type="dxa"/>
        </w:trPr>
        <w:tc>
          <w:tcPr>
            <w:tcW w:w="0" w:type="auto"/>
            <w:vAlign w:val="center"/>
            <w:hideMark/>
          </w:tcPr>
          <w:p w14:paraId="60E07052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 Income / Low Spending</w:t>
            </w:r>
          </w:p>
        </w:tc>
        <w:tc>
          <w:tcPr>
            <w:tcW w:w="0" w:type="auto"/>
            <w:vAlign w:val="center"/>
            <w:hideMark/>
          </w:tcPr>
          <w:p w14:paraId="1D41F5F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C2, C5</w:t>
            </w:r>
          </w:p>
        </w:tc>
        <w:tc>
          <w:tcPr>
            <w:tcW w:w="0" w:type="auto"/>
            <w:vAlign w:val="center"/>
            <w:hideMark/>
          </w:tcPr>
          <w:p w14:paraId="06852966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Higher income but relatively lower spending</w:t>
            </w:r>
          </w:p>
        </w:tc>
      </w:tr>
      <w:tr w:rsidR="00F67AD3" w:rsidRPr="00F67AD3" w14:paraId="3A164665" w14:textId="77777777" w:rsidTr="00F67AD3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1E1BEBE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 Income / High Spending</w:t>
            </w:r>
          </w:p>
        </w:tc>
        <w:tc>
          <w:tcPr>
            <w:tcW w:w="0" w:type="auto"/>
            <w:vAlign w:val="center"/>
            <w:hideMark/>
          </w:tcPr>
          <w:p w14:paraId="30351A2A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C3</w:t>
            </w:r>
          </w:p>
        </w:tc>
        <w:tc>
          <w:tcPr>
            <w:tcW w:w="0" w:type="auto"/>
            <w:vAlign w:val="center"/>
            <w:hideMark/>
          </w:tcPr>
          <w:p w14:paraId="003987AA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Good income and high spending</w:t>
            </w:r>
          </w:p>
        </w:tc>
      </w:tr>
    </w:tbl>
    <w:p w14:paraId="03976F08" w14:textId="6387511D" w:rsidR="00F67AD3" w:rsidRPr="00F67AD3" w:rsidRDefault="00F67AD3" w:rsidP="00F67AD3">
      <w:pPr>
        <w:spacing w:after="314" w:line="249" w:lineRule="auto"/>
        <w:ind w:left="10" w:hanging="10"/>
      </w:pPr>
    </w:p>
    <w:p w14:paraId="638B3BB4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3. K-Means Clustering</w:t>
      </w:r>
    </w:p>
    <w:p w14:paraId="6F7E5243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t xml:space="preserve">K-Means is a </w:t>
      </w:r>
      <w:r w:rsidRPr="00F67AD3">
        <w:rPr>
          <w:b/>
          <w:bCs/>
        </w:rPr>
        <w:t>centroid-based clustering algorithm</w:t>
      </w:r>
      <w:r w:rsidRPr="00F67AD3">
        <w:t>. It divides the data into a predefined number of clusters.</w:t>
      </w:r>
    </w:p>
    <w:p w14:paraId="5C26C76E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Working Process</w:t>
      </w:r>
    </w:p>
    <w:p w14:paraId="010C87D5" w14:textId="6EDCF48F" w:rsidR="00F67AD3" w:rsidRPr="00F67AD3" w:rsidRDefault="00F67AD3" w:rsidP="00F67AD3">
      <w:pPr>
        <w:spacing w:after="314" w:line="249" w:lineRule="auto"/>
        <w:ind w:left="10" w:hanging="10"/>
      </w:pPr>
      <w:r w:rsidRPr="00F67AD3">
        <w:t xml:space="preserve">                </w:t>
      </w:r>
      <w:r w:rsidRPr="00F67AD3">
        <w:drawing>
          <wp:inline distT="0" distB="0" distL="0" distR="0" wp14:anchorId="2D9F0DCF" wp14:editId="49E17B6A">
            <wp:extent cx="2194750" cy="2918713"/>
            <wp:effectExtent l="0" t="0" r="0" b="0"/>
            <wp:docPr id="21571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19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1B0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lastRenderedPageBreak/>
        <w:t>Possible Result for K = 3</w:t>
      </w:r>
    </w:p>
    <w:tbl>
      <w:tblPr>
        <w:tblW w:w="68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379"/>
        <w:gridCol w:w="4320"/>
      </w:tblGrid>
      <w:tr w:rsidR="00F67AD3" w:rsidRPr="00F67AD3" w14:paraId="17E2AD8B" w14:textId="77777777" w:rsidTr="00F67AD3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EB654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9458E35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14:paraId="4C6D4AFD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Interpretation</w:t>
            </w:r>
          </w:p>
        </w:tc>
      </w:tr>
      <w:tr w:rsidR="00F67AD3" w:rsidRPr="00F67AD3" w14:paraId="1A683EB2" w14:textId="77777777" w:rsidTr="00F67AD3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6E287AF8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Cluster 1</w:t>
            </w:r>
          </w:p>
        </w:tc>
        <w:tc>
          <w:tcPr>
            <w:tcW w:w="0" w:type="auto"/>
            <w:vAlign w:val="center"/>
            <w:hideMark/>
          </w:tcPr>
          <w:p w14:paraId="22027541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C1, C4</w:t>
            </w:r>
          </w:p>
        </w:tc>
        <w:tc>
          <w:tcPr>
            <w:tcW w:w="0" w:type="auto"/>
            <w:vAlign w:val="center"/>
            <w:hideMark/>
          </w:tcPr>
          <w:p w14:paraId="53590D8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Lower income and higher spending</w:t>
            </w:r>
          </w:p>
        </w:tc>
      </w:tr>
      <w:tr w:rsidR="00F67AD3" w:rsidRPr="00F67AD3" w14:paraId="3D52A00E" w14:textId="77777777" w:rsidTr="00F67AD3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2C39FFEB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Cluster 2</w:t>
            </w:r>
          </w:p>
        </w:tc>
        <w:tc>
          <w:tcPr>
            <w:tcW w:w="0" w:type="auto"/>
            <w:vAlign w:val="center"/>
            <w:hideMark/>
          </w:tcPr>
          <w:p w14:paraId="481B984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C2, C5</w:t>
            </w:r>
          </w:p>
        </w:tc>
        <w:tc>
          <w:tcPr>
            <w:tcW w:w="0" w:type="auto"/>
            <w:vAlign w:val="center"/>
            <w:hideMark/>
          </w:tcPr>
          <w:p w14:paraId="65AD1D87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Higher income and lower spending</w:t>
            </w:r>
          </w:p>
        </w:tc>
      </w:tr>
      <w:tr w:rsidR="00F67AD3" w:rsidRPr="00F67AD3" w14:paraId="0BC587E9" w14:textId="77777777" w:rsidTr="00F67AD3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25D31506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Cluster 3</w:t>
            </w:r>
          </w:p>
        </w:tc>
        <w:tc>
          <w:tcPr>
            <w:tcW w:w="0" w:type="auto"/>
            <w:vAlign w:val="center"/>
            <w:hideMark/>
          </w:tcPr>
          <w:p w14:paraId="2DDA5C26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C3</w:t>
            </w:r>
          </w:p>
        </w:tc>
        <w:tc>
          <w:tcPr>
            <w:tcW w:w="0" w:type="auto"/>
            <w:vAlign w:val="center"/>
            <w:hideMark/>
          </w:tcPr>
          <w:p w14:paraId="2D0DF6E5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 spending customer</w:t>
            </w:r>
          </w:p>
        </w:tc>
      </w:tr>
    </w:tbl>
    <w:p w14:paraId="33FBAB85" w14:textId="6A487AB4" w:rsidR="00F67AD3" w:rsidRPr="00F67AD3" w:rsidRDefault="00F67AD3" w:rsidP="00F67AD3">
      <w:pPr>
        <w:spacing w:after="314" w:line="249" w:lineRule="auto"/>
        <w:ind w:left="10" w:hanging="10"/>
      </w:pPr>
    </w:p>
    <w:p w14:paraId="58EFD7CB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4. Hierarchical Clustering</w:t>
      </w:r>
    </w:p>
    <w:p w14:paraId="043675B8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t>Hierarchical clustering creates a hierarchy of clusters instead of directly fixing the number of clusters.</w:t>
      </w:r>
    </w:p>
    <w:p w14:paraId="384EC7B2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t>For this dataset, similar customers can be merged step by step.</w:t>
      </w:r>
    </w:p>
    <w:p w14:paraId="5EF6C7FF" w14:textId="77777777" w:rsidR="00F67AD3" w:rsidRDefault="00F67AD3" w:rsidP="00F67AD3">
      <w:pPr>
        <w:spacing w:after="314" w:line="249" w:lineRule="auto"/>
        <w:ind w:left="10" w:hanging="10"/>
      </w:pPr>
      <w:r w:rsidRPr="00F67AD3">
        <w:drawing>
          <wp:inline distT="0" distB="0" distL="0" distR="0" wp14:anchorId="0C4AE9C5" wp14:editId="30F6D4E7">
            <wp:extent cx="2781541" cy="1318374"/>
            <wp:effectExtent l="0" t="0" r="0" b="0"/>
            <wp:docPr id="17740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4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0864" w14:textId="085278F3" w:rsidR="00F67AD3" w:rsidRPr="00F67AD3" w:rsidRDefault="00F67AD3" w:rsidP="00F67AD3">
      <w:pPr>
        <w:spacing w:after="314" w:line="249" w:lineRule="auto"/>
        <w:ind w:left="10" w:hanging="10"/>
      </w:pPr>
      <w:r w:rsidRPr="00F67AD3">
        <w:t xml:space="preserve">A </w:t>
      </w:r>
      <w:r w:rsidRPr="00F67AD3">
        <w:rPr>
          <w:b/>
          <w:bCs/>
        </w:rPr>
        <w:t>dendrogram</w:t>
      </w:r>
      <w:r w:rsidRPr="00F67AD3">
        <w:t xml:space="preserve"> can be cut at different levels to obtain different numbers of clusters.</w:t>
      </w:r>
    </w:p>
    <w:p w14:paraId="25D7D5FF" w14:textId="3C636F4B" w:rsidR="00F67AD3" w:rsidRPr="00F67AD3" w:rsidRDefault="00F67AD3" w:rsidP="00F67AD3">
      <w:pPr>
        <w:spacing w:after="314" w:line="249" w:lineRule="auto"/>
        <w:ind w:left="10" w:hanging="10"/>
      </w:pPr>
    </w:p>
    <w:p w14:paraId="6439602A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5.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364"/>
        <w:gridCol w:w="3423"/>
      </w:tblGrid>
      <w:tr w:rsidR="00F67AD3" w:rsidRPr="00F67AD3" w14:paraId="70FFB3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B24DF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A322AEB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71A56424" w14:textId="77777777" w:rsidR="00F67AD3" w:rsidRPr="00F67AD3" w:rsidRDefault="00F67AD3" w:rsidP="00F67AD3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F67AD3">
              <w:rPr>
                <w:b/>
                <w:bCs/>
              </w:rPr>
              <w:t>Hierarchical Clustering</w:t>
            </w:r>
          </w:p>
        </w:tc>
      </w:tr>
      <w:tr w:rsidR="00F67AD3" w:rsidRPr="00F67AD3" w14:paraId="23B44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1B83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Basic Approach</w:t>
            </w:r>
          </w:p>
        </w:tc>
        <w:tc>
          <w:tcPr>
            <w:tcW w:w="0" w:type="auto"/>
            <w:vAlign w:val="center"/>
            <w:hideMark/>
          </w:tcPr>
          <w:p w14:paraId="2C942351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Centroid-based</w:t>
            </w:r>
          </w:p>
        </w:tc>
        <w:tc>
          <w:tcPr>
            <w:tcW w:w="0" w:type="auto"/>
            <w:vAlign w:val="center"/>
            <w:hideMark/>
          </w:tcPr>
          <w:p w14:paraId="4A1BB324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Tree-based</w:t>
            </w:r>
          </w:p>
        </w:tc>
      </w:tr>
      <w:tr w:rsidR="00F67AD3" w:rsidRPr="00F67AD3" w14:paraId="5D9DD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15E7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Number of Clusters</w:t>
            </w:r>
          </w:p>
        </w:tc>
        <w:tc>
          <w:tcPr>
            <w:tcW w:w="0" w:type="auto"/>
            <w:vAlign w:val="center"/>
            <w:hideMark/>
          </w:tcPr>
          <w:p w14:paraId="00202DE4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Must specify K in advance</w:t>
            </w:r>
          </w:p>
        </w:tc>
        <w:tc>
          <w:tcPr>
            <w:tcW w:w="0" w:type="auto"/>
            <w:vAlign w:val="center"/>
            <w:hideMark/>
          </w:tcPr>
          <w:p w14:paraId="6D8D37AD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Can decide clusters from dendrogram</w:t>
            </w:r>
          </w:p>
        </w:tc>
      </w:tr>
      <w:tr w:rsidR="00F67AD3" w:rsidRPr="00F67AD3" w14:paraId="49413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AF09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D16982E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High</w:t>
            </w:r>
          </w:p>
        </w:tc>
        <w:tc>
          <w:tcPr>
            <w:tcW w:w="0" w:type="auto"/>
            <w:vAlign w:val="center"/>
            <w:hideMark/>
          </w:tcPr>
          <w:p w14:paraId="06D8E120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Lower for large datasets</w:t>
            </w:r>
          </w:p>
        </w:tc>
      </w:tr>
      <w:tr w:rsidR="00F67AD3" w:rsidRPr="00F67AD3" w14:paraId="07DF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CEDD9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Speed</w:t>
            </w:r>
          </w:p>
        </w:tc>
        <w:tc>
          <w:tcPr>
            <w:tcW w:w="0" w:type="auto"/>
            <w:vAlign w:val="center"/>
            <w:hideMark/>
          </w:tcPr>
          <w:p w14:paraId="1BFD9A5E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6B17B747" w14:textId="77777777" w:rsidR="00F67AD3" w:rsidRPr="00F67AD3" w:rsidRDefault="00F67AD3" w:rsidP="00F67AD3">
            <w:pPr>
              <w:spacing w:after="314" w:line="249" w:lineRule="auto"/>
              <w:ind w:left="10" w:hanging="10"/>
            </w:pPr>
            <w:r w:rsidRPr="00F67AD3">
              <w:t>Generally slower</w:t>
            </w:r>
          </w:p>
        </w:tc>
      </w:tr>
    </w:tbl>
    <w:p w14:paraId="77ADEABD" w14:textId="77777777" w:rsidR="004F4A8A" w:rsidRDefault="004F4A8A" w:rsidP="004F4A8A">
      <w:pPr>
        <w:spacing w:after="314" w:line="249" w:lineRule="auto"/>
        <w:rPr>
          <w:b/>
          <w:bCs/>
        </w:rPr>
      </w:pPr>
    </w:p>
    <w:p w14:paraId="6DD4DA76" w14:textId="63EF8AD5" w:rsidR="00F67AD3" w:rsidRPr="00F67AD3" w:rsidRDefault="00F67AD3" w:rsidP="004F4A8A">
      <w:pPr>
        <w:spacing w:after="314" w:line="249" w:lineRule="auto"/>
        <w:rPr>
          <w:b/>
          <w:bCs/>
        </w:rPr>
      </w:pPr>
      <w:r w:rsidRPr="00F67AD3">
        <w:rPr>
          <w:b/>
          <w:bCs/>
        </w:rPr>
        <w:lastRenderedPageBreak/>
        <w:t>6. Performance and Scalability</w:t>
      </w:r>
    </w:p>
    <w:p w14:paraId="19CDC3C6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K-Means</w:t>
      </w:r>
    </w:p>
    <w:p w14:paraId="05DC53C8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rPr>
          <w:b/>
          <w:bCs/>
        </w:rPr>
        <w:t>Advantages:</w:t>
      </w:r>
    </w:p>
    <w:p w14:paraId="7086D2C1" w14:textId="77777777" w:rsidR="00F67AD3" w:rsidRPr="00F67AD3" w:rsidRDefault="00F67AD3" w:rsidP="00F67AD3">
      <w:pPr>
        <w:numPr>
          <w:ilvl w:val="0"/>
          <w:numId w:val="2"/>
        </w:numPr>
        <w:spacing w:after="314" w:line="249" w:lineRule="auto"/>
      </w:pPr>
      <w:r w:rsidRPr="00F67AD3">
        <w:t xml:space="preserve">Fast for large datasets. </w:t>
      </w:r>
    </w:p>
    <w:p w14:paraId="7F5031AB" w14:textId="77777777" w:rsidR="00F67AD3" w:rsidRPr="00F67AD3" w:rsidRDefault="00F67AD3" w:rsidP="00F67AD3">
      <w:pPr>
        <w:numPr>
          <w:ilvl w:val="0"/>
          <w:numId w:val="2"/>
        </w:numPr>
        <w:spacing w:after="314" w:line="249" w:lineRule="auto"/>
      </w:pPr>
      <w:r w:rsidRPr="00F67AD3">
        <w:t xml:space="preserve">Requires less memory. </w:t>
      </w:r>
    </w:p>
    <w:p w14:paraId="428E5B31" w14:textId="77777777" w:rsidR="00F67AD3" w:rsidRPr="00F67AD3" w:rsidRDefault="00F67AD3" w:rsidP="00F67AD3">
      <w:pPr>
        <w:numPr>
          <w:ilvl w:val="0"/>
          <w:numId w:val="2"/>
        </w:numPr>
        <w:spacing w:after="314" w:line="249" w:lineRule="auto"/>
      </w:pPr>
      <w:r w:rsidRPr="00F67AD3">
        <w:t xml:space="preserve">Easy to implement. </w:t>
      </w:r>
    </w:p>
    <w:p w14:paraId="6A4D3A32" w14:textId="77777777" w:rsidR="00F67AD3" w:rsidRPr="00F67AD3" w:rsidRDefault="00F67AD3" w:rsidP="00F67AD3">
      <w:pPr>
        <w:numPr>
          <w:ilvl w:val="0"/>
          <w:numId w:val="2"/>
        </w:numPr>
        <w:spacing w:after="314" w:line="249" w:lineRule="auto"/>
      </w:pPr>
      <w:r w:rsidRPr="00F67AD3">
        <w:t xml:space="preserve">Suitable for large customer databases. </w:t>
      </w:r>
    </w:p>
    <w:p w14:paraId="2FBE7060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rPr>
          <w:b/>
          <w:bCs/>
        </w:rPr>
        <w:t>Limitations:</w:t>
      </w:r>
    </w:p>
    <w:p w14:paraId="37E9CF0B" w14:textId="77777777" w:rsidR="00F67AD3" w:rsidRPr="00F67AD3" w:rsidRDefault="00F67AD3" w:rsidP="00F67AD3">
      <w:pPr>
        <w:numPr>
          <w:ilvl w:val="0"/>
          <w:numId w:val="3"/>
        </w:numPr>
        <w:spacing w:after="314" w:line="249" w:lineRule="auto"/>
      </w:pPr>
      <w:r w:rsidRPr="00F67AD3">
        <w:t xml:space="preserve">K must be selected before clustering. </w:t>
      </w:r>
    </w:p>
    <w:p w14:paraId="1FB8AD5E" w14:textId="77777777" w:rsidR="00F67AD3" w:rsidRPr="00F67AD3" w:rsidRDefault="00F67AD3" w:rsidP="00F67AD3">
      <w:pPr>
        <w:numPr>
          <w:ilvl w:val="0"/>
          <w:numId w:val="3"/>
        </w:numPr>
        <w:spacing w:after="314" w:line="249" w:lineRule="auto"/>
      </w:pPr>
      <w:r w:rsidRPr="00F67AD3">
        <w:t xml:space="preserve">Sensitive to initial centroids. </w:t>
      </w:r>
    </w:p>
    <w:p w14:paraId="0ADFB6DC" w14:textId="77777777" w:rsidR="00F67AD3" w:rsidRPr="00F67AD3" w:rsidRDefault="00F67AD3" w:rsidP="00F67AD3">
      <w:pPr>
        <w:numPr>
          <w:ilvl w:val="0"/>
          <w:numId w:val="3"/>
        </w:numPr>
        <w:spacing w:after="314" w:line="249" w:lineRule="auto"/>
      </w:pPr>
      <w:r w:rsidRPr="00F67AD3">
        <w:t xml:space="preserve">Sensitive to outliers. </w:t>
      </w:r>
    </w:p>
    <w:p w14:paraId="4376C2E1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Hierarchical Clustering</w:t>
      </w:r>
    </w:p>
    <w:p w14:paraId="3E1F0AFA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rPr>
          <w:b/>
          <w:bCs/>
        </w:rPr>
        <w:t>Advantages:</w:t>
      </w:r>
    </w:p>
    <w:p w14:paraId="47F4FF79" w14:textId="77777777" w:rsidR="00F67AD3" w:rsidRPr="00F67AD3" w:rsidRDefault="00F67AD3" w:rsidP="00F67AD3">
      <w:pPr>
        <w:numPr>
          <w:ilvl w:val="0"/>
          <w:numId w:val="4"/>
        </w:numPr>
        <w:spacing w:after="314" w:line="249" w:lineRule="auto"/>
      </w:pPr>
      <w:r w:rsidRPr="00F67AD3">
        <w:t xml:space="preserve">Does not require fixing K initially. </w:t>
      </w:r>
    </w:p>
    <w:p w14:paraId="1CF998F4" w14:textId="77777777" w:rsidR="00F67AD3" w:rsidRPr="00F67AD3" w:rsidRDefault="00F67AD3" w:rsidP="00F67AD3">
      <w:pPr>
        <w:numPr>
          <w:ilvl w:val="0"/>
          <w:numId w:val="4"/>
        </w:numPr>
        <w:spacing w:after="314" w:line="249" w:lineRule="auto"/>
      </w:pPr>
      <w:r w:rsidRPr="00F67AD3">
        <w:t xml:space="preserve">Provides a dendrogram. </w:t>
      </w:r>
    </w:p>
    <w:p w14:paraId="2E6D93DF" w14:textId="77777777" w:rsidR="00F67AD3" w:rsidRPr="00F67AD3" w:rsidRDefault="00F67AD3" w:rsidP="00F67AD3">
      <w:pPr>
        <w:numPr>
          <w:ilvl w:val="0"/>
          <w:numId w:val="4"/>
        </w:numPr>
        <w:spacing w:after="314" w:line="249" w:lineRule="auto"/>
      </w:pPr>
      <w:r w:rsidRPr="00F67AD3">
        <w:t xml:space="preserve">Helps understand relationships between customers. </w:t>
      </w:r>
    </w:p>
    <w:p w14:paraId="3CCE9393" w14:textId="77777777" w:rsidR="00F67AD3" w:rsidRPr="00F67AD3" w:rsidRDefault="00F67AD3" w:rsidP="00F67AD3">
      <w:pPr>
        <w:spacing w:after="314" w:line="249" w:lineRule="auto"/>
        <w:ind w:left="10" w:hanging="10"/>
      </w:pPr>
      <w:r w:rsidRPr="00F67AD3">
        <w:rPr>
          <w:b/>
          <w:bCs/>
        </w:rPr>
        <w:t>Limitations:</w:t>
      </w:r>
    </w:p>
    <w:p w14:paraId="5C0045C4" w14:textId="77777777" w:rsidR="00F67AD3" w:rsidRPr="00F67AD3" w:rsidRDefault="00F67AD3" w:rsidP="00F67AD3">
      <w:pPr>
        <w:numPr>
          <w:ilvl w:val="0"/>
          <w:numId w:val="5"/>
        </w:numPr>
        <w:spacing w:after="314" w:line="249" w:lineRule="auto"/>
      </w:pPr>
      <w:r w:rsidRPr="00F67AD3">
        <w:t xml:space="preserve">Computationally expensive. </w:t>
      </w:r>
    </w:p>
    <w:p w14:paraId="11816877" w14:textId="77777777" w:rsidR="00F67AD3" w:rsidRPr="00F67AD3" w:rsidRDefault="00F67AD3" w:rsidP="00F67AD3">
      <w:pPr>
        <w:numPr>
          <w:ilvl w:val="0"/>
          <w:numId w:val="5"/>
        </w:numPr>
        <w:spacing w:after="314" w:line="249" w:lineRule="auto"/>
      </w:pPr>
      <w:r w:rsidRPr="00F67AD3">
        <w:t xml:space="preserve">Requires more memory. </w:t>
      </w:r>
    </w:p>
    <w:p w14:paraId="2C91652A" w14:textId="77777777" w:rsidR="00F67AD3" w:rsidRPr="00F67AD3" w:rsidRDefault="00F67AD3" w:rsidP="00F67AD3">
      <w:pPr>
        <w:numPr>
          <w:ilvl w:val="0"/>
          <w:numId w:val="5"/>
        </w:numPr>
        <w:spacing w:after="314" w:line="249" w:lineRule="auto"/>
      </w:pPr>
      <w:r w:rsidRPr="00F67AD3">
        <w:t xml:space="preserve">Less suitable for very large customer datasets. </w:t>
      </w:r>
    </w:p>
    <w:p w14:paraId="60E2BE1E" w14:textId="77777777" w:rsidR="00F67AD3" w:rsidRPr="00F67AD3" w:rsidRDefault="00F67AD3" w:rsidP="00F67AD3">
      <w:pPr>
        <w:spacing w:after="314" w:line="249" w:lineRule="auto"/>
        <w:ind w:left="10" w:hanging="10"/>
        <w:rPr>
          <w:b/>
          <w:bCs/>
        </w:rPr>
      </w:pPr>
      <w:r w:rsidRPr="00F67AD3">
        <w:rPr>
          <w:b/>
          <w:bCs/>
        </w:rPr>
        <w:t>Conclusion</w:t>
      </w:r>
    </w:p>
    <w:p w14:paraId="57641918" w14:textId="77777777" w:rsidR="004F4A8A" w:rsidRDefault="00F67AD3" w:rsidP="004F4A8A">
      <w:pPr>
        <w:spacing w:after="314" w:line="249" w:lineRule="auto"/>
        <w:ind w:left="10" w:hanging="10"/>
      </w:pPr>
      <w:r w:rsidRPr="00F67AD3">
        <w:t xml:space="preserve">For this small dataset, </w:t>
      </w:r>
      <w:r w:rsidRPr="00F67AD3">
        <w:rPr>
          <w:b/>
          <w:bCs/>
        </w:rPr>
        <w:t>both algorithms can provide useful customer segments</w:t>
      </w:r>
      <w:r w:rsidRPr="00F67AD3">
        <w:t xml:space="preserve">. However, hierarchical clustering gives more insight into the relationship between customers, while K-Means is better for </w:t>
      </w:r>
      <w:r w:rsidRPr="00F67AD3">
        <w:rPr>
          <w:b/>
          <w:bCs/>
        </w:rPr>
        <w:t>performance and scalability</w:t>
      </w:r>
      <w:r w:rsidRPr="00F67AD3">
        <w:t>.</w:t>
      </w:r>
    </w:p>
    <w:p w14:paraId="2C3F3FAC" w14:textId="0AC8E0C8" w:rsidR="00673E93" w:rsidRDefault="00000000" w:rsidP="004F4A8A">
      <w:pPr>
        <w:spacing w:after="314" w:line="249" w:lineRule="auto"/>
        <w:ind w:left="10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lastRenderedPageBreak/>
        <w:t>Q2. Dataset: Document Data</w:t>
      </w:r>
    </w:p>
    <w:p w14:paraId="117A7DB5" w14:textId="77777777" w:rsidR="00673E93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Document Word1 Word2 Word3</w:t>
      </w:r>
    </w:p>
    <w:p w14:paraId="23354287" w14:textId="77777777" w:rsidR="00673E93" w:rsidRDefault="00000000">
      <w:pPr>
        <w:tabs>
          <w:tab w:val="center" w:pos="1279"/>
          <w:tab w:val="center" w:pos="2059"/>
          <w:tab w:val="center" w:pos="2839"/>
        </w:tabs>
      </w:pPr>
      <w:r>
        <w:rPr>
          <w:rFonts w:ascii="Times New Roman" w:eastAsia="Times New Roman" w:hAnsi="Times New Roman" w:cs="Times New Roman"/>
          <w:sz w:val="24"/>
        </w:rPr>
        <w:t>D1</w:t>
      </w:r>
      <w:r>
        <w:rPr>
          <w:rFonts w:ascii="Times New Roman" w:eastAsia="Times New Roman" w:hAnsi="Times New Roman" w:cs="Times New Roman"/>
          <w:sz w:val="24"/>
        </w:rPr>
        <w:tab/>
        <w:t>0.2</w:t>
      </w:r>
      <w:r>
        <w:rPr>
          <w:rFonts w:ascii="Times New Roman" w:eastAsia="Times New Roman" w:hAnsi="Times New Roman" w:cs="Times New Roman"/>
          <w:sz w:val="24"/>
        </w:rPr>
        <w:tab/>
        <w:t>0.5</w:t>
      </w:r>
      <w:r>
        <w:rPr>
          <w:rFonts w:ascii="Times New Roman" w:eastAsia="Times New Roman" w:hAnsi="Times New Roman" w:cs="Times New Roman"/>
          <w:sz w:val="24"/>
        </w:rPr>
        <w:tab/>
        <w:t>0.3</w:t>
      </w:r>
    </w:p>
    <w:p w14:paraId="4D45EA3E" w14:textId="77777777" w:rsidR="00673E93" w:rsidRDefault="00000000">
      <w:pPr>
        <w:tabs>
          <w:tab w:val="center" w:pos="1279"/>
          <w:tab w:val="center" w:pos="2059"/>
          <w:tab w:val="center" w:pos="2839"/>
        </w:tabs>
      </w:pPr>
      <w:r>
        <w:rPr>
          <w:rFonts w:ascii="Times New Roman" w:eastAsia="Times New Roman" w:hAnsi="Times New Roman" w:cs="Times New Roman"/>
          <w:sz w:val="24"/>
        </w:rPr>
        <w:t>D2</w:t>
      </w:r>
      <w:r>
        <w:rPr>
          <w:rFonts w:ascii="Times New Roman" w:eastAsia="Times New Roman" w:hAnsi="Times New Roman" w:cs="Times New Roman"/>
          <w:sz w:val="24"/>
        </w:rPr>
        <w:tab/>
        <w:t>0.1</w:t>
      </w:r>
      <w:r>
        <w:rPr>
          <w:rFonts w:ascii="Times New Roman" w:eastAsia="Times New Roman" w:hAnsi="Times New Roman" w:cs="Times New Roman"/>
          <w:sz w:val="24"/>
        </w:rPr>
        <w:tab/>
        <w:t>0.6</w:t>
      </w:r>
      <w:r>
        <w:rPr>
          <w:rFonts w:ascii="Times New Roman" w:eastAsia="Times New Roman" w:hAnsi="Times New Roman" w:cs="Times New Roman"/>
          <w:sz w:val="24"/>
        </w:rPr>
        <w:tab/>
        <w:t>0.3</w:t>
      </w:r>
    </w:p>
    <w:p w14:paraId="0E382504" w14:textId="77777777" w:rsidR="00673E93" w:rsidRDefault="00000000">
      <w:pPr>
        <w:tabs>
          <w:tab w:val="center" w:pos="1279"/>
          <w:tab w:val="center" w:pos="2059"/>
          <w:tab w:val="center" w:pos="2839"/>
        </w:tabs>
      </w:pPr>
      <w:r>
        <w:rPr>
          <w:rFonts w:ascii="Times New Roman" w:eastAsia="Times New Roman" w:hAnsi="Times New Roman" w:cs="Times New Roman"/>
          <w:sz w:val="24"/>
        </w:rPr>
        <w:t>D3</w:t>
      </w:r>
      <w:r>
        <w:rPr>
          <w:rFonts w:ascii="Times New Roman" w:eastAsia="Times New Roman" w:hAnsi="Times New Roman" w:cs="Times New Roman"/>
          <w:sz w:val="24"/>
        </w:rPr>
        <w:tab/>
        <w:t>0.8</w:t>
      </w:r>
      <w:r>
        <w:rPr>
          <w:rFonts w:ascii="Times New Roman" w:eastAsia="Times New Roman" w:hAnsi="Times New Roman" w:cs="Times New Roman"/>
          <w:sz w:val="24"/>
        </w:rPr>
        <w:tab/>
        <w:t>0.1</w:t>
      </w:r>
      <w:r>
        <w:rPr>
          <w:rFonts w:ascii="Times New Roman" w:eastAsia="Times New Roman" w:hAnsi="Times New Roman" w:cs="Times New Roman"/>
          <w:sz w:val="24"/>
        </w:rPr>
        <w:tab/>
        <w:t>0.1</w:t>
      </w:r>
    </w:p>
    <w:p w14:paraId="1AF0D1CA" w14:textId="77777777" w:rsidR="00673E93" w:rsidRDefault="00000000">
      <w:pPr>
        <w:tabs>
          <w:tab w:val="center" w:pos="1339"/>
          <w:tab w:val="center" w:pos="2119"/>
          <w:tab w:val="center" w:pos="2839"/>
        </w:tabs>
      </w:pPr>
      <w:r>
        <w:rPr>
          <w:rFonts w:ascii="Times New Roman" w:eastAsia="Times New Roman" w:hAnsi="Times New Roman" w:cs="Times New Roman"/>
          <w:sz w:val="24"/>
        </w:rPr>
        <w:t>D4</w:t>
      </w:r>
      <w:r>
        <w:rPr>
          <w:rFonts w:ascii="Times New Roman" w:eastAsia="Times New Roman" w:hAnsi="Times New Roman" w:cs="Times New Roman"/>
          <w:sz w:val="24"/>
        </w:rPr>
        <w:tab/>
        <w:t>0.75</w:t>
      </w:r>
      <w:r>
        <w:rPr>
          <w:rFonts w:ascii="Times New Roman" w:eastAsia="Times New Roman" w:hAnsi="Times New Roman" w:cs="Times New Roman"/>
          <w:sz w:val="24"/>
        </w:rPr>
        <w:tab/>
        <w:t>0.15</w:t>
      </w:r>
      <w:r>
        <w:rPr>
          <w:rFonts w:ascii="Times New Roman" w:eastAsia="Times New Roman" w:hAnsi="Times New Roman" w:cs="Times New Roman"/>
          <w:sz w:val="24"/>
        </w:rPr>
        <w:tab/>
        <w:t>0.1</w:t>
      </w:r>
    </w:p>
    <w:p w14:paraId="23ACE2DD" w14:textId="77777777" w:rsidR="00673E93" w:rsidRDefault="00000000">
      <w:pPr>
        <w:tabs>
          <w:tab w:val="center" w:pos="1279"/>
          <w:tab w:val="center" w:pos="2059"/>
          <w:tab w:val="center" w:pos="2839"/>
        </w:tabs>
      </w:pPr>
      <w:r>
        <w:rPr>
          <w:rFonts w:ascii="Times New Roman" w:eastAsia="Times New Roman" w:hAnsi="Times New Roman" w:cs="Times New Roman"/>
          <w:sz w:val="24"/>
        </w:rPr>
        <w:t>D5</w:t>
      </w:r>
      <w:r>
        <w:rPr>
          <w:rFonts w:ascii="Times New Roman" w:eastAsia="Times New Roman" w:hAnsi="Times New Roman" w:cs="Times New Roman"/>
          <w:sz w:val="24"/>
        </w:rPr>
        <w:tab/>
        <w:t>0.2</w:t>
      </w:r>
      <w:r>
        <w:rPr>
          <w:rFonts w:ascii="Times New Roman" w:eastAsia="Times New Roman" w:hAnsi="Times New Roman" w:cs="Times New Roman"/>
          <w:sz w:val="24"/>
        </w:rPr>
        <w:tab/>
        <w:t>0.4</w:t>
      </w:r>
      <w:r>
        <w:rPr>
          <w:rFonts w:ascii="Times New Roman" w:eastAsia="Times New Roman" w:hAnsi="Times New Roman" w:cs="Times New Roman"/>
          <w:sz w:val="24"/>
        </w:rPr>
        <w:tab/>
        <w:t>0.4</w:t>
      </w:r>
    </w:p>
    <w:p w14:paraId="3A87FFC4" w14:textId="77777777" w:rsidR="00673E93" w:rsidRDefault="00000000">
      <w:pPr>
        <w:spacing w:after="0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0D4ABCA8" w14:textId="5D80A430" w:rsidR="004F4A8A" w:rsidRDefault="00000000" w:rsidP="004F4A8A">
      <w:pPr>
        <w:spacing w:after="314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K-means and EM algorithms in handling overlapping clusters for the given dataset. </w:t>
      </w:r>
      <w:r>
        <w:rPr>
          <w:rFonts w:ascii="Times New Roman" w:eastAsia="Times New Roman" w:hAnsi="Times New Roman" w:cs="Times New Roman"/>
          <w:i/>
          <w:sz w:val="24"/>
        </w:rPr>
        <w:t>(BL4 – 1 Mark)</w:t>
      </w:r>
    </w:p>
    <w:p w14:paraId="4B3C875F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Data Interpretation</w:t>
      </w:r>
    </w:p>
    <w:p w14:paraId="6C222672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Documents D1, D2, and D5 have relatively high values for </w:t>
      </w:r>
      <w:r w:rsidRPr="004F4A8A">
        <w:rPr>
          <w:b/>
          <w:bCs/>
        </w:rPr>
        <w:t>Word2 and Word3</w:t>
      </w:r>
      <w:r w:rsidRPr="004F4A8A">
        <w:t>.</w:t>
      </w:r>
    </w:p>
    <w:p w14:paraId="7529C292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Documents D3 and D4 have high values for </w:t>
      </w:r>
      <w:r w:rsidRPr="004F4A8A">
        <w:rPr>
          <w:b/>
          <w:bCs/>
        </w:rPr>
        <w:t>Word1</w:t>
      </w:r>
      <w:r w:rsidRPr="004F4A8A">
        <w:t>.</w:t>
      </w:r>
    </w:p>
    <w:p w14:paraId="5E1A4F40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Therefore, two main document groups can be identified:</w:t>
      </w:r>
    </w:p>
    <w:p w14:paraId="325F3FF7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Cluster A                         Cluster B</w:t>
      </w:r>
    </w:p>
    <w:p w14:paraId="0B25A7EC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------------                     ------------</w:t>
      </w:r>
    </w:p>
    <w:p w14:paraId="3EA7BD42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D1                                D3</w:t>
      </w:r>
    </w:p>
    <w:p w14:paraId="4414737B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D2                                D4</w:t>
      </w:r>
    </w:p>
    <w:p w14:paraId="5F9EFBBD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D5</w:t>
      </w:r>
    </w:p>
    <w:p w14:paraId="712C7B7E" w14:textId="77777777" w:rsidR="004F4A8A" w:rsidRPr="004F4A8A" w:rsidRDefault="004F4A8A" w:rsidP="004F4A8A">
      <w:pPr>
        <w:spacing w:after="314" w:line="249" w:lineRule="auto"/>
        <w:ind w:left="10" w:hanging="10"/>
      </w:pPr>
    </w:p>
    <w:p w14:paraId="528A77F3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High Word2/Word3                  High Word1</w:t>
      </w:r>
    </w:p>
    <w:p w14:paraId="252883C4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However, D5 has values that may partially overlap with another group.</w:t>
      </w:r>
    </w:p>
    <w:p w14:paraId="1E53AB8E" w14:textId="2B27A546" w:rsidR="004F4A8A" w:rsidRPr="004F4A8A" w:rsidRDefault="004F4A8A" w:rsidP="004F4A8A">
      <w:pPr>
        <w:spacing w:after="314" w:line="249" w:lineRule="auto"/>
        <w:ind w:left="10" w:hanging="10"/>
      </w:pPr>
    </w:p>
    <w:p w14:paraId="0AE926A7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3. K-Means Algorithm</w:t>
      </w:r>
    </w:p>
    <w:p w14:paraId="2D7C93C2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K-Means performs </w:t>
      </w:r>
      <w:r w:rsidRPr="004F4A8A">
        <w:rPr>
          <w:b/>
          <w:bCs/>
        </w:rPr>
        <w:t>hard clustering</w:t>
      </w:r>
      <w:r w:rsidRPr="004F4A8A">
        <w:t>.</w:t>
      </w:r>
    </w:p>
    <w:p w14:paraId="1F3D5112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Each document belongs to exactly one cluster.</w:t>
      </w:r>
    </w:p>
    <w:p w14:paraId="0E5BDFFB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lastRenderedPageBreak/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993"/>
      </w:tblGrid>
      <w:tr w:rsidR="004F4A8A" w:rsidRPr="004F4A8A" w14:paraId="31B1AD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C5BC0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048BE19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K-Means Assignment</w:t>
            </w:r>
          </w:p>
        </w:tc>
      </w:tr>
      <w:tr w:rsidR="004F4A8A" w:rsidRPr="004F4A8A" w14:paraId="2136C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7B9F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D1</w:t>
            </w:r>
          </w:p>
        </w:tc>
        <w:tc>
          <w:tcPr>
            <w:tcW w:w="0" w:type="auto"/>
            <w:vAlign w:val="center"/>
            <w:hideMark/>
          </w:tcPr>
          <w:p w14:paraId="51B82A2C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1</w:t>
            </w:r>
          </w:p>
        </w:tc>
      </w:tr>
      <w:tr w:rsidR="004F4A8A" w:rsidRPr="004F4A8A" w14:paraId="6883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935F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D2</w:t>
            </w:r>
          </w:p>
        </w:tc>
        <w:tc>
          <w:tcPr>
            <w:tcW w:w="0" w:type="auto"/>
            <w:vAlign w:val="center"/>
            <w:hideMark/>
          </w:tcPr>
          <w:p w14:paraId="566E822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1</w:t>
            </w:r>
          </w:p>
        </w:tc>
      </w:tr>
      <w:tr w:rsidR="004F4A8A" w:rsidRPr="004F4A8A" w14:paraId="156D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0E38B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D3</w:t>
            </w:r>
          </w:p>
        </w:tc>
        <w:tc>
          <w:tcPr>
            <w:tcW w:w="0" w:type="auto"/>
            <w:vAlign w:val="center"/>
            <w:hideMark/>
          </w:tcPr>
          <w:p w14:paraId="34860B5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2</w:t>
            </w:r>
          </w:p>
        </w:tc>
      </w:tr>
      <w:tr w:rsidR="004F4A8A" w:rsidRPr="004F4A8A" w14:paraId="649A7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D357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D4</w:t>
            </w:r>
          </w:p>
        </w:tc>
        <w:tc>
          <w:tcPr>
            <w:tcW w:w="0" w:type="auto"/>
            <w:vAlign w:val="center"/>
            <w:hideMark/>
          </w:tcPr>
          <w:p w14:paraId="7F686FEB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2</w:t>
            </w:r>
          </w:p>
        </w:tc>
      </w:tr>
      <w:tr w:rsidR="004F4A8A" w:rsidRPr="004F4A8A" w14:paraId="4137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FD17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D5</w:t>
            </w:r>
          </w:p>
        </w:tc>
        <w:tc>
          <w:tcPr>
            <w:tcW w:w="0" w:type="auto"/>
            <w:vAlign w:val="center"/>
            <w:hideMark/>
          </w:tcPr>
          <w:p w14:paraId="63D0180C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1</w:t>
            </w:r>
          </w:p>
        </w:tc>
      </w:tr>
    </w:tbl>
    <w:p w14:paraId="04E353AB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Document</w:t>
      </w:r>
    </w:p>
    <w:p w14:paraId="200D76B4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    |</w:t>
      </w:r>
    </w:p>
    <w:p w14:paraId="3F8F97FB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    v</w:t>
      </w:r>
    </w:p>
    <w:p w14:paraId="02C641B1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Calculate Nearest Centroid</w:t>
      </w:r>
    </w:p>
    <w:p w14:paraId="0AD2DE0C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    |</w:t>
      </w:r>
    </w:p>
    <w:p w14:paraId="569D356C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    v</w:t>
      </w:r>
    </w:p>
    <w:p w14:paraId="68175081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Assign to ONE Cluster Only</w:t>
      </w:r>
    </w:p>
    <w:p w14:paraId="61786570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Limitation</w:t>
      </w:r>
    </w:p>
    <w:p w14:paraId="62D86E33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A document with mixed word patterns must still be assigned to only one cluster.</w:t>
      </w:r>
    </w:p>
    <w:p w14:paraId="240885AD" w14:textId="2AFC2E1F" w:rsidR="004F4A8A" w:rsidRPr="004F4A8A" w:rsidRDefault="004F4A8A" w:rsidP="004F4A8A">
      <w:pPr>
        <w:spacing w:after="314" w:line="249" w:lineRule="auto"/>
        <w:ind w:left="10" w:hanging="10"/>
      </w:pPr>
    </w:p>
    <w:p w14:paraId="75FD0DF1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4. EM Algorithm</w:t>
      </w:r>
    </w:p>
    <w:p w14:paraId="080CDD6D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The </w:t>
      </w:r>
      <w:r w:rsidRPr="004F4A8A">
        <w:rPr>
          <w:b/>
          <w:bCs/>
        </w:rPr>
        <w:t>Expectation-Maximization (EM)</w:t>
      </w:r>
      <w:r w:rsidRPr="004F4A8A">
        <w:t xml:space="preserve"> algorithm uses probability-based membership.</w:t>
      </w:r>
    </w:p>
    <w:p w14:paraId="70975046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A document can have a probability of belonging to multiple clusters.</w:t>
      </w:r>
    </w:p>
    <w:p w14:paraId="77EF77AD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967"/>
        <w:gridCol w:w="1982"/>
      </w:tblGrid>
      <w:tr w:rsidR="004F4A8A" w:rsidRPr="004F4A8A" w14:paraId="00EBA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F1791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lastRenderedPageBreak/>
              <w:t>Document</w:t>
            </w:r>
          </w:p>
        </w:tc>
        <w:tc>
          <w:tcPr>
            <w:tcW w:w="0" w:type="auto"/>
            <w:vAlign w:val="center"/>
            <w:hideMark/>
          </w:tcPr>
          <w:p w14:paraId="7BC7E8EB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Probability: Cluster 1</w:t>
            </w:r>
          </w:p>
        </w:tc>
        <w:tc>
          <w:tcPr>
            <w:tcW w:w="0" w:type="auto"/>
            <w:vAlign w:val="center"/>
            <w:hideMark/>
          </w:tcPr>
          <w:p w14:paraId="3F3F7802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Probability: Cluster 2</w:t>
            </w:r>
          </w:p>
        </w:tc>
      </w:tr>
      <w:tr w:rsidR="004F4A8A" w:rsidRPr="004F4A8A" w14:paraId="1465D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3713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D1</w:t>
            </w:r>
          </w:p>
        </w:tc>
        <w:tc>
          <w:tcPr>
            <w:tcW w:w="0" w:type="auto"/>
            <w:vAlign w:val="center"/>
            <w:hideMark/>
          </w:tcPr>
          <w:p w14:paraId="47AFC0C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0.90</w:t>
            </w:r>
          </w:p>
        </w:tc>
        <w:tc>
          <w:tcPr>
            <w:tcW w:w="0" w:type="auto"/>
            <w:vAlign w:val="center"/>
            <w:hideMark/>
          </w:tcPr>
          <w:p w14:paraId="3C834E7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0.10</w:t>
            </w:r>
          </w:p>
        </w:tc>
      </w:tr>
      <w:tr w:rsidR="004F4A8A" w:rsidRPr="004F4A8A" w14:paraId="095C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C0DE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D2</w:t>
            </w:r>
          </w:p>
        </w:tc>
        <w:tc>
          <w:tcPr>
            <w:tcW w:w="0" w:type="auto"/>
            <w:vAlign w:val="center"/>
            <w:hideMark/>
          </w:tcPr>
          <w:p w14:paraId="4F32D7F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0.95</w:t>
            </w:r>
          </w:p>
        </w:tc>
        <w:tc>
          <w:tcPr>
            <w:tcW w:w="0" w:type="auto"/>
            <w:vAlign w:val="center"/>
            <w:hideMark/>
          </w:tcPr>
          <w:p w14:paraId="6C941E5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0.05</w:t>
            </w:r>
          </w:p>
        </w:tc>
      </w:tr>
      <w:tr w:rsidR="004F4A8A" w:rsidRPr="004F4A8A" w14:paraId="220CA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FA8D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D3</w:t>
            </w:r>
          </w:p>
        </w:tc>
        <w:tc>
          <w:tcPr>
            <w:tcW w:w="0" w:type="auto"/>
            <w:vAlign w:val="center"/>
            <w:hideMark/>
          </w:tcPr>
          <w:p w14:paraId="45DCCC63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0.05</w:t>
            </w:r>
          </w:p>
        </w:tc>
        <w:tc>
          <w:tcPr>
            <w:tcW w:w="0" w:type="auto"/>
            <w:vAlign w:val="center"/>
            <w:hideMark/>
          </w:tcPr>
          <w:p w14:paraId="4299D1A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0.95</w:t>
            </w:r>
          </w:p>
        </w:tc>
      </w:tr>
      <w:tr w:rsidR="004F4A8A" w:rsidRPr="004F4A8A" w14:paraId="5A954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EB1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D4</w:t>
            </w:r>
          </w:p>
        </w:tc>
        <w:tc>
          <w:tcPr>
            <w:tcW w:w="0" w:type="auto"/>
            <w:vAlign w:val="center"/>
            <w:hideMark/>
          </w:tcPr>
          <w:p w14:paraId="6E719670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0.08</w:t>
            </w:r>
          </w:p>
        </w:tc>
        <w:tc>
          <w:tcPr>
            <w:tcW w:w="0" w:type="auto"/>
            <w:vAlign w:val="center"/>
            <w:hideMark/>
          </w:tcPr>
          <w:p w14:paraId="16A532A9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0.92</w:t>
            </w:r>
          </w:p>
        </w:tc>
      </w:tr>
      <w:tr w:rsidR="004F4A8A" w:rsidRPr="004F4A8A" w14:paraId="722C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ABB4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D5</w:t>
            </w:r>
          </w:p>
        </w:tc>
        <w:tc>
          <w:tcPr>
            <w:tcW w:w="0" w:type="auto"/>
            <w:vAlign w:val="center"/>
            <w:hideMark/>
          </w:tcPr>
          <w:p w14:paraId="787F9132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0.70</w:t>
            </w:r>
          </w:p>
        </w:tc>
        <w:tc>
          <w:tcPr>
            <w:tcW w:w="0" w:type="auto"/>
            <w:vAlign w:val="center"/>
            <w:hideMark/>
          </w:tcPr>
          <w:p w14:paraId="50F21569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0.30</w:t>
            </w:r>
          </w:p>
        </w:tc>
      </w:tr>
    </w:tbl>
    <w:p w14:paraId="288D8D75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For D5:</w:t>
      </w:r>
    </w:p>
    <w:p w14:paraId="00C4697A" w14:textId="1366362F" w:rsidR="004F4A8A" w:rsidRPr="004F4A8A" w:rsidRDefault="004F4A8A" w:rsidP="004F4A8A">
      <w:pPr>
        <w:spacing w:after="314" w:line="249" w:lineRule="auto"/>
        <w:ind w:left="10" w:hanging="10"/>
      </w:pPr>
      <w:r w:rsidRPr="004F4A8A">
        <w:t>This shows that D5 has characteristics of both groups.</w:t>
      </w:r>
    </w:p>
    <w:p w14:paraId="0A0F11F7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513"/>
        <w:gridCol w:w="2833"/>
      </w:tblGrid>
      <w:tr w:rsidR="004F4A8A" w:rsidRPr="004F4A8A" w14:paraId="0B366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0DD63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0AA0E33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66EF73B2" w14:textId="77777777" w:rsidR="004F4A8A" w:rsidRPr="004F4A8A" w:rsidRDefault="004F4A8A" w:rsidP="004F4A8A">
            <w:pPr>
              <w:spacing w:after="314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EM Algorithm</w:t>
            </w:r>
          </w:p>
        </w:tc>
      </w:tr>
      <w:tr w:rsidR="004F4A8A" w:rsidRPr="004F4A8A" w14:paraId="01D76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F185A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Assignment</w:t>
            </w:r>
          </w:p>
        </w:tc>
        <w:tc>
          <w:tcPr>
            <w:tcW w:w="0" w:type="auto"/>
            <w:vAlign w:val="center"/>
            <w:hideMark/>
          </w:tcPr>
          <w:p w14:paraId="1845F90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Hard</w:t>
            </w:r>
          </w:p>
        </w:tc>
        <w:tc>
          <w:tcPr>
            <w:tcW w:w="0" w:type="auto"/>
            <w:vAlign w:val="center"/>
            <w:hideMark/>
          </w:tcPr>
          <w:p w14:paraId="4F6F748F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Soft / Probabilistic</w:t>
            </w:r>
          </w:p>
        </w:tc>
      </w:tr>
      <w:tr w:rsidR="004F4A8A" w:rsidRPr="004F4A8A" w14:paraId="36D5C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A21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Membership</w:t>
            </w:r>
          </w:p>
        </w:tc>
        <w:tc>
          <w:tcPr>
            <w:tcW w:w="0" w:type="auto"/>
            <w:vAlign w:val="center"/>
            <w:hideMark/>
          </w:tcPr>
          <w:p w14:paraId="20ADD8A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One cluster only</w:t>
            </w:r>
          </w:p>
        </w:tc>
        <w:tc>
          <w:tcPr>
            <w:tcW w:w="0" w:type="auto"/>
            <w:vAlign w:val="center"/>
            <w:hideMark/>
          </w:tcPr>
          <w:p w14:paraId="485D1AB1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Can belong to multiple clusters</w:t>
            </w:r>
          </w:p>
        </w:tc>
      </w:tr>
      <w:tr w:rsidR="004F4A8A" w:rsidRPr="004F4A8A" w14:paraId="4194B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9C52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Overlapping Data</w:t>
            </w:r>
          </w:p>
        </w:tc>
        <w:tc>
          <w:tcPr>
            <w:tcW w:w="0" w:type="auto"/>
            <w:vAlign w:val="center"/>
            <w:hideMark/>
          </w:tcPr>
          <w:p w14:paraId="175D0EDC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Less effective</w:t>
            </w:r>
          </w:p>
        </w:tc>
        <w:tc>
          <w:tcPr>
            <w:tcW w:w="0" w:type="auto"/>
            <w:vAlign w:val="center"/>
            <w:hideMark/>
          </w:tcPr>
          <w:p w14:paraId="680FCF6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More effective</w:t>
            </w:r>
          </w:p>
        </w:tc>
      </w:tr>
      <w:tr w:rsidR="004F4A8A" w:rsidRPr="004F4A8A" w14:paraId="01FFD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0D8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Output</w:t>
            </w:r>
          </w:p>
        </w:tc>
        <w:tc>
          <w:tcPr>
            <w:tcW w:w="0" w:type="auto"/>
            <w:vAlign w:val="center"/>
            <w:hideMark/>
          </w:tcPr>
          <w:p w14:paraId="45644882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labels</w:t>
            </w:r>
          </w:p>
        </w:tc>
        <w:tc>
          <w:tcPr>
            <w:tcW w:w="0" w:type="auto"/>
            <w:vAlign w:val="center"/>
            <w:hideMark/>
          </w:tcPr>
          <w:p w14:paraId="333E8EFA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Cluster probabilities</w:t>
            </w:r>
          </w:p>
        </w:tc>
      </w:tr>
      <w:tr w:rsidR="004F4A8A" w:rsidRPr="004F4A8A" w14:paraId="1269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8A063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Model</w:t>
            </w:r>
          </w:p>
        </w:tc>
        <w:tc>
          <w:tcPr>
            <w:tcW w:w="0" w:type="auto"/>
            <w:vAlign w:val="center"/>
            <w:hideMark/>
          </w:tcPr>
          <w:p w14:paraId="5BCDD1D4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Centroid-based</w:t>
            </w:r>
          </w:p>
        </w:tc>
        <w:tc>
          <w:tcPr>
            <w:tcW w:w="0" w:type="auto"/>
            <w:vAlign w:val="center"/>
            <w:hideMark/>
          </w:tcPr>
          <w:p w14:paraId="01F79706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Probability distribution-based</w:t>
            </w:r>
          </w:p>
        </w:tc>
      </w:tr>
      <w:tr w:rsidR="004F4A8A" w:rsidRPr="004F4A8A" w14:paraId="060D3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2AC8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A31D418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Lower</w:t>
            </w:r>
          </w:p>
        </w:tc>
        <w:tc>
          <w:tcPr>
            <w:tcW w:w="0" w:type="auto"/>
            <w:vAlign w:val="center"/>
            <w:hideMark/>
          </w:tcPr>
          <w:p w14:paraId="24A26BC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Higher</w:t>
            </w:r>
          </w:p>
        </w:tc>
      </w:tr>
      <w:tr w:rsidR="004F4A8A" w:rsidRPr="004F4A8A" w14:paraId="4181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A5E5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Execution Speed</w:t>
            </w:r>
          </w:p>
        </w:tc>
        <w:tc>
          <w:tcPr>
            <w:tcW w:w="0" w:type="auto"/>
            <w:vAlign w:val="center"/>
            <w:hideMark/>
          </w:tcPr>
          <w:p w14:paraId="0AE92733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r w:rsidRPr="004F4A8A">
              <w:t>Faster</w:t>
            </w:r>
          </w:p>
        </w:tc>
        <w:tc>
          <w:tcPr>
            <w:tcW w:w="0" w:type="auto"/>
            <w:vAlign w:val="center"/>
            <w:hideMark/>
          </w:tcPr>
          <w:p w14:paraId="2D917D4F" w14:textId="77777777" w:rsidR="004F4A8A" w:rsidRPr="004F4A8A" w:rsidRDefault="004F4A8A" w:rsidP="004F4A8A">
            <w:pPr>
              <w:spacing w:after="314" w:line="249" w:lineRule="auto"/>
              <w:ind w:left="10" w:hanging="10"/>
            </w:pPr>
            <w:proofErr w:type="gramStart"/>
            <w:r w:rsidRPr="004F4A8A">
              <w:t>Usually</w:t>
            </w:r>
            <w:proofErr w:type="gramEnd"/>
            <w:r w:rsidRPr="004F4A8A">
              <w:t xml:space="preserve"> slower</w:t>
            </w:r>
          </w:p>
        </w:tc>
      </w:tr>
    </w:tbl>
    <w:p w14:paraId="10A3B5F9" w14:textId="45C0E035" w:rsidR="004F4A8A" w:rsidRPr="004F4A8A" w:rsidRDefault="004F4A8A" w:rsidP="004F4A8A">
      <w:pPr>
        <w:spacing w:after="314" w:line="249" w:lineRule="auto"/>
      </w:pPr>
    </w:p>
    <w:p w14:paraId="7388C335" w14:textId="77777777" w:rsidR="004F4A8A" w:rsidRPr="004F4A8A" w:rsidRDefault="004F4A8A" w:rsidP="004F4A8A">
      <w:pPr>
        <w:spacing w:after="314" w:line="249" w:lineRule="auto"/>
        <w:ind w:left="10" w:hanging="10"/>
        <w:rPr>
          <w:b/>
          <w:bCs/>
        </w:rPr>
      </w:pPr>
      <w:r w:rsidRPr="004F4A8A">
        <w:rPr>
          <w:b/>
          <w:bCs/>
        </w:rPr>
        <w:t>6. Conclusion</w:t>
      </w:r>
    </w:p>
    <w:p w14:paraId="60B5B978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>K-Means is suitable when document groups are clearly separated.</w:t>
      </w:r>
    </w:p>
    <w:p w14:paraId="36991C1E" w14:textId="77777777" w:rsidR="004F4A8A" w:rsidRPr="004F4A8A" w:rsidRDefault="004F4A8A" w:rsidP="004F4A8A">
      <w:pPr>
        <w:spacing w:after="314" w:line="249" w:lineRule="auto"/>
        <w:ind w:left="10" w:hanging="10"/>
      </w:pPr>
      <w:r w:rsidRPr="004F4A8A">
        <w:t xml:space="preserve">The EM algorithm is more suitable when documents contain </w:t>
      </w:r>
      <w:r w:rsidRPr="004F4A8A">
        <w:rPr>
          <w:b/>
          <w:bCs/>
        </w:rPr>
        <w:t>overlapping word patterns</w:t>
      </w:r>
      <w:r w:rsidRPr="004F4A8A">
        <w:t>. Since real documents may contain multiple topics, EM provides a more flexible and realistic representation.</w:t>
      </w:r>
    </w:p>
    <w:p w14:paraId="5C8910C9" w14:textId="77777777" w:rsidR="00673E93" w:rsidRDefault="00000000" w:rsidP="004F4A8A">
      <w:pPr>
        <w:spacing w:after="100" w:afterAutospacing="1"/>
        <w:ind w:right="5626"/>
      </w:pPr>
      <w:r>
        <w:rPr>
          <w:rFonts w:ascii="Times New Roman" w:eastAsia="Times New Roman" w:hAnsi="Times New Roman" w:cs="Times New Roman"/>
          <w:color w:val="434343"/>
          <w:sz w:val="24"/>
        </w:rPr>
        <w:lastRenderedPageBreak/>
        <w:t>Q3. Dataset: Geographic Data</w:t>
      </w:r>
    </w:p>
    <w:p w14:paraId="1155D48D" w14:textId="77777777" w:rsidR="00673E93" w:rsidRDefault="00000000" w:rsidP="004F4A8A">
      <w:pPr>
        <w:spacing w:after="100" w:afterAutospacing="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Point Latitude Longitude</w:t>
      </w:r>
    </w:p>
    <w:p w14:paraId="24C7DD6C" w14:textId="77777777" w:rsidR="00673E93" w:rsidRDefault="00000000" w:rsidP="004F4A8A">
      <w:pPr>
        <w:tabs>
          <w:tab w:val="center" w:pos="892"/>
          <w:tab w:val="center" w:pos="1833"/>
        </w:tabs>
        <w:spacing w:after="100" w:afterAutospacing="1" w:line="249" w:lineRule="auto"/>
      </w:pPr>
      <w:r>
        <w:rPr>
          <w:rFonts w:ascii="Times New Roman" w:eastAsia="Times New Roman" w:hAnsi="Times New Roman" w:cs="Times New Roman"/>
          <w:sz w:val="24"/>
        </w:rPr>
        <w:t>P1</w:t>
      </w:r>
      <w:r>
        <w:rPr>
          <w:rFonts w:ascii="Times New Roman" w:eastAsia="Times New Roman" w:hAnsi="Times New Roman" w:cs="Times New Roman"/>
          <w:sz w:val="24"/>
        </w:rPr>
        <w:tab/>
        <w:t>13.08</w:t>
      </w:r>
      <w:r>
        <w:rPr>
          <w:rFonts w:ascii="Times New Roman" w:eastAsia="Times New Roman" w:hAnsi="Times New Roman" w:cs="Times New Roman"/>
          <w:sz w:val="24"/>
        </w:rPr>
        <w:tab/>
        <w:t>80.27</w:t>
      </w:r>
    </w:p>
    <w:p w14:paraId="2286348E" w14:textId="77777777" w:rsidR="00673E93" w:rsidRDefault="00000000" w:rsidP="004F4A8A">
      <w:pPr>
        <w:tabs>
          <w:tab w:val="center" w:pos="892"/>
          <w:tab w:val="center" w:pos="1833"/>
        </w:tabs>
        <w:spacing w:after="100" w:afterAutospacing="1" w:line="249" w:lineRule="auto"/>
      </w:pPr>
      <w:r>
        <w:rPr>
          <w:rFonts w:ascii="Times New Roman" w:eastAsia="Times New Roman" w:hAnsi="Times New Roman" w:cs="Times New Roman"/>
          <w:sz w:val="24"/>
        </w:rPr>
        <w:t>P2</w:t>
      </w:r>
      <w:r>
        <w:rPr>
          <w:rFonts w:ascii="Times New Roman" w:eastAsia="Times New Roman" w:hAnsi="Times New Roman" w:cs="Times New Roman"/>
          <w:sz w:val="24"/>
        </w:rPr>
        <w:tab/>
        <w:t>13.10</w:t>
      </w:r>
      <w:r>
        <w:rPr>
          <w:rFonts w:ascii="Times New Roman" w:eastAsia="Times New Roman" w:hAnsi="Times New Roman" w:cs="Times New Roman"/>
          <w:sz w:val="24"/>
        </w:rPr>
        <w:tab/>
        <w:t>80.25</w:t>
      </w:r>
    </w:p>
    <w:p w14:paraId="119AE788" w14:textId="77777777" w:rsidR="00673E93" w:rsidRDefault="00000000" w:rsidP="004F4A8A">
      <w:pPr>
        <w:tabs>
          <w:tab w:val="center" w:pos="892"/>
          <w:tab w:val="center" w:pos="1833"/>
        </w:tabs>
        <w:spacing w:after="100" w:afterAutospacing="1" w:line="249" w:lineRule="auto"/>
      </w:pPr>
      <w:r>
        <w:rPr>
          <w:rFonts w:ascii="Times New Roman" w:eastAsia="Times New Roman" w:hAnsi="Times New Roman" w:cs="Times New Roman"/>
          <w:sz w:val="24"/>
        </w:rPr>
        <w:t>P3</w:t>
      </w:r>
      <w:r>
        <w:rPr>
          <w:rFonts w:ascii="Times New Roman" w:eastAsia="Times New Roman" w:hAnsi="Times New Roman" w:cs="Times New Roman"/>
          <w:sz w:val="24"/>
        </w:rPr>
        <w:tab/>
        <w:t>12.97</w:t>
      </w:r>
      <w:r>
        <w:rPr>
          <w:rFonts w:ascii="Times New Roman" w:eastAsia="Times New Roman" w:hAnsi="Times New Roman" w:cs="Times New Roman"/>
          <w:sz w:val="24"/>
        </w:rPr>
        <w:tab/>
        <w:t>80.22</w:t>
      </w:r>
    </w:p>
    <w:p w14:paraId="7EB10BDE" w14:textId="77777777" w:rsidR="00673E93" w:rsidRDefault="00000000" w:rsidP="004F4A8A">
      <w:pPr>
        <w:tabs>
          <w:tab w:val="center" w:pos="892"/>
          <w:tab w:val="center" w:pos="1833"/>
        </w:tabs>
        <w:spacing w:after="100" w:afterAutospacing="1" w:line="249" w:lineRule="auto"/>
      </w:pPr>
      <w:r>
        <w:rPr>
          <w:rFonts w:ascii="Times New Roman" w:eastAsia="Times New Roman" w:hAnsi="Times New Roman" w:cs="Times New Roman"/>
          <w:sz w:val="24"/>
        </w:rPr>
        <w:t>P4</w:t>
      </w:r>
      <w:r>
        <w:rPr>
          <w:rFonts w:ascii="Times New Roman" w:eastAsia="Times New Roman" w:hAnsi="Times New Roman" w:cs="Times New Roman"/>
          <w:sz w:val="24"/>
        </w:rPr>
        <w:tab/>
        <w:t>13.05</w:t>
      </w:r>
      <w:r>
        <w:rPr>
          <w:rFonts w:ascii="Times New Roman" w:eastAsia="Times New Roman" w:hAnsi="Times New Roman" w:cs="Times New Roman"/>
          <w:sz w:val="24"/>
        </w:rPr>
        <w:tab/>
        <w:t>80.30</w:t>
      </w:r>
    </w:p>
    <w:p w14:paraId="69213E14" w14:textId="77777777" w:rsidR="00673E93" w:rsidRDefault="00000000" w:rsidP="004F4A8A">
      <w:pPr>
        <w:tabs>
          <w:tab w:val="center" w:pos="892"/>
          <w:tab w:val="center" w:pos="1833"/>
        </w:tabs>
        <w:spacing w:after="100" w:afterAutospacing="1" w:line="249" w:lineRule="auto"/>
      </w:pPr>
      <w:r>
        <w:rPr>
          <w:rFonts w:ascii="Times New Roman" w:eastAsia="Times New Roman" w:hAnsi="Times New Roman" w:cs="Times New Roman"/>
          <w:sz w:val="24"/>
        </w:rPr>
        <w:t>P5</w:t>
      </w:r>
      <w:r>
        <w:rPr>
          <w:rFonts w:ascii="Times New Roman" w:eastAsia="Times New Roman" w:hAnsi="Times New Roman" w:cs="Times New Roman"/>
          <w:sz w:val="24"/>
        </w:rPr>
        <w:tab/>
        <w:t>13.00</w:t>
      </w:r>
      <w:r>
        <w:rPr>
          <w:rFonts w:ascii="Times New Roman" w:eastAsia="Times New Roman" w:hAnsi="Times New Roman" w:cs="Times New Roman"/>
          <w:sz w:val="24"/>
        </w:rPr>
        <w:tab/>
        <w:t>80.20</w:t>
      </w:r>
    </w:p>
    <w:p w14:paraId="3B577DFA" w14:textId="77777777" w:rsidR="00673E93" w:rsidRDefault="00000000" w:rsidP="004F4A8A">
      <w:pPr>
        <w:spacing w:after="100" w:afterAutospacing="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41AE16FE" w14:textId="4EB4F899" w:rsidR="004F4A8A" w:rsidRDefault="00000000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Euclidean and Manhattan distance metrics and analyze their impact on clustering results. </w:t>
      </w:r>
      <w:r>
        <w:rPr>
          <w:rFonts w:ascii="Times New Roman" w:eastAsia="Times New Roman" w:hAnsi="Times New Roman" w:cs="Times New Roman"/>
          <w:i/>
          <w:sz w:val="24"/>
        </w:rPr>
        <w:t>(BL4 – 1 Mark)</w:t>
      </w:r>
    </w:p>
    <w:p w14:paraId="33A6B1ED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GEOGRAPHIC DATA</w:t>
      </w:r>
    </w:p>
    <w:p w14:paraId="1D0497C2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Comparison of Euclidean and Manhattan Distance</w:t>
      </w:r>
    </w:p>
    <w:p w14:paraId="543EABF7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1.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887"/>
        <w:gridCol w:w="1089"/>
      </w:tblGrid>
      <w:tr w:rsidR="004F4A8A" w:rsidRPr="004F4A8A" w14:paraId="61138D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0F4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644FDE6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7130E2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Longitude</w:t>
            </w:r>
          </w:p>
        </w:tc>
      </w:tr>
      <w:tr w:rsidR="004F4A8A" w:rsidRPr="004F4A8A" w14:paraId="3F67D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A922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46556C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13.08</w:t>
            </w:r>
          </w:p>
        </w:tc>
        <w:tc>
          <w:tcPr>
            <w:tcW w:w="0" w:type="auto"/>
            <w:vAlign w:val="center"/>
            <w:hideMark/>
          </w:tcPr>
          <w:p w14:paraId="3EBEF91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80.27</w:t>
            </w:r>
          </w:p>
        </w:tc>
      </w:tr>
      <w:tr w:rsidR="004F4A8A" w:rsidRPr="004F4A8A" w14:paraId="7D0BF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635B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5C7706D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13.10</w:t>
            </w:r>
          </w:p>
        </w:tc>
        <w:tc>
          <w:tcPr>
            <w:tcW w:w="0" w:type="auto"/>
            <w:vAlign w:val="center"/>
            <w:hideMark/>
          </w:tcPr>
          <w:p w14:paraId="5D4D644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80.25</w:t>
            </w:r>
          </w:p>
        </w:tc>
      </w:tr>
      <w:tr w:rsidR="004F4A8A" w:rsidRPr="004F4A8A" w14:paraId="594F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A47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118F8E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12.97</w:t>
            </w:r>
          </w:p>
        </w:tc>
        <w:tc>
          <w:tcPr>
            <w:tcW w:w="0" w:type="auto"/>
            <w:vAlign w:val="center"/>
            <w:hideMark/>
          </w:tcPr>
          <w:p w14:paraId="06111B3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80.22</w:t>
            </w:r>
          </w:p>
        </w:tc>
      </w:tr>
      <w:tr w:rsidR="004F4A8A" w:rsidRPr="004F4A8A" w14:paraId="13E41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723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92F6F1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13.05</w:t>
            </w:r>
          </w:p>
        </w:tc>
        <w:tc>
          <w:tcPr>
            <w:tcW w:w="0" w:type="auto"/>
            <w:vAlign w:val="center"/>
            <w:hideMark/>
          </w:tcPr>
          <w:p w14:paraId="6BC5874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80.30</w:t>
            </w:r>
          </w:p>
        </w:tc>
      </w:tr>
      <w:tr w:rsidR="004F4A8A" w:rsidRPr="004F4A8A" w14:paraId="7613F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821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78956C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13.00</w:t>
            </w:r>
          </w:p>
        </w:tc>
        <w:tc>
          <w:tcPr>
            <w:tcW w:w="0" w:type="auto"/>
            <w:vAlign w:val="center"/>
            <w:hideMark/>
          </w:tcPr>
          <w:p w14:paraId="7AD26FB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80.20</w:t>
            </w:r>
          </w:p>
        </w:tc>
      </w:tr>
    </w:tbl>
    <w:p w14:paraId="78379A39" w14:textId="2CBA82BB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0824730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2. Euclidean Distance</w:t>
      </w:r>
    </w:p>
    <w:p w14:paraId="795D597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 xml:space="preserve">Euclidean distance measures the </w:t>
      </w: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straight-line distance</w:t>
      </w:r>
      <w:r w:rsidRPr="004F4A8A">
        <w:rPr>
          <w:rFonts w:ascii="Times New Roman" w:eastAsia="Times New Roman" w:hAnsi="Times New Roman" w:cs="Times New Roman"/>
          <w:i/>
          <w:sz w:val="24"/>
        </w:rPr>
        <w:t>.</w:t>
      </w:r>
    </w:p>
    <w:p w14:paraId="1B71C36E" w14:textId="53D328CA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Example: P1 and P2</w:t>
      </w:r>
    </w:p>
    <w:p w14:paraId="76630B27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3. Manhattan Distance</w:t>
      </w:r>
    </w:p>
    <w:p w14:paraId="50AFE03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>Manhattan distance measures the total movement along individual dimensions.</w:t>
      </w:r>
    </w:p>
    <w:p w14:paraId="06395A00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Example: P1 and P2</w:t>
      </w:r>
    </w:p>
    <w:p w14:paraId="613E786E" w14:textId="66D0A725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349F0A4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lastRenderedPageBreak/>
        <w:t>4.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745"/>
        <w:gridCol w:w="3887"/>
      </w:tblGrid>
      <w:tr w:rsidR="004F4A8A" w:rsidRPr="004F4A8A" w14:paraId="36A19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9F20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9A5CA4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Euclidean Distance</w:t>
            </w:r>
          </w:p>
        </w:tc>
        <w:tc>
          <w:tcPr>
            <w:tcW w:w="0" w:type="auto"/>
            <w:vAlign w:val="center"/>
            <w:hideMark/>
          </w:tcPr>
          <w:p w14:paraId="084E15A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b/>
                <w:bCs/>
                <w:i/>
                <w:sz w:val="24"/>
              </w:rPr>
              <w:t>Manhattan Distance</w:t>
            </w:r>
          </w:p>
        </w:tc>
      </w:tr>
      <w:tr w:rsidR="004F4A8A" w:rsidRPr="004F4A8A" w14:paraId="47D04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F83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Measurement</w:t>
            </w:r>
          </w:p>
        </w:tc>
        <w:tc>
          <w:tcPr>
            <w:tcW w:w="0" w:type="auto"/>
            <w:vAlign w:val="center"/>
            <w:hideMark/>
          </w:tcPr>
          <w:p w14:paraId="0ADD0BF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Straight-line distance</w:t>
            </w:r>
          </w:p>
        </w:tc>
        <w:tc>
          <w:tcPr>
            <w:tcW w:w="0" w:type="auto"/>
            <w:vAlign w:val="center"/>
            <w:hideMark/>
          </w:tcPr>
          <w:p w14:paraId="5D20A113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Sum of horizontal and vertical differences</w:t>
            </w:r>
          </w:p>
        </w:tc>
      </w:tr>
      <w:tr w:rsidR="004F4A8A" w:rsidRPr="004F4A8A" w14:paraId="26D3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1853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DC8D97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√[(x₂−x</w:t>
            </w:r>
            <w:proofErr w:type="gramStart"/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₁)²</w:t>
            </w:r>
            <w:proofErr w:type="gramEnd"/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+(y₂−y</w:t>
            </w:r>
            <w:proofErr w:type="gramStart"/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₁)²</w:t>
            </w:r>
            <w:proofErr w:type="gramEnd"/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D4B24E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|x₂−x₁|+|y₂−y₁|</w:t>
            </w:r>
          </w:p>
        </w:tc>
      </w:tr>
      <w:tr w:rsidR="004F4A8A" w:rsidRPr="004F4A8A" w14:paraId="5C2E8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37D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Geometric Shape</w:t>
            </w:r>
          </w:p>
        </w:tc>
        <w:tc>
          <w:tcPr>
            <w:tcW w:w="0" w:type="auto"/>
            <w:vAlign w:val="center"/>
            <w:hideMark/>
          </w:tcPr>
          <w:p w14:paraId="7E14FE6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14:paraId="0671F0C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Diamond-shaped</w:t>
            </w:r>
          </w:p>
        </w:tc>
      </w:tr>
      <w:tr w:rsidR="004F4A8A" w:rsidRPr="004F4A8A" w14:paraId="70E9D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29B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48661E6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Direct spatial distance</w:t>
            </w:r>
          </w:p>
        </w:tc>
        <w:tc>
          <w:tcPr>
            <w:tcW w:w="0" w:type="auto"/>
            <w:vAlign w:val="center"/>
            <w:hideMark/>
          </w:tcPr>
          <w:p w14:paraId="10AA50C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Grid-like movement</w:t>
            </w:r>
          </w:p>
        </w:tc>
      </w:tr>
      <w:tr w:rsidR="004F4A8A" w:rsidRPr="004F4A8A" w14:paraId="1F557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AB3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29A7477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Sensitive to large differences</w:t>
            </w:r>
          </w:p>
        </w:tc>
        <w:tc>
          <w:tcPr>
            <w:tcW w:w="0" w:type="auto"/>
            <w:vAlign w:val="center"/>
            <w:hideMark/>
          </w:tcPr>
          <w:p w14:paraId="116D0B4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Less affected by individual large differences</w:t>
            </w:r>
          </w:p>
        </w:tc>
      </w:tr>
      <w:tr w:rsidR="004F4A8A" w:rsidRPr="004F4A8A" w14:paraId="28CA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8EAB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Geographic Interpretation</w:t>
            </w:r>
          </w:p>
        </w:tc>
        <w:tc>
          <w:tcPr>
            <w:tcW w:w="0" w:type="auto"/>
            <w:vAlign w:val="center"/>
            <w:hideMark/>
          </w:tcPr>
          <w:p w14:paraId="1BA1521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Approximate direct closeness</w:t>
            </w:r>
          </w:p>
        </w:tc>
        <w:tc>
          <w:tcPr>
            <w:tcW w:w="0" w:type="auto"/>
            <w:vAlign w:val="center"/>
            <w:hideMark/>
          </w:tcPr>
          <w:p w14:paraId="16D5F2A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rFonts w:ascii="Times New Roman" w:eastAsia="Times New Roman" w:hAnsi="Times New Roman" w:cs="Times New Roman"/>
                <w:i/>
                <w:sz w:val="24"/>
              </w:rPr>
            </w:pPr>
            <w:r w:rsidRPr="004F4A8A">
              <w:rPr>
                <w:rFonts w:ascii="Times New Roman" w:eastAsia="Times New Roman" w:hAnsi="Times New Roman" w:cs="Times New Roman"/>
                <w:i/>
                <w:sz w:val="24"/>
              </w:rPr>
              <w:t>Axis-based closeness</w:t>
            </w:r>
          </w:p>
        </w:tc>
      </w:tr>
    </w:tbl>
    <w:p w14:paraId="012A6F91" w14:textId="6DA92781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5406B59D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5. Impact on Clustering</w:t>
      </w:r>
    </w:p>
    <w:p w14:paraId="79FA63BA" w14:textId="6CA10708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 xml:space="preserve">              </w:t>
      </w:r>
      <w:r w:rsidRPr="004F4A8A">
        <w:rPr>
          <w:rFonts w:ascii="Times New Roman" w:eastAsia="Times New Roman" w:hAnsi="Times New Roman" w:cs="Times New Roman"/>
          <w:i/>
          <w:sz w:val="24"/>
        </w:rPr>
        <w:drawing>
          <wp:inline distT="0" distB="0" distL="0" distR="0" wp14:anchorId="7897A335" wp14:editId="6C5D1845">
            <wp:extent cx="2453853" cy="2461473"/>
            <wp:effectExtent l="0" t="0" r="3810" b="0"/>
            <wp:docPr id="137227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72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3853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E0F7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>For this dataset:</w:t>
      </w:r>
    </w:p>
    <w:p w14:paraId="09532A18" w14:textId="77777777" w:rsidR="004F4A8A" w:rsidRPr="004F4A8A" w:rsidRDefault="004F4A8A" w:rsidP="004F4A8A">
      <w:pPr>
        <w:numPr>
          <w:ilvl w:val="0"/>
          <w:numId w:val="6"/>
        </w:numPr>
        <w:spacing w:after="100" w:afterAutospacing="1" w:line="249" w:lineRule="auto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 xml:space="preserve">P1, P2, and P4 are geographically close. </w:t>
      </w:r>
    </w:p>
    <w:p w14:paraId="56827D56" w14:textId="77777777" w:rsidR="004F4A8A" w:rsidRPr="004F4A8A" w:rsidRDefault="004F4A8A" w:rsidP="004F4A8A">
      <w:pPr>
        <w:numPr>
          <w:ilvl w:val="0"/>
          <w:numId w:val="6"/>
        </w:numPr>
        <w:spacing w:after="100" w:afterAutospacing="1" w:line="249" w:lineRule="auto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 xml:space="preserve">P3 and P5 form another nearby group. </w:t>
      </w:r>
    </w:p>
    <w:p w14:paraId="670F22E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 xml:space="preserve">Both metrics may identify similar major groups, but the </w:t>
      </w: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distance values and cluster boundaries can differ</w:t>
      </w:r>
      <w:r w:rsidRPr="004F4A8A">
        <w:rPr>
          <w:rFonts w:ascii="Times New Roman" w:eastAsia="Times New Roman" w:hAnsi="Times New Roman" w:cs="Times New Roman"/>
          <w:i/>
          <w:sz w:val="24"/>
        </w:rPr>
        <w:t>.</w:t>
      </w:r>
    </w:p>
    <w:p w14:paraId="4ABC0ABB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b/>
          <w:bCs/>
          <w:i/>
          <w:sz w:val="24"/>
        </w:rPr>
      </w:pPr>
      <w:r w:rsidRPr="004F4A8A">
        <w:rPr>
          <w:rFonts w:ascii="Times New Roman" w:eastAsia="Times New Roman" w:hAnsi="Times New Roman" w:cs="Times New Roman"/>
          <w:b/>
          <w:bCs/>
          <w:i/>
          <w:sz w:val="24"/>
        </w:rPr>
        <w:t>Conclusion</w:t>
      </w:r>
    </w:p>
    <w:p w14:paraId="2AF494F5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>Euclidean distance is more suitable when straight-line geographic proximity is important. Manhattan distance is more suitable when movement follows grid-based paths.</w:t>
      </w:r>
    </w:p>
    <w:p w14:paraId="04033980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 w:rsidRPr="004F4A8A">
        <w:rPr>
          <w:rFonts w:ascii="Times New Roman" w:eastAsia="Times New Roman" w:hAnsi="Times New Roman" w:cs="Times New Roman"/>
          <w:i/>
          <w:sz w:val="24"/>
        </w:rPr>
        <w:t>For latitude and longitude clustering, Euclidean distance can be used as an approximation for small geographic areas.</w:t>
      </w:r>
    </w:p>
    <w:p w14:paraId="602D1578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641C9306" w14:textId="77777777" w:rsidR="00673E93" w:rsidRDefault="00000000" w:rsidP="004F4A8A">
      <w:pPr>
        <w:spacing w:after="100" w:afterAutospacing="1"/>
        <w:ind w:left="-5" w:right="5626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 xml:space="preserve">Q4. Dataset: Retail Products </w:t>
      </w:r>
      <w:r>
        <w:rPr>
          <w:rFonts w:ascii="Times New Roman" w:eastAsia="Times New Roman" w:hAnsi="Times New Roman" w:cs="Times New Roman"/>
          <w:b/>
          <w:sz w:val="24"/>
        </w:rPr>
        <w:t>Product Sales (₹) Frequency</w:t>
      </w:r>
    </w:p>
    <w:tbl>
      <w:tblPr>
        <w:tblStyle w:val="TableGrid"/>
        <w:tblW w:w="2047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7"/>
        <w:gridCol w:w="920"/>
        <w:gridCol w:w="240"/>
      </w:tblGrid>
      <w:tr w:rsidR="00673E93" w14:paraId="770D8184" w14:textId="77777777">
        <w:trPr>
          <w:trHeight w:val="277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374142AB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P1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5DA76CC4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50000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B048273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20</w:t>
            </w:r>
          </w:p>
        </w:tc>
      </w:tr>
      <w:tr w:rsidR="00673E93" w14:paraId="6FFDE689" w14:textId="77777777">
        <w:trPr>
          <w:trHeight w:val="336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5C2E9C03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P2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0324110F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30000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9AF2A7E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</w:tr>
      <w:tr w:rsidR="00673E93" w14:paraId="6324E13B" w14:textId="77777777">
        <w:trPr>
          <w:trHeight w:val="336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7A82008A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P3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685BA830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52000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F503599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22</w:t>
            </w:r>
          </w:p>
        </w:tc>
      </w:tr>
      <w:tr w:rsidR="00673E93" w14:paraId="50DBA4E2" w14:textId="77777777">
        <w:trPr>
          <w:trHeight w:val="336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18E18C8C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P4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1FD990DB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25000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7896EBA9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</w:p>
        </w:tc>
      </w:tr>
      <w:tr w:rsidR="00673E93" w14:paraId="4332B828" w14:textId="77777777">
        <w:trPr>
          <w:trHeight w:val="277"/>
        </w:trPr>
        <w:tc>
          <w:tcPr>
            <w:tcW w:w="887" w:type="dxa"/>
            <w:tcBorders>
              <w:top w:val="nil"/>
              <w:left w:val="nil"/>
              <w:bottom w:val="nil"/>
              <w:right w:val="nil"/>
            </w:tcBorders>
          </w:tcPr>
          <w:p w14:paraId="155160EC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P5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</w:tcPr>
          <w:p w14:paraId="6E000A02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32000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128CEB7C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12</w:t>
            </w:r>
          </w:p>
        </w:tc>
      </w:tr>
    </w:tbl>
    <w:p w14:paraId="0BCFB4A5" w14:textId="77777777" w:rsidR="00673E93" w:rsidRDefault="00000000" w:rsidP="004F4A8A">
      <w:pPr>
        <w:spacing w:after="100" w:afterAutospacing="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3A51D6D0" w14:textId="77777777" w:rsidR="00673E93" w:rsidRDefault="00000000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agglomerative and divisive clustering approaches and explain their suitability for this dataset. </w:t>
      </w:r>
      <w:r>
        <w:rPr>
          <w:rFonts w:ascii="Times New Roman" w:eastAsia="Times New Roman" w:hAnsi="Times New Roman" w:cs="Times New Roman"/>
          <w:i/>
          <w:sz w:val="24"/>
        </w:rPr>
        <w:t>(BL3 – 1 Mark)</w:t>
      </w:r>
    </w:p>
    <w:p w14:paraId="08C57247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RETAIL PRODUCTS</w:t>
      </w:r>
    </w:p>
    <w:p w14:paraId="19BDCFE2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Comparison of Agglomerative and Divisive Clustering</w:t>
      </w:r>
    </w:p>
    <w:p w14:paraId="21DCCC8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1.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824"/>
        <w:gridCol w:w="1024"/>
      </w:tblGrid>
      <w:tr w:rsidR="004F4A8A" w:rsidRPr="004F4A8A" w14:paraId="13C184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EE5B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0E0017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Sales (₹)</w:t>
            </w:r>
          </w:p>
        </w:tc>
        <w:tc>
          <w:tcPr>
            <w:tcW w:w="0" w:type="auto"/>
            <w:vAlign w:val="center"/>
            <w:hideMark/>
          </w:tcPr>
          <w:p w14:paraId="4CA5E7F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Frequency</w:t>
            </w:r>
          </w:p>
        </w:tc>
      </w:tr>
      <w:tr w:rsidR="004F4A8A" w:rsidRPr="004F4A8A" w14:paraId="59AA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561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P1</w:t>
            </w:r>
          </w:p>
        </w:tc>
        <w:tc>
          <w:tcPr>
            <w:tcW w:w="0" w:type="auto"/>
            <w:vAlign w:val="center"/>
            <w:hideMark/>
          </w:tcPr>
          <w:p w14:paraId="61960B1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50,000</w:t>
            </w:r>
          </w:p>
        </w:tc>
        <w:tc>
          <w:tcPr>
            <w:tcW w:w="0" w:type="auto"/>
            <w:vAlign w:val="center"/>
            <w:hideMark/>
          </w:tcPr>
          <w:p w14:paraId="5433936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20</w:t>
            </w:r>
          </w:p>
        </w:tc>
      </w:tr>
      <w:tr w:rsidR="004F4A8A" w:rsidRPr="004F4A8A" w14:paraId="3E033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353A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P2</w:t>
            </w:r>
          </w:p>
        </w:tc>
        <w:tc>
          <w:tcPr>
            <w:tcW w:w="0" w:type="auto"/>
            <w:vAlign w:val="center"/>
            <w:hideMark/>
          </w:tcPr>
          <w:p w14:paraId="4C5C3EA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30,000</w:t>
            </w:r>
          </w:p>
        </w:tc>
        <w:tc>
          <w:tcPr>
            <w:tcW w:w="0" w:type="auto"/>
            <w:vAlign w:val="center"/>
            <w:hideMark/>
          </w:tcPr>
          <w:p w14:paraId="09DB52C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10</w:t>
            </w:r>
          </w:p>
        </w:tc>
      </w:tr>
      <w:tr w:rsidR="004F4A8A" w:rsidRPr="004F4A8A" w14:paraId="4A08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D54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P3</w:t>
            </w:r>
          </w:p>
        </w:tc>
        <w:tc>
          <w:tcPr>
            <w:tcW w:w="0" w:type="auto"/>
            <w:vAlign w:val="center"/>
            <w:hideMark/>
          </w:tcPr>
          <w:p w14:paraId="63B5E1F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52,000</w:t>
            </w:r>
          </w:p>
        </w:tc>
        <w:tc>
          <w:tcPr>
            <w:tcW w:w="0" w:type="auto"/>
            <w:vAlign w:val="center"/>
            <w:hideMark/>
          </w:tcPr>
          <w:p w14:paraId="53AA5EE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22</w:t>
            </w:r>
          </w:p>
        </w:tc>
      </w:tr>
      <w:tr w:rsidR="004F4A8A" w:rsidRPr="004F4A8A" w14:paraId="1F143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728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P4</w:t>
            </w:r>
          </w:p>
        </w:tc>
        <w:tc>
          <w:tcPr>
            <w:tcW w:w="0" w:type="auto"/>
            <w:vAlign w:val="center"/>
            <w:hideMark/>
          </w:tcPr>
          <w:p w14:paraId="3E50EF0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25,000</w:t>
            </w:r>
          </w:p>
        </w:tc>
        <w:tc>
          <w:tcPr>
            <w:tcW w:w="0" w:type="auto"/>
            <w:vAlign w:val="center"/>
            <w:hideMark/>
          </w:tcPr>
          <w:p w14:paraId="41EF942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8</w:t>
            </w:r>
          </w:p>
        </w:tc>
      </w:tr>
      <w:tr w:rsidR="004F4A8A" w:rsidRPr="004F4A8A" w14:paraId="6888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458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P5</w:t>
            </w:r>
          </w:p>
        </w:tc>
        <w:tc>
          <w:tcPr>
            <w:tcW w:w="0" w:type="auto"/>
            <w:vAlign w:val="center"/>
            <w:hideMark/>
          </w:tcPr>
          <w:p w14:paraId="22E43A9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32,000</w:t>
            </w:r>
          </w:p>
        </w:tc>
        <w:tc>
          <w:tcPr>
            <w:tcW w:w="0" w:type="auto"/>
            <w:vAlign w:val="center"/>
            <w:hideMark/>
          </w:tcPr>
          <w:p w14:paraId="28A8A32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12</w:t>
            </w:r>
          </w:p>
        </w:tc>
      </w:tr>
    </w:tbl>
    <w:p w14:paraId="5F5C85D4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pict w14:anchorId="649315EE">
          <v:rect id="_x0000_i1172" style="width:0;height:1.5pt" o:hralign="center" o:hrstd="t" o:hr="t" fillcolor="#a0a0a0" stroked="f"/>
        </w:pict>
      </w:r>
    </w:p>
    <w:p w14:paraId="7B8707E7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2. Data Interpretation</w:t>
      </w:r>
    </w:p>
    <w:p w14:paraId="06472CB8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Products can be broadly divided into two groups:</w:t>
      </w:r>
    </w:p>
    <w:p w14:paraId="738B55CC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High Sales and High Frequency</w:t>
      </w:r>
    </w:p>
    <w:p w14:paraId="436773D6" w14:textId="77777777" w:rsidR="004F4A8A" w:rsidRPr="004F4A8A" w:rsidRDefault="004F4A8A" w:rsidP="004F4A8A">
      <w:pPr>
        <w:numPr>
          <w:ilvl w:val="0"/>
          <w:numId w:val="7"/>
        </w:numPr>
        <w:spacing w:after="100" w:afterAutospacing="1" w:line="249" w:lineRule="auto"/>
      </w:pPr>
      <w:r w:rsidRPr="004F4A8A">
        <w:t xml:space="preserve">P1 </w:t>
      </w:r>
    </w:p>
    <w:p w14:paraId="72D3B4FA" w14:textId="77777777" w:rsidR="004F4A8A" w:rsidRPr="004F4A8A" w:rsidRDefault="004F4A8A" w:rsidP="004F4A8A">
      <w:pPr>
        <w:numPr>
          <w:ilvl w:val="0"/>
          <w:numId w:val="7"/>
        </w:numPr>
        <w:spacing w:after="100" w:afterAutospacing="1" w:line="249" w:lineRule="auto"/>
      </w:pPr>
      <w:r w:rsidRPr="004F4A8A">
        <w:t xml:space="preserve">P3 </w:t>
      </w:r>
    </w:p>
    <w:p w14:paraId="3ED2CBAA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Moderate or Low Sales and Frequency</w:t>
      </w:r>
    </w:p>
    <w:p w14:paraId="37DC0184" w14:textId="77777777" w:rsidR="004F4A8A" w:rsidRPr="004F4A8A" w:rsidRDefault="004F4A8A" w:rsidP="004F4A8A">
      <w:pPr>
        <w:numPr>
          <w:ilvl w:val="0"/>
          <w:numId w:val="8"/>
        </w:numPr>
        <w:spacing w:after="100" w:afterAutospacing="1" w:line="249" w:lineRule="auto"/>
      </w:pPr>
      <w:r w:rsidRPr="004F4A8A">
        <w:t xml:space="preserve">P2 </w:t>
      </w:r>
    </w:p>
    <w:p w14:paraId="0E32E6BE" w14:textId="77777777" w:rsidR="004F4A8A" w:rsidRPr="004F4A8A" w:rsidRDefault="004F4A8A" w:rsidP="004F4A8A">
      <w:pPr>
        <w:numPr>
          <w:ilvl w:val="0"/>
          <w:numId w:val="8"/>
        </w:numPr>
        <w:spacing w:after="100" w:afterAutospacing="1" w:line="249" w:lineRule="auto"/>
      </w:pPr>
      <w:r w:rsidRPr="004F4A8A">
        <w:t xml:space="preserve">P4 </w:t>
      </w:r>
    </w:p>
    <w:p w14:paraId="51CACCEE" w14:textId="77777777" w:rsidR="004F4A8A" w:rsidRPr="004F4A8A" w:rsidRDefault="004F4A8A" w:rsidP="004F4A8A">
      <w:pPr>
        <w:numPr>
          <w:ilvl w:val="0"/>
          <w:numId w:val="8"/>
        </w:numPr>
        <w:spacing w:after="100" w:afterAutospacing="1" w:line="249" w:lineRule="auto"/>
      </w:pPr>
      <w:r w:rsidRPr="004F4A8A">
        <w:t xml:space="preserve">P5 </w:t>
      </w:r>
    </w:p>
    <w:p w14:paraId="6C24B25B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pict w14:anchorId="79BD382E">
          <v:rect id="_x0000_i1173" style="width:0;height:1.5pt" o:hralign="center" o:hrstd="t" o:hr="t" fillcolor="#a0a0a0" stroked="f"/>
        </w:pict>
      </w:r>
    </w:p>
    <w:p w14:paraId="56DB3C7A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lastRenderedPageBreak/>
        <w:t>3. Agglomerative Clustering</w:t>
      </w:r>
    </w:p>
    <w:p w14:paraId="33ABF20F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 xml:space="preserve">Agglomerative clustering follows a </w:t>
      </w:r>
      <w:r w:rsidRPr="004F4A8A">
        <w:rPr>
          <w:b/>
          <w:bCs/>
        </w:rPr>
        <w:t>bottom-up approach</w:t>
      </w:r>
      <w:r w:rsidRPr="004F4A8A">
        <w:t>.</w:t>
      </w:r>
    </w:p>
    <w:p w14:paraId="6671E5D7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Initially, every product is considered an individual cluster.</w:t>
      </w:r>
    </w:p>
    <w:p w14:paraId="4B6D5E1A" w14:textId="77777777" w:rsid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drawing>
          <wp:inline distT="0" distB="0" distL="0" distR="0" wp14:anchorId="7486F6DF" wp14:editId="78B9BB59">
            <wp:extent cx="2255715" cy="2118544"/>
            <wp:effectExtent l="0" t="0" r="0" b="0"/>
            <wp:docPr id="165212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24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5715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3BB" w14:textId="08554CBB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Result</w:t>
      </w:r>
    </w:p>
    <w:tbl>
      <w:tblPr>
        <w:tblW w:w="37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1977"/>
      </w:tblGrid>
      <w:tr w:rsidR="004F4A8A" w:rsidRPr="004F4A8A" w14:paraId="255FF180" w14:textId="77777777" w:rsidTr="004F4A8A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3EB8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Cluster</w:t>
            </w:r>
          </w:p>
        </w:tc>
        <w:tc>
          <w:tcPr>
            <w:tcW w:w="0" w:type="auto"/>
            <w:vAlign w:val="center"/>
            <w:hideMark/>
          </w:tcPr>
          <w:p w14:paraId="03EFE63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Products</w:t>
            </w:r>
          </w:p>
        </w:tc>
      </w:tr>
      <w:tr w:rsidR="004F4A8A" w:rsidRPr="004F4A8A" w14:paraId="51C1F592" w14:textId="77777777" w:rsidTr="004F4A8A">
        <w:trPr>
          <w:trHeight w:val="348"/>
          <w:tblCellSpacing w:w="15" w:type="dxa"/>
        </w:trPr>
        <w:tc>
          <w:tcPr>
            <w:tcW w:w="0" w:type="auto"/>
            <w:vAlign w:val="center"/>
            <w:hideMark/>
          </w:tcPr>
          <w:p w14:paraId="6CC0785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Cluster A</w:t>
            </w:r>
          </w:p>
        </w:tc>
        <w:tc>
          <w:tcPr>
            <w:tcW w:w="0" w:type="auto"/>
            <w:vAlign w:val="center"/>
            <w:hideMark/>
          </w:tcPr>
          <w:p w14:paraId="2ED58E5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P1, P3</w:t>
            </w:r>
          </w:p>
        </w:tc>
      </w:tr>
      <w:tr w:rsidR="004F4A8A" w:rsidRPr="004F4A8A" w14:paraId="222945F6" w14:textId="77777777" w:rsidTr="004F4A8A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18F6BFB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Cluster B</w:t>
            </w:r>
          </w:p>
        </w:tc>
        <w:tc>
          <w:tcPr>
            <w:tcW w:w="0" w:type="auto"/>
            <w:vAlign w:val="center"/>
            <w:hideMark/>
          </w:tcPr>
          <w:p w14:paraId="4D2511D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P2, P4, P5</w:t>
            </w:r>
          </w:p>
        </w:tc>
      </w:tr>
    </w:tbl>
    <w:p w14:paraId="3D3FC665" w14:textId="77777777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1E062036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4. Divisive Clustering</w:t>
      </w:r>
    </w:p>
    <w:p w14:paraId="4B1B9037" w14:textId="3F9F2DA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drawing>
          <wp:inline distT="0" distB="0" distL="0" distR="0" wp14:anchorId="58A72FB1" wp14:editId="20DD72D8">
            <wp:extent cx="2217612" cy="1691787"/>
            <wp:effectExtent l="0" t="0" r="0" b="3810"/>
            <wp:docPr id="63888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89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858E8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5.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169"/>
        <w:gridCol w:w="3295"/>
      </w:tblGrid>
      <w:tr w:rsidR="004F4A8A" w:rsidRPr="004F4A8A" w14:paraId="39E58E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7AEB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2F5CA9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2A69DA3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Divisive</w:t>
            </w:r>
          </w:p>
        </w:tc>
      </w:tr>
      <w:tr w:rsidR="004F4A8A" w:rsidRPr="004F4A8A" w14:paraId="31C18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AF3E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Approach</w:t>
            </w:r>
          </w:p>
        </w:tc>
        <w:tc>
          <w:tcPr>
            <w:tcW w:w="0" w:type="auto"/>
            <w:vAlign w:val="center"/>
            <w:hideMark/>
          </w:tcPr>
          <w:p w14:paraId="33FBBCA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Bottom-up</w:t>
            </w:r>
          </w:p>
        </w:tc>
        <w:tc>
          <w:tcPr>
            <w:tcW w:w="0" w:type="auto"/>
            <w:vAlign w:val="center"/>
            <w:hideMark/>
          </w:tcPr>
          <w:p w14:paraId="5B82534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Top-down</w:t>
            </w:r>
          </w:p>
        </w:tc>
      </w:tr>
      <w:tr w:rsidR="004F4A8A" w:rsidRPr="004F4A8A" w14:paraId="4675C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9B6D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05727D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Each item is one cluster</w:t>
            </w:r>
          </w:p>
        </w:tc>
        <w:tc>
          <w:tcPr>
            <w:tcW w:w="0" w:type="auto"/>
            <w:vAlign w:val="center"/>
            <w:hideMark/>
          </w:tcPr>
          <w:p w14:paraId="2A9F907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All items form one cluster</w:t>
            </w:r>
          </w:p>
        </w:tc>
      </w:tr>
      <w:tr w:rsidR="004F4A8A" w:rsidRPr="004F4A8A" w14:paraId="50A0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EF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Main Operation</w:t>
            </w:r>
          </w:p>
        </w:tc>
        <w:tc>
          <w:tcPr>
            <w:tcW w:w="0" w:type="auto"/>
            <w:vAlign w:val="center"/>
            <w:hideMark/>
          </w:tcPr>
          <w:p w14:paraId="485030B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Merge clusters</w:t>
            </w:r>
          </w:p>
        </w:tc>
        <w:tc>
          <w:tcPr>
            <w:tcW w:w="0" w:type="auto"/>
            <w:vAlign w:val="center"/>
            <w:hideMark/>
          </w:tcPr>
          <w:p w14:paraId="476A35D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Split clusters</w:t>
            </w:r>
          </w:p>
        </w:tc>
      </w:tr>
      <w:tr w:rsidR="004F4A8A" w:rsidRPr="004F4A8A" w14:paraId="31BAC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3F2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Process</w:t>
            </w:r>
          </w:p>
        </w:tc>
        <w:tc>
          <w:tcPr>
            <w:tcW w:w="0" w:type="auto"/>
            <w:vAlign w:val="center"/>
            <w:hideMark/>
          </w:tcPr>
          <w:p w14:paraId="5CA1144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Builds hierarchy</w:t>
            </w:r>
          </w:p>
        </w:tc>
        <w:tc>
          <w:tcPr>
            <w:tcW w:w="0" w:type="auto"/>
            <w:vAlign w:val="center"/>
            <w:hideMark/>
          </w:tcPr>
          <w:p w14:paraId="2A9503A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Divides hierarchy</w:t>
            </w:r>
          </w:p>
        </w:tc>
      </w:tr>
      <w:tr w:rsidR="004F4A8A" w:rsidRPr="004F4A8A" w14:paraId="0D547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FD23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lastRenderedPageBreak/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2A171B4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More common</w:t>
            </w:r>
          </w:p>
        </w:tc>
        <w:tc>
          <w:tcPr>
            <w:tcW w:w="0" w:type="auto"/>
            <w:vAlign w:val="center"/>
            <w:hideMark/>
          </w:tcPr>
          <w:p w14:paraId="537D69E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Less common</w:t>
            </w:r>
          </w:p>
        </w:tc>
      </w:tr>
      <w:tr w:rsidR="004F4A8A" w:rsidRPr="004F4A8A" w14:paraId="58EEC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A8E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68FD453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Can be expensive</w:t>
            </w:r>
          </w:p>
        </w:tc>
        <w:tc>
          <w:tcPr>
            <w:tcW w:w="0" w:type="auto"/>
            <w:vAlign w:val="center"/>
            <w:hideMark/>
          </w:tcPr>
          <w:p w14:paraId="5754528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Often more complex</w:t>
            </w:r>
          </w:p>
        </w:tc>
      </w:tr>
      <w:tr w:rsidR="004F4A8A" w:rsidRPr="004F4A8A" w14:paraId="7B757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A47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Dataset Suitability</w:t>
            </w:r>
          </w:p>
        </w:tc>
        <w:tc>
          <w:tcPr>
            <w:tcW w:w="0" w:type="auto"/>
            <w:vAlign w:val="center"/>
            <w:hideMark/>
          </w:tcPr>
          <w:p w14:paraId="374113C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Good for small datasets</w:t>
            </w:r>
          </w:p>
        </w:tc>
        <w:tc>
          <w:tcPr>
            <w:tcW w:w="0" w:type="auto"/>
            <w:vAlign w:val="center"/>
            <w:hideMark/>
          </w:tcPr>
          <w:p w14:paraId="56A10CD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Good for understanding major splits</w:t>
            </w:r>
          </w:p>
        </w:tc>
      </w:tr>
    </w:tbl>
    <w:p w14:paraId="6595EB01" w14:textId="3DBFDFD1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436574A2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6. Suitability for This Dataset</w:t>
      </w:r>
    </w:p>
    <w:p w14:paraId="26383A94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The dataset contains only five products.</w:t>
      </w:r>
    </w:p>
    <w:p w14:paraId="562BFD6E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Agglomerative clustering is suitable because:</w:t>
      </w:r>
    </w:p>
    <w:p w14:paraId="70A6519B" w14:textId="77777777" w:rsidR="004F4A8A" w:rsidRPr="004F4A8A" w:rsidRDefault="004F4A8A" w:rsidP="004F4A8A">
      <w:pPr>
        <w:numPr>
          <w:ilvl w:val="0"/>
          <w:numId w:val="9"/>
        </w:numPr>
        <w:spacing w:after="100" w:afterAutospacing="1" w:line="249" w:lineRule="auto"/>
      </w:pPr>
      <w:r w:rsidRPr="004F4A8A">
        <w:t xml:space="preserve">Similar products can be easily merged. </w:t>
      </w:r>
    </w:p>
    <w:p w14:paraId="37958FAF" w14:textId="77777777" w:rsidR="004F4A8A" w:rsidRPr="004F4A8A" w:rsidRDefault="004F4A8A" w:rsidP="004F4A8A">
      <w:pPr>
        <w:numPr>
          <w:ilvl w:val="0"/>
          <w:numId w:val="9"/>
        </w:numPr>
        <w:spacing w:after="100" w:afterAutospacing="1" w:line="249" w:lineRule="auto"/>
      </w:pPr>
      <w:r w:rsidRPr="004F4A8A">
        <w:t xml:space="preserve">P1 and P3 have very similar sales and frequency. </w:t>
      </w:r>
    </w:p>
    <w:p w14:paraId="7FB60775" w14:textId="77777777" w:rsidR="004F4A8A" w:rsidRPr="004F4A8A" w:rsidRDefault="004F4A8A" w:rsidP="004F4A8A">
      <w:pPr>
        <w:numPr>
          <w:ilvl w:val="0"/>
          <w:numId w:val="9"/>
        </w:numPr>
        <w:spacing w:after="100" w:afterAutospacing="1" w:line="249" w:lineRule="auto"/>
      </w:pPr>
      <w:r w:rsidRPr="004F4A8A">
        <w:t xml:space="preserve">P2 and P5 are also relatively similar. </w:t>
      </w:r>
    </w:p>
    <w:p w14:paraId="0549205F" w14:textId="77777777" w:rsidR="004F4A8A" w:rsidRPr="004F4A8A" w:rsidRDefault="004F4A8A" w:rsidP="004F4A8A">
      <w:pPr>
        <w:numPr>
          <w:ilvl w:val="0"/>
          <w:numId w:val="9"/>
        </w:numPr>
        <w:spacing w:after="100" w:afterAutospacing="1" w:line="249" w:lineRule="auto"/>
      </w:pPr>
      <w:r w:rsidRPr="004F4A8A">
        <w:t xml:space="preserve">The cluster hierarchy is easy to understand. </w:t>
      </w:r>
    </w:p>
    <w:p w14:paraId="616BA291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Divisive clustering can identify the major split between:</w:t>
      </w:r>
    </w:p>
    <w:p w14:paraId="79488E82" w14:textId="77777777" w:rsidR="004F4A8A" w:rsidRPr="004F4A8A" w:rsidRDefault="004F4A8A" w:rsidP="004F4A8A">
      <w:pPr>
        <w:numPr>
          <w:ilvl w:val="0"/>
          <w:numId w:val="10"/>
        </w:numPr>
        <w:spacing w:after="100" w:afterAutospacing="1" w:line="249" w:lineRule="auto"/>
      </w:pPr>
      <w:r w:rsidRPr="004F4A8A">
        <w:t xml:space="preserve">High-performing products. </w:t>
      </w:r>
    </w:p>
    <w:p w14:paraId="6F8FF866" w14:textId="77777777" w:rsidR="004F4A8A" w:rsidRPr="004F4A8A" w:rsidRDefault="004F4A8A" w:rsidP="004F4A8A">
      <w:pPr>
        <w:numPr>
          <w:ilvl w:val="0"/>
          <w:numId w:val="10"/>
        </w:numPr>
        <w:spacing w:after="100" w:afterAutospacing="1" w:line="249" w:lineRule="auto"/>
      </w:pPr>
      <w:r w:rsidRPr="004F4A8A">
        <w:t xml:space="preserve">Lower-performing products. </w:t>
      </w:r>
    </w:p>
    <w:p w14:paraId="013965E8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Conclusion</w:t>
      </w:r>
    </w:p>
    <w:p w14:paraId="12072AB5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Both approaches are useful. However:</w:t>
      </w:r>
    </w:p>
    <w:p w14:paraId="37FE28CA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It clearly groups similar products based on sales and purchase frequency.</w:t>
      </w:r>
    </w:p>
    <w:p w14:paraId="1EBC394D" w14:textId="77777777" w:rsidR="004F4A8A" w:rsidRDefault="004F4A8A" w:rsidP="004F4A8A">
      <w:pPr>
        <w:spacing w:after="100" w:afterAutospacing="1" w:line="249" w:lineRule="auto"/>
        <w:ind w:left="10" w:hanging="10"/>
      </w:pPr>
    </w:p>
    <w:p w14:paraId="70AABE3B" w14:textId="77777777" w:rsidR="00673E93" w:rsidRDefault="00000000" w:rsidP="004F4A8A">
      <w:pPr>
        <w:spacing w:after="100" w:afterAutospacing="1"/>
        <w:ind w:left="-5" w:right="5626" w:hanging="10"/>
      </w:pPr>
      <w:r>
        <w:rPr>
          <w:rFonts w:ascii="Times New Roman" w:eastAsia="Times New Roman" w:hAnsi="Times New Roman" w:cs="Times New Roman"/>
          <w:color w:val="434343"/>
          <w:sz w:val="24"/>
        </w:rPr>
        <w:t>Q</w:t>
      </w:r>
      <w:proofErr w:type="gramStart"/>
      <w:r>
        <w:rPr>
          <w:rFonts w:ascii="Times New Roman" w:eastAsia="Times New Roman" w:hAnsi="Times New Roman" w:cs="Times New Roman"/>
          <w:color w:val="434343"/>
          <w:sz w:val="24"/>
        </w:rPr>
        <w:t>5 .</w:t>
      </w:r>
      <w:proofErr w:type="gramEnd"/>
      <w:r>
        <w:rPr>
          <w:rFonts w:ascii="Times New Roman" w:eastAsia="Times New Roman" w:hAnsi="Times New Roman" w:cs="Times New Roman"/>
          <w:color w:val="434343"/>
          <w:sz w:val="24"/>
        </w:rPr>
        <w:t xml:space="preserve"> Dataset: Mixed Attributes </w:t>
      </w:r>
      <w:r>
        <w:rPr>
          <w:rFonts w:ascii="Times New Roman" w:eastAsia="Times New Roman" w:hAnsi="Times New Roman" w:cs="Times New Roman"/>
          <w:b/>
          <w:sz w:val="24"/>
        </w:rPr>
        <w:t>Item Price (₹) Category Rating</w:t>
      </w:r>
    </w:p>
    <w:tbl>
      <w:tblPr>
        <w:tblStyle w:val="TableGrid"/>
        <w:tblW w:w="2780" w:type="dxa"/>
        <w:tblInd w:w="15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933"/>
        <w:gridCol w:w="1007"/>
        <w:gridCol w:w="300"/>
      </w:tblGrid>
      <w:tr w:rsidR="00673E93" w14:paraId="09B0C719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6150C103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I1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7209795D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500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7081C67D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3DA8A438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4.5</w:t>
            </w:r>
          </w:p>
        </w:tc>
      </w:tr>
      <w:tr w:rsidR="00673E93" w14:paraId="203C605E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5DD2B9E3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I2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78320EF4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300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3374B083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1EA44D76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3.8</w:t>
            </w:r>
          </w:p>
        </w:tc>
      </w:tr>
      <w:tr w:rsidR="00673E93" w14:paraId="68E78813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749A7FA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I3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6FBDF3A4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550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6538C1E7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4D73A757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4.7</w:t>
            </w:r>
          </w:p>
        </w:tc>
      </w:tr>
      <w:tr w:rsidR="00673E93" w14:paraId="41DE55A5" w14:textId="77777777">
        <w:trPr>
          <w:trHeight w:val="336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155C2815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I4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0B7A65AE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250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719B7297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B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7387F567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3.5</w:t>
            </w:r>
          </w:p>
        </w:tc>
      </w:tr>
      <w:tr w:rsidR="00673E93" w14:paraId="54E3BD41" w14:textId="77777777">
        <w:trPr>
          <w:trHeight w:val="277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09888412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I5</w:t>
            </w:r>
          </w:p>
        </w:tc>
        <w:tc>
          <w:tcPr>
            <w:tcW w:w="933" w:type="dxa"/>
            <w:tcBorders>
              <w:top w:val="nil"/>
              <w:left w:val="nil"/>
              <w:bottom w:val="nil"/>
              <w:right w:val="nil"/>
            </w:tcBorders>
          </w:tcPr>
          <w:p w14:paraId="553F53F2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520</w:t>
            </w:r>
          </w:p>
        </w:tc>
        <w:tc>
          <w:tcPr>
            <w:tcW w:w="1007" w:type="dxa"/>
            <w:tcBorders>
              <w:top w:val="nil"/>
              <w:left w:val="nil"/>
              <w:bottom w:val="nil"/>
              <w:right w:val="nil"/>
            </w:tcBorders>
          </w:tcPr>
          <w:p w14:paraId="79844799" w14:textId="77777777" w:rsidR="00673E93" w:rsidRDefault="00000000" w:rsidP="004F4A8A">
            <w:pPr>
              <w:spacing w:after="100" w:afterAutospacing="1"/>
            </w:pPr>
            <w:r>
              <w:rPr>
                <w:rFonts w:ascii="Times New Roman" w:eastAsia="Times New Roman" w:hAnsi="Times New Roman" w:cs="Times New Roman"/>
                <w:sz w:val="24"/>
              </w:rPr>
              <w:t>A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</w:tcPr>
          <w:p w14:paraId="62BBACDE" w14:textId="77777777" w:rsidR="00673E93" w:rsidRDefault="00000000" w:rsidP="004F4A8A">
            <w:pPr>
              <w:spacing w:after="100" w:afterAutospacing="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4.6</w:t>
            </w:r>
          </w:p>
        </w:tc>
      </w:tr>
    </w:tbl>
    <w:p w14:paraId="3FE04313" w14:textId="77777777" w:rsidR="00673E93" w:rsidRDefault="00000000" w:rsidP="004F4A8A">
      <w:pPr>
        <w:spacing w:after="100" w:afterAutospacing="1" w:line="265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Question:</w:t>
      </w:r>
    </w:p>
    <w:p w14:paraId="197A0F4A" w14:textId="77777777" w:rsidR="00673E93" w:rsidRDefault="00000000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Compare centroid-based and density-based clustering techniques and analyze their effectiveness on mixed data types. </w:t>
      </w:r>
      <w:r>
        <w:rPr>
          <w:rFonts w:ascii="Times New Roman" w:eastAsia="Times New Roman" w:hAnsi="Times New Roman" w:cs="Times New Roman"/>
          <w:i/>
          <w:sz w:val="24"/>
        </w:rPr>
        <w:t>(BL4 – 1 Mark)</w:t>
      </w:r>
    </w:p>
    <w:p w14:paraId="0A29462D" w14:textId="77777777" w:rsidR="004F4A8A" w:rsidRDefault="004F4A8A" w:rsidP="004F4A8A">
      <w:pPr>
        <w:spacing w:after="100" w:afterAutospacing="1" w:line="249" w:lineRule="auto"/>
        <w:ind w:left="10" w:hanging="10"/>
        <w:rPr>
          <w:rFonts w:ascii="Times New Roman" w:eastAsia="Times New Roman" w:hAnsi="Times New Roman" w:cs="Times New Roman"/>
          <w:i/>
          <w:sz w:val="24"/>
        </w:rPr>
      </w:pPr>
    </w:p>
    <w:p w14:paraId="6FDBAC4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MIXED ATTRIBUTES</w:t>
      </w:r>
    </w:p>
    <w:p w14:paraId="596E384D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lastRenderedPageBreak/>
        <w:t>Comparison of Centroid-Based and Density-Based Clustering</w:t>
      </w:r>
    </w:p>
    <w:p w14:paraId="7472C77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1.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811"/>
        <w:gridCol w:w="872"/>
        <w:gridCol w:w="657"/>
      </w:tblGrid>
      <w:tr w:rsidR="004F4A8A" w:rsidRPr="004F4A8A" w14:paraId="781064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C580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AB1A4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Price (₹)</w:t>
            </w:r>
          </w:p>
        </w:tc>
        <w:tc>
          <w:tcPr>
            <w:tcW w:w="0" w:type="auto"/>
            <w:vAlign w:val="center"/>
            <w:hideMark/>
          </w:tcPr>
          <w:p w14:paraId="4E1C061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42344B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Rating</w:t>
            </w:r>
          </w:p>
        </w:tc>
      </w:tr>
      <w:tr w:rsidR="004F4A8A" w:rsidRPr="004F4A8A" w14:paraId="1A8C7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769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I1</w:t>
            </w:r>
          </w:p>
        </w:tc>
        <w:tc>
          <w:tcPr>
            <w:tcW w:w="0" w:type="auto"/>
            <w:vAlign w:val="center"/>
            <w:hideMark/>
          </w:tcPr>
          <w:p w14:paraId="5C4982A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500</w:t>
            </w:r>
          </w:p>
        </w:tc>
        <w:tc>
          <w:tcPr>
            <w:tcW w:w="0" w:type="auto"/>
            <w:vAlign w:val="center"/>
            <w:hideMark/>
          </w:tcPr>
          <w:p w14:paraId="0B262DE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</w:t>
            </w:r>
          </w:p>
        </w:tc>
        <w:tc>
          <w:tcPr>
            <w:tcW w:w="0" w:type="auto"/>
            <w:vAlign w:val="center"/>
            <w:hideMark/>
          </w:tcPr>
          <w:p w14:paraId="52BC3D6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4.5</w:t>
            </w:r>
          </w:p>
        </w:tc>
      </w:tr>
      <w:tr w:rsidR="004F4A8A" w:rsidRPr="004F4A8A" w14:paraId="0A1A6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C74A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I2</w:t>
            </w:r>
          </w:p>
        </w:tc>
        <w:tc>
          <w:tcPr>
            <w:tcW w:w="0" w:type="auto"/>
            <w:vAlign w:val="center"/>
            <w:hideMark/>
          </w:tcPr>
          <w:p w14:paraId="0514256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300</w:t>
            </w:r>
          </w:p>
        </w:tc>
        <w:tc>
          <w:tcPr>
            <w:tcW w:w="0" w:type="auto"/>
            <w:vAlign w:val="center"/>
            <w:hideMark/>
          </w:tcPr>
          <w:p w14:paraId="70EBA81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</w:t>
            </w:r>
          </w:p>
        </w:tc>
        <w:tc>
          <w:tcPr>
            <w:tcW w:w="0" w:type="auto"/>
            <w:vAlign w:val="center"/>
            <w:hideMark/>
          </w:tcPr>
          <w:p w14:paraId="1B9DA6F3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3.8</w:t>
            </w:r>
          </w:p>
        </w:tc>
      </w:tr>
      <w:tr w:rsidR="004F4A8A" w:rsidRPr="004F4A8A" w14:paraId="19EF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9DD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I3</w:t>
            </w:r>
          </w:p>
        </w:tc>
        <w:tc>
          <w:tcPr>
            <w:tcW w:w="0" w:type="auto"/>
            <w:vAlign w:val="center"/>
            <w:hideMark/>
          </w:tcPr>
          <w:p w14:paraId="7DEC554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550</w:t>
            </w:r>
          </w:p>
        </w:tc>
        <w:tc>
          <w:tcPr>
            <w:tcW w:w="0" w:type="auto"/>
            <w:vAlign w:val="center"/>
            <w:hideMark/>
          </w:tcPr>
          <w:p w14:paraId="6E909CB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</w:t>
            </w:r>
          </w:p>
        </w:tc>
        <w:tc>
          <w:tcPr>
            <w:tcW w:w="0" w:type="auto"/>
            <w:vAlign w:val="center"/>
            <w:hideMark/>
          </w:tcPr>
          <w:p w14:paraId="3CDA335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4.7</w:t>
            </w:r>
          </w:p>
        </w:tc>
      </w:tr>
      <w:tr w:rsidR="004F4A8A" w:rsidRPr="004F4A8A" w14:paraId="1625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3CB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I4</w:t>
            </w:r>
          </w:p>
        </w:tc>
        <w:tc>
          <w:tcPr>
            <w:tcW w:w="0" w:type="auto"/>
            <w:vAlign w:val="center"/>
            <w:hideMark/>
          </w:tcPr>
          <w:p w14:paraId="34A495BF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250</w:t>
            </w:r>
          </w:p>
        </w:tc>
        <w:tc>
          <w:tcPr>
            <w:tcW w:w="0" w:type="auto"/>
            <w:vAlign w:val="center"/>
            <w:hideMark/>
          </w:tcPr>
          <w:p w14:paraId="291182A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</w:t>
            </w:r>
          </w:p>
        </w:tc>
        <w:tc>
          <w:tcPr>
            <w:tcW w:w="0" w:type="auto"/>
            <w:vAlign w:val="center"/>
            <w:hideMark/>
          </w:tcPr>
          <w:p w14:paraId="1FCCFD7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3.5</w:t>
            </w:r>
          </w:p>
        </w:tc>
      </w:tr>
      <w:tr w:rsidR="004F4A8A" w:rsidRPr="004F4A8A" w14:paraId="31AFF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9DED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I5</w:t>
            </w:r>
          </w:p>
        </w:tc>
        <w:tc>
          <w:tcPr>
            <w:tcW w:w="0" w:type="auto"/>
            <w:vAlign w:val="center"/>
            <w:hideMark/>
          </w:tcPr>
          <w:p w14:paraId="69178CD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520</w:t>
            </w:r>
          </w:p>
        </w:tc>
        <w:tc>
          <w:tcPr>
            <w:tcW w:w="0" w:type="auto"/>
            <w:vAlign w:val="center"/>
            <w:hideMark/>
          </w:tcPr>
          <w:p w14:paraId="4782012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</w:t>
            </w:r>
          </w:p>
        </w:tc>
        <w:tc>
          <w:tcPr>
            <w:tcW w:w="0" w:type="auto"/>
            <w:vAlign w:val="center"/>
            <w:hideMark/>
          </w:tcPr>
          <w:p w14:paraId="6173C74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4.6</w:t>
            </w:r>
          </w:p>
        </w:tc>
      </w:tr>
    </w:tbl>
    <w:p w14:paraId="4618F096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pict w14:anchorId="064BA27B">
          <v:rect id="_x0000_i1221" style="width:0;height:1.5pt" o:hralign="center" o:hrstd="t" o:hr="t" fillcolor="#a0a0a0" stroked="f"/>
        </w:pict>
      </w:r>
    </w:p>
    <w:p w14:paraId="45D2793E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2. Data Interpretation</w:t>
      </w:r>
    </w:p>
    <w:p w14:paraId="368215B1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The dataset contains:</w:t>
      </w:r>
    </w:p>
    <w:p w14:paraId="3786FCCB" w14:textId="77777777" w:rsidR="004F4A8A" w:rsidRPr="004F4A8A" w:rsidRDefault="004F4A8A" w:rsidP="004F4A8A">
      <w:pPr>
        <w:numPr>
          <w:ilvl w:val="0"/>
          <w:numId w:val="11"/>
        </w:numPr>
        <w:spacing w:after="100" w:afterAutospacing="1" w:line="249" w:lineRule="auto"/>
      </w:pPr>
      <w:r w:rsidRPr="004F4A8A">
        <w:rPr>
          <w:b/>
          <w:bCs/>
        </w:rPr>
        <w:t>Numerical Attribute:</w:t>
      </w:r>
      <w:r w:rsidRPr="004F4A8A">
        <w:t xml:space="preserve"> Price. </w:t>
      </w:r>
    </w:p>
    <w:p w14:paraId="509CDB40" w14:textId="77777777" w:rsidR="004F4A8A" w:rsidRPr="004F4A8A" w:rsidRDefault="004F4A8A" w:rsidP="004F4A8A">
      <w:pPr>
        <w:numPr>
          <w:ilvl w:val="0"/>
          <w:numId w:val="11"/>
        </w:numPr>
        <w:spacing w:after="100" w:afterAutospacing="1" w:line="249" w:lineRule="auto"/>
      </w:pPr>
      <w:r w:rsidRPr="004F4A8A">
        <w:rPr>
          <w:b/>
          <w:bCs/>
        </w:rPr>
        <w:t>Categorical Attribute:</w:t>
      </w:r>
      <w:r w:rsidRPr="004F4A8A">
        <w:t xml:space="preserve"> Category. </w:t>
      </w:r>
    </w:p>
    <w:p w14:paraId="2C94087C" w14:textId="77777777" w:rsidR="004F4A8A" w:rsidRPr="004F4A8A" w:rsidRDefault="004F4A8A" w:rsidP="004F4A8A">
      <w:pPr>
        <w:numPr>
          <w:ilvl w:val="0"/>
          <w:numId w:val="11"/>
        </w:numPr>
        <w:spacing w:after="100" w:afterAutospacing="1" w:line="249" w:lineRule="auto"/>
      </w:pPr>
      <w:r w:rsidRPr="004F4A8A">
        <w:rPr>
          <w:b/>
          <w:bCs/>
        </w:rPr>
        <w:t>Numerical Attribute:</w:t>
      </w:r>
      <w:r w:rsidRPr="004F4A8A">
        <w:t xml:space="preserve"> Rating. </w:t>
      </w:r>
    </w:p>
    <w:p w14:paraId="4616358B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The items naturally show two major patterns.</w:t>
      </w:r>
    </w:p>
    <w:p w14:paraId="5D10EDA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Group A</w:t>
      </w:r>
    </w:p>
    <w:p w14:paraId="6D7B4AC2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I1, I3, and I5:</w:t>
      </w:r>
    </w:p>
    <w:p w14:paraId="2DEFDBCE" w14:textId="77777777" w:rsidR="004F4A8A" w:rsidRPr="004F4A8A" w:rsidRDefault="004F4A8A" w:rsidP="004F4A8A">
      <w:pPr>
        <w:numPr>
          <w:ilvl w:val="0"/>
          <w:numId w:val="12"/>
        </w:numPr>
        <w:spacing w:after="100" w:afterAutospacing="1" w:line="249" w:lineRule="auto"/>
      </w:pPr>
      <w:r w:rsidRPr="004F4A8A">
        <w:t xml:space="preserve">Category A. </w:t>
      </w:r>
    </w:p>
    <w:p w14:paraId="65D033E4" w14:textId="77777777" w:rsidR="004F4A8A" w:rsidRPr="004F4A8A" w:rsidRDefault="004F4A8A" w:rsidP="004F4A8A">
      <w:pPr>
        <w:numPr>
          <w:ilvl w:val="0"/>
          <w:numId w:val="12"/>
        </w:numPr>
        <w:spacing w:after="100" w:afterAutospacing="1" w:line="249" w:lineRule="auto"/>
      </w:pPr>
      <w:r w:rsidRPr="004F4A8A">
        <w:t xml:space="preserve">Higher prices. </w:t>
      </w:r>
    </w:p>
    <w:p w14:paraId="7F63ABA8" w14:textId="77777777" w:rsidR="004F4A8A" w:rsidRPr="004F4A8A" w:rsidRDefault="004F4A8A" w:rsidP="004F4A8A">
      <w:pPr>
        <w:numPr>
          <w:ilvl w:val="0"/>
          <w:numId w:val="12"/>
        </w:numPr>
        <w:spacing w:after="100" w:afterAutospacing="1" w:line="249" w:lineRule="auto"/>
      </w:pPr>
      <w:r w:rsidRPr="004F4A8A">
        <w:t xml:space="preserve">Higher ratings. </w:t>
      </w:r>
    </w:p>
    <w:p w14:paraId="2DBD5992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Group B</w:t>
      </w:r>
    </w:p>
    <w:p w14:paraId="54221486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I2 and I4:</w:t>
      </w:r>
    </w:p>
    <w:p w14:paraId="3A7A3465" w14:textId="77777777" w:rsidR="004F4A8A" w:rsidRPr="004F4A8A" w:rsidRDefault="004F4A8A" w:rsidP="004F4A8A">
      <w:pPr>
        <w:numPr>
          <w:ilvl w:val="0"/>
          <w:numId w:val="13"/>
        </w:numPr>
        <w:spacing w:after="100" w:afterAutospacing="1" w:line="249" w:lineRule="auto"/>
      </w:pPr>
      <w:r w:rsidRPr="004F4A8A">
        <w:t xml:space="preserve">Category B. </w:t>
      </w:r>
    </w:p>
    <w:p w14:paraId="7D38C6C0" w14:textId="77777777" w:rsidR="004F4A8A" w:rsidRPr="004F4A8A" w:rsidRDefault="004F4A8A" w:rsidP="004F4A8A">
      <w:pPr>
        <w:numPr>
          <w:ilvl w:val="0"/>
          <w:numId w:val="13"/>
        </w:numPr>
        <w:spacing w:after="100" w:afterAutospacing="1" w:line="249" w:lineRule="auto"/>
      </w:pPr>
      <w:r w:rsidRPr="004F4A8A">
        <w:t xml:space="preserve">Lower prices. </w:t>
      </w:r>
    </w:p>
    <w:p w14:paraId="062DBF92" w14:textId="77777777" w:rsidR="004F4A8A" w:rsidRPr="004F4A8A" w:rsidRDefault="004F4A8A" w:rsidP="004F4A8A">
      <w:pPr>
        <w:numPr>
          <w:ilvl w:val="0"/>
          <w:numId w:val="13"/>
        </w:numPr>
        <w:spacing w:after="100" w:afterAutospacing="1" w:line="249" w:lineRule="auto"/>
      </w:pPr>
      <w:r w:rsidRPr="004F4A8A">
        <w:t xml:space="preserve">Lower ratings. </w:t>
      </w:r>
    </w:p>
    <w:p w14:paraId="241AF56B" w14:textId="4B1D096B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3945D83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3. Centroid-Based Clustering</w:t>
      </w:r>
    </w:p>
    <w:p w14:paraId="4785C293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K-Means is a common centroid-based clustering technique.</w:t>
      </w:r>
    </w:p>
    <w:p w14:paraId="5E94E36F" w14:textId="77777777" w:rsid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</w:p>
    <w:p w14:paraId="63B3A124" w14:textId="77777777" w:rsid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</w:p>
    <w:p w14:paraId="71866B80" w14:textId="10E60752" w:rsid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lastRenderedPageBreak/>
        <w:t>Working</w:t>
      </w:r>
    </w:p>
    <w:p w14:paraId="2B7211F7" w14:textId="23BE2BDF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drawing>
          <wp:inline distT="0" distB="0" distL="0" distR="0" wp14:anchorId="51A5D5B0" wp14:editId="6203AC4F">
            <wp:extent cx="2156647" cy="2895851"/>
            <wp:effectExtent l="0" t="0" r="0" b="0"/>
            <wp:docPr id="7682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6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84B62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Important Limitation</w:t>
      </w:r>
    </w:p>
    <w:p w14:paraId="4290C7EB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 xml:space="preserve">K-Means cannot directly process categorical data such as </w:t>
      </w:r>
      <w:r w:rsidRPr="004F4A8A">
        <w:rPr>
          <w:b/>
          <w:bCs/>
        </w:rPr>
        <w:t>A and B</w:t>
      </w:r>
      <w:r w:rsidRPr="004F4A8A">
        <w:t>.</w:t>
      </w:r>
    </w:p>
    <w:p w14:paraId="475249A1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 xml:space="preserve">Therefore, the data must be converted or another method such as </w:t>
      </w:r>
      <w:r w:rsidRPr="004F4A8A">
        <w:rPr>
          <w:b/>
          <w:bCs/>
        </w:rPr>
        <w:t>K-Prototypes</w:t>
      </w:r>
      <w:r w:rsidRPr="004F4A8A">
        <w:t xml:space="preserve"> may be used.</w:t>
      </w:r>
    </w:p>
    <w:p w14:paraId="3ADF755D" w14:textId="0EAE2DBB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29A63C64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4. Density-Based Clustering</w:t>
      </w:r>
    </w:p>
    <w:p w14:paraId="6967865E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 xml:space="preserve">A density-based technique such as </w:t>
      </w:r>
      <w:r w:rsidRPr="004F4A8A">
        <w:rPr>
          <w:b/>
          <w:bCs/>
        </w:rPr>
        <w:t>DBSCAN</w:t>
      </w:r>
      <w:r w:rsidRPr="004F4A8A">
        <w:t xml:space="preserve"> identifies areas containing a high concentration of data points.</w:t>
      </w:r>
    </w:p>
    <w:p w14:paraId="439AAD46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It can:</w:t>
      </w:r>
    </w:p>
    <w:p w14:paraId="1FF62A34" w14:textId="77777777" w:rsidR="004F4A8A" w:rsidRPr="004F4A8A" w:rsidRDefault="004F4A8A" w:rsidP="004F4A8A">
      <w:pPr>
        <w:numPr>
          <w:ilvl w:val="0"/>
          <w:numId w:val="14"/>
        </w:numPr>
        <w:spacing w:after="100" w:afterAutospacing="1" w:line="249" w:lineRule="auto"/>
      </w:pPr>
      <w:r w:rsidRPr="004F4A8A">
        <w:t xml:space="preserve">Identify dense groups. </w:t>
      </w:r>
    </w:p>
    <w:p w14:paraId="41BDC337" w14:textId="77777777" w:rsidR="004F4A8A" w:rsidRPr="004F4A8A" w:rsidRDefault="004F4A8A" w:rsidP="004F4A8A">
      <w:pPr>
        <w:numPr>
          <w:ilvl w:val="0"/>
          <w:numId w:val="14"/>
        </w:numPr>
        <w:spacing w:after="100" w:afterAutospacing="1" w:line="249" w:lineRule="auto"/>
      </w:pPr>
      <w:r w:rsidRPr="004F4A8A">
        <w:t xml:space="preserve">Detect outliers. </w:t>
      </w:r>
    </w:p>
    <w:p w14:paraId="27F6E2E8" w14:textId="77777777" w:rsidR="004F4A8A" w:rsidRPr="004F4A8A" w:rsidRDefault="004F4A8A" w:rsidP="004F4A8A">
      <w:pPr>
        <w:numPr>
          <w:ilvl w:val="0"/>
          <w:numId w:val="14"/>
        </w:numPr>
        <w:spacing w:after="100" w:afterAutospacing="1" w:line="249" w:lineRule="auto"/>
      </w:pPr>
      <w:r w:rsidRPr="004F4A8A">
        <w:t xml:space="preserve">Handle irregular cluster shapes. </w:t>
      </w:r>
    </w:p>
    <w:p w14:paraId="456BB486" w14:textId="77777777" w:rsidR="004F4A8A" w:rsidRPr="004F4A8A" w:rsidRDefault="004F4A8A" w:rsidP="004F4A8A">
      <w:pPr>
        <w:numPr>
          <w:ilvl w:val="0"/>
          <w:numId w:val="14"/>
        </w:numPr>
        <w:spacing w:after="100" w:afterAutospacing="1" w:line="249" w:lineRule="auto"/>
      </w:pPr>
      <w:r w:rsidRPr="004F4A8A">
        <w:t xml:space="preserve">Avoid requiring K in advance. </w:t>
      </w:r>
    </w:p>
    <w:p w14:paraId="4FF95524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However, mixed attributes require an appropriate similarity measure before density-based clustering is applied.</w:t>
      </w:r>
    </w:p>
    <w:p w14:paraId="2B442577" w14:textId="3F85E4FA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705E0278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5. Comparison</w:t>
      </w:r>
    </w:p>
    <w:tbl>
      <w:tblPr>
        <w:tblW w:w="902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952"/>
        <w:gridCol w:w="3925"/>
      </w:tblGrid>
      <w:tr w:rsidR="004F4A8A" w:rsidRPr="004F4A8A" w14:paraId="2B6DD688" w14:textId="77777777" w:rsidTr="004F4A8A">
        <w:trPr>
          <w:trHeight w:val="32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1B74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E31A245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Centroid-Based Clustering</w:t>
            </w:r>
          </w:p>
        </w:tc>
        <w:tc>
          <w:tcPr>
            <w:tcW w:w="0" w:type="auto"/>
            <w:vAlign w:val="center"/>
            <w:hideMark/>
          </w:tcPr>
          <w:p w14:paraId="412B0BB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  <w:rPr>
                <w:b/>
                <w:bCs/>
              </w:rPr>
            </w:pPr>
            <w:r w:rsidRPr="004F4A8A">
              <w:rPr>
                <w:b/>
                <w:bCs/>
              </w:rPr>
              <w:t>Density-Based Clustering</w:t>
            </w:r>
          </w:p>
        </w:tc>
      </w:tr>
      <w:tr w:rsidR="004F4A8A" w:rsidRPr="004F4A8A" w14:paraId="3C4C4DC2" w14:textId="77777777" w:rsidTr="004F4A8A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2FCBF1D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Example Algorithm</w:t>
            </w:r>
          </w:p>
        </w:tc>
        <w:tc>
          <w:tcPr>
            <w:tcW w:w="0" w:type="auto"/>
            <w:vAlign w:val="center"/>
            <w:hideMark/>
          </w:tcPr>
          <w:p w14:paraId="3E09245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K-Means</w:t>
            </w:r>
          </w:p>
        </w:tc>
        <w:tc>
          <w:tcPr>
            <w:tcW w:w="0" w:type="auto"/>
            <w:vAlign w:val="center"/>
            <w:hideMark/>
          </w:tcPr>
          <w:p w14:paraId="7FC4CF29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DBSCAN</w:t>
            </w:r>
          </w:p>
        </w:tc>
      </w:tr>
      <w:tr w:rsidR="004F4A8A" w:rsidRPr="004F4A8A" w14:paraId="6A528163" w14:textId="77777777" w:rsidTr="004F4A8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64FDAA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lastRenderedPageBreak/>
              <w:t>Cluster Formation</w:t>
            </w:r>
          </w:p>
        </w:tc>
        <w:tc>
          <w:tcPr>
            <w:tcW w:w="0" w:type="auto"/>
            <w:vAlign w:val="center"/>
            <w:hideMark/>
          </w:tcPr>
          <w:p w14:paraId="5084F87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Around centroid</w:t>
            </w:r>
          </w:p>
        </w:tc>
        <w:tc>
          <w:tcPr>
            <w:tcW w:w="0" w:type="auto"/>
            <w:vAlign w:val="center"/>
            <w:hideMark/>
          </w:tcPr>
          <w:p w14:paraId="183CAA0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Based on dense regions</w:t>
            </w:r>
          </w:p>
        </w:tc>
      </w:tr>
      <w:tr w:rsidR="004F4A8A" w:rsidRPr="004F4A8A" w14:paraId="151010F9" w14:textId="77777777" w:rsidTr="004F4A8A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7A3AA66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Need K in Advance</w:t>
            </w:r>
          </w:p>
        </w:tc>
        <w:tc>
          <w:tcPr>
            <w:tcW w:w="0" w:type="auto"/>
            <w:vAlign w:val="center"/>
            <w:hideMark/>
          </w:tcPr>
          <w:p w14:paraId="370FA04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Yes</w:t>
            </w:r>
          </w:p>
        </w:tc>
        <w:tc>
          <w:tcPr>
            <w:tcW w:w="0" w:type="auto"/>
            <w:vAlign w:val="center"/>
            <w:hideMark/>
          </w:tcPr>
          <w:p w14:paraId="6D84A73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No</w:t>
            </w:r>
          </w:p>
        </w:tc>
      </w:tr>
      <w:tr w:rsidR="004F4A8A" w:rsidRPr="004F4A8A" w14:paraId="24BAF06A" w14:textId="77777777" w:rsidTr="004F4A8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2467DD3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3F9EB976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Poor</w:t>
            </w:r>
          </w:p>
        </w:tc>
        <w:tc>
          <w:tcPr>
            <w:tcW w:w="0" w:type="auto"/>
            <w:vAlign w:val="center"/>
            <w:hideMark/>
          </w:tcPr>
          <w:p w14:paraId="473DB0F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Strong</w:t>
            </w:r>
          </w:p>
        </w:tc>
      </w:tr>
      <w:tr w:rsidR="004F4A8A" w:rsidRPr="004F4A8A" w14:paraId="7AF31379" w14:textId="77777777" w:rsidTr="004F4A8A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32A5CF93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1E1915AB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Best for spherical clusters</w:t>
            </w:r>
          </w:p>
        </w:tc>
        <w:tc>
          <w:tcPr>
            <w:tcW w:w="0" w:type="auto"/>
            <w:vAlign w:val="center"/>
            <w:hideMark/>
          </w:tcPr>
          <w:p w14:paraId="4360FDBD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Can handle arbitrary shapes</w:t>
            </w:r>
          </w:p>
        </w:tc>
      </w:tr>
      <w:tr w:rsidR="004F4A8A" w:rsidRPr="004F4A8A" w14:paraId="79BF0F1F" w14:textId="77777777" w:rsidTr="004F4A8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5A3F04AA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Mixed Attributes</w:t>
            </w:r>
          </w:p>
        </w:tc>
        <w:tc>
          <w:tcPr>
            <w:tcW w:w="0" w:type="auto"/>
            <w:vAlign w:val="center"/>
            <w:hideMark/>
          </w:tcPr>
          <w:p w14:paraId="3EA2C367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Requires preprocessing</w:t>
            </w:r>
          </w:p>
        </w:tc>
        <w:tc>
          <w:tcPr>
            <w:tcW w:w="0" w:type="auto"/>
            <w:vAlign w:val="center"/>
            <w:hideMark/>
          </w:tcPr>
          <w:p w14:paraId="052F1180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Requires suitable distance measure</w:t>
            </w:r>
          </w:p>
        </w:tc>
      </w:tr>
      <w:tr w:rsidR="004F4A8A" w:rsidRPr="004F4A8A" w14:paraId="3DD7CD8A" w14:textId="77777777" w:rsidTr="004F4A8A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14:paraId="31B41E3C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65F8B4F1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Sensitive to outliers</w:t>
            </w:r>
          </w:p>
        </w:tc>
        <w:tc>
          <w:tcPr>
            <w:tcW w:w="0" w:type="auto"/>
            <w:vAlign w:val="center"/>
            <w:hideMark/>
          </w:tcPr>
          <w:p w14:paraId="114276E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Sensitive to density parameters</w:t>
            </w:r>
          </w:p>
        </w:tc>
      </w:tr>
      <w:tr w:rsidR="004F4A8A" w:rsidRPr="004F4A8A" w14:paraId="5F79EB3F" w14:textId="77777777" w:rsidTr="004F4A8A">
        <w:trPr>
          <w:trHeight w:val="304"/>
          <w:tblCellSpacing w:w="15" w:type="dxa"/>
        </w:trPr>
        <w:tc>
          <w:tcPr>
            <w:tcW w:w="0" w:type="auto"/>
            <w:vAlign w:val="center"/>
            <w:hideMark/>
          </w:tcPr>
          <w:p w14:paraId="1AF4F044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Large Dataset</w:t>
            </w:r>
          </w:p>
        </w:tc>
        <w:tc>
          <w:tcPr>
            <w:tcW w:w="0" w:type="auto"/>
            <w:vAlign w:val="center"/>
            <w:hideMark/>
          </w:tcPr>
          <w:p w14:paraId="41B21EF8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Generally efficient</w:t>
            </w:r>
          </w:p>
        </w:tc>
        <w:tc>
          <w:tcPr>
            <w:tcW w:w="0" w:type="auto"/>
            <w:vAlign w:val="center"/>
            <w:hideMark/>
          </w:tcPr>
          <w:p w14:paraId="695AE7C2" w14:textId="77777777" w:rsidR="004F4A8A" w:rsidRPr="004F4A8A" w:rsidRDefault="004F4A8A" w:rsidP="004F4A8A">
            <w:pPr>
              <w:spacing w:after="100" w:afterAutospacing="1" w:line="249" w:lineRule="auto"/>
              <w:ind w:left="10" w:hanging="10"/>
            </w:pPr>
            <w:r w:rsidRPr="004F4A8A">
              <w:t>Depends on data structure</w:t>
            </w:r>
          </w:p>
        </w:tc>
      </w:tr>
    </w:tbl>
    <w:p w14:paraId="6342ADB2" w14:textId="20E65635" w:rsidR="004F4A8A" w:rsidRPr="004F4A8A" w:rsidRDefault="004F4A8A" w:rsidP="004F4A8A">
      <w:pPr>
        <w:spacing w:after="100" w:afterAutospacing="1" w:line="249" w:lineRule="auto"/>
        <w:ind w:left="10" w:hanging="10"/>
      </w:pPr>
    </w:p>
    <w:p w14:paraId="100E6F64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6. Effectiveness for the Given Dataset</w:t>
      </w:r>
    </w:p>
    <w:p w14:paraId="14D40E1F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Centroid-Based Method</w:t>
      </w:r>
    </w:p>
    <w:p w14:paraId="262E76FB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After encoding and normalization:</w:t>
      </w:r>
    </w:p>
    <w:p w14:paraId="647A361D" w14:textId="77777777" w:rsidR="004F4A8A" w:rsidRDefault="004F4A8A" w:rsidP="004F4A8A">
      <w:pPr>
        <w:spacing w:after="100" w:afterAutospacing="1" w:line="249" w:lineRule="auto"/>
        <w:ind w:left="10" w:hanging="10"/>
      </w:pPr>
      <w:r w:rsidRPr="004F4A8A">
        <w:drawing>
          <wp:inline distT="0" distB="0" distL="0" distR="0" wp14:anchorId="15B2DF4D" wp14:editId="0A2D5283">
            <wp:extent cx="2438611" cy="1082134"/>
            <wp:effectExtent l="0" t="0" r="0" b="3810"/>
            <wp:docPr id="1150370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370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7B42" w14:textId="07C3254A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It is effective because the dataset has clearly separated groups.</w:t>
      </w:r>
    </w:p>
    <w:p w14:paraId="66031FC3" w14:textId="77777777" w:rsid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</w:p>
    <w:p w14:paraId="4C145C08" w14:textId="3F7AD326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Density-Based Method</w:t>
      </w:r>
    </w:p>
    <w:p w14:paraId="441B7C91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DBSCAN may also identify two dense groups, but this dataset contains only five points.</w:t>
      </w:r>
    </w:p>
    <w:p w14:paraId="6D86A276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 xml:space="preserve">Therefore, selecting parameters such as </w:t>
      </w:r>
      <w:r w:rsidRPr="004F4A8A">
        <w:rPr>
          <w:b/>
          <w:bCs/>
        </w:rPr>
        <w:t>epsilon (ε)</w:t>
      </w:r>
      <w:r w:rsidRPr="004F4A8A">
        <w:t xml:space="preserve"> and </w:t>
      </w:r>
      <w:r w:rsidRPr="004F4A8A">
        <w:rPr>
          <w:b/>
          <w:bCs/>
        </w:rPr>
        <w:t>MinPts</w:t>
      </w:r>
      <w:r w:rsidRPr="004F4A8A">
        <w:t xml:space="preserve"> may be difficult and sensitive.</w:t>
      </w:r>
    </w:p>
    <w:p w14:paraId="61137643" w14:textId="77777777" w:rsidR="004F4A8A" w:rsidRPr="004F4A8A" w:rsidRDefault="004F4A8A" w:rsidP="004F4A8A">
      <w:pPr>
        <w:spacing w:after="100" w:afterAutospacing="1" w:line="249" w:lineRule="auto"/>
        <w:ind w:left="10" w:hanging="10"/>
        <w:rPr>
          <w:b/>
          <w:bCs/>
        </w:rPr>
      </w:pPr>
      <w:r w:rsidRPr="004F4A8A">
        <w:rPr>
          <w:b/>
          <w:bCs/>
        </w:rPr>
        <w:t>Conclusion</w:t>
      </w:r>
    </w:p>
    <w:p w14:paraId="42ACC9AC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For this small dataset with clearly separated groups:</w:t>
      </w:r>
    </w:p>
    <w:p w14:paraId="79C1A372" w14:textId="77777777" w:rsidR="004F4A8A" w:rsidRPr="004F4A8A" w:rsidRDefault="004F4A8A" w:rsidP="004F4A8A">
      <w:pPr>
        <w:spacing w:after="100" w:afterAutospacing="1" w:line="249" w:lineRule="auto"/>
        <w:ind w:left="10" w:hanging="10"/>
      </w:pPr>
      <w:r w:rsidRPr="004F4A8A">
        <w:t>For larger datasets containing irregular clusters and outliers, density-based clustering would provide greater advantages.</w:t>
      </w:r>
    </w:p>
    <w:p w14:paraId="14A8560F" w14:textId="7BCE8F3A" w:rsidR="004F4A8A" w:rsidRPr="004F4A8A" w:rsidRDefault="004F4A8A" w:rsidP="004F4A8A">
      <w:pPr>
        <w:spacing w:after="100" w:afterAutospacing="1" w:line="249" w:lineRule="auto"/>
        <w:ind w:left="10" w:hanging="10"/>
      </w:pPr>
    </w:p>
    <w:sectPr w:rsidR="004F4A8A" w:rsidRPr="004F4A8A">
      <w:pgSz w:w="11900" w:h="16820"/>
      <w:pgMar w:top="1498" w:right="1388" w:bottom="15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630D"/>
    <w:multiLevelType w:val="multilevel"/>
    <w:tmpl w:val="4B68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357"/>
    <w:multiLevelType w:val="multilevel"/>
    <w:tmpl w:val="26E4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844BF"/>
    <w:multiLevelType w:val="multilevel"/>
    <w:tmpl w:val="514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00A75"/>
    <w:multiLevelType w:val="multilevel"/>
    <w:tmpl w:val="D20A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B7A0D"/>
    <w:multiLevelType w:val="multilevel"/>
    <w:tmpl w:val="2846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44639"/>
    <w:multiLevelType w:val="multilevel"/>
    <w:tmpl w:val="92B4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E0A"/>
    <w:multiLevelType w:val="multilevel"/>
    <w:tmpl w:val="967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C4356"/>
    <w:multiLevelType w:val="multilevel"/>
    <w:tmpl w:val="FB68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15639"/>
    <w:multiLevelType w:val="multilevel"/>
    <w:tmpl w:val="155C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B1189D"/>
    <w:multiLevelType w:val="multilevel"/>
    <w:tmpl w:val="DC38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66216"/>
    <w:multiLevelType w:val="multilevel"/>
    <w:tmpl w:val="6B8A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592C28"/>
    <w:multiLevelType w:val="multilevel"/>
    <w:tmpl w:val="605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D03D79"/>
    <w:multiLevelType w:val="multilevel"/>
    <w:tmpl w:val="02A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950035"/>
    <w:multiLevelType w:val="multilevel"/>
    <w:tmpl w:val="4750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9781808">
    <w:abstractNumId w:val="5"/>
  </w:num>
  <w:num w:numId="2" w16cid:durableId="1199705214">
    <w:abstractNumId w:val="11"/>
  </w:num>
  <w:num w:numId="3" w16cid:durableId="1466502455">
    <w:abstractNumId w:val="12"/>
  </w:num>
  <w:num w:numId="4" w16cid:durableId="941299499">
    <w:abstractNumId w:val="4"/>
  </w:num>
  <w:num w:numId="5" w16cid:durableId="1934315763">
    <w:abstractNumId w:val="13"/>
  </w:num>
  <w:num w:numId="6" w16cid:durableId="611933624">
    <w:abstractNumId w:val="10"/>
  </w:num>
  <w:num w:numId="7" w16cid:durableId="1617906743">
    <w:abstractNumId w:val="8"/>
  </w:num>
  <w:num w:numId="8" w16cid:durableId="1968970769">
    <w:abstractNumId w:val="3"/>
  </w:num>
  <w:num w:numId="9" w16cid:durableId="1678995874">
    <w:abstractNumId w:val="0"/>
  </w:num>
  <w:num w:numId="10" w16cid:durableId="19013355">
    <w:abstractNumId w:val="6"/>
  </w:num>
  <w:num w:numId="11" w16cid:durableId="498666389">
    <w:abstractNumId w:val="9"/>
  </w:num>
  <w:num w:numId="12" w16cid:durableId="1743412343">
    <w:abstractNumId w:val="2"/>
  </w:num>
  <w:num w:numId="13" w16cid:durableId="2081248552">
    <w:abstractNumId w:val="1"/>
  </w:num>
  <w:num w:numId="14" w16cid:durableId="1377123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E93"/>
    <w:rsid w:val="004F4A8A"/>
    <w:rsid w:val="005D1833"/>
    <w:rsid w:val="00673E93"/>
    <w:rsid w:val="00CF79BA"/>
    <w:rsid w:val="00D7745B"/>
    <w:rsid w:val="00F6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80B24"/>
  <w15:docId w15:val="{A8FDA5A7-E479-44B6-82DB-761094624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2" w:line="259" w:lineRule="auto"/>
      <w:ind w:left="2160"/>
      <w:outlineLvl w:val="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A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AD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F67A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AD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 Kumar</dc:creator>
  <cp:keywords/>
  <cp:lastModifiedBy>Sye Kumar</cp:lastModifiedBy>
  <cp:revision>3</cp:revision>
  <dcterms:created xsi:type="dcterms:W3CDTF">2026-08-21T09:12:00Z</dcterms:created>
  <dcterms:modified xsi:type="dcterms:W3CDTF">2026-08-21T09:13:00Z</dcterms:modified>
</cp:coreProperties>
</file>