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971A8" w14:textId="77777777" w:rsidR="00B93417" w:rsidRDefault="1165B005" w:rsidP="00227388">
      <w:pPr>
        <w:pStyle w:val="Heading1"/>
      </w:pPr>
      <w:r>
        <w:t>PostgreSQL FTS Relay Application</w:t>
      </w:r>
    </w:p>
    <w:p w14:paraId="2E4BA78D" w14:textId="59F3334F" w:rsidR="002B0BFD" w:rsidRPr="002B0BFD" w:rsidRDefault="54E4E803" w:rsidP="002B0BFD">
      <w:r>
        <w:t xml:space="preserve">PostgreSQL FTS Relay web application is built on Spring MVC framework module. The application gets compiled on JDK 1.8 through Maven, and runs on any environment where the JDK is available. The only external dependency for the application – is external PostgreSQL database. </w:t>
      </w:r>
    </w:p>
    <w:p w14:paraId="0008D09D" w14:textId="21F18F9B" w:rsidR="54E4E803" w:rsidRDefault="54E4E803" w:rsidP="54E4E803">
      <w:pPr>
        <w:pStyle w:val="Heading2"/>
      </w:pPr>
      <w:r>
        <w:t>Source Repository</w:t>
      </w:r>
    </w:p>
    <w:p w14:paraId="45F3D775" w14:textId="15136035" w:rsidR="54E4E803" w:rsidRDefault="54E4E803" w:rsidP="54E4E803">
      <w:r>
        <w:t xml:space="preserve">The sources for the application are in GitHub </w:t>
      </w:r>
      <w:hyperlink r:id="rId7">
        <w:r w:rsidRPr="54E4E803">
          <w:rPr>
            <w:rStyle w:val="Hyperlink"/>
            <w:rFonts w:ascii="Calibri" w:eastAsia="Calibri" w:hAnsi="Calibri" w:cs="Calibri"/>
          </w:rPr>
          <w:t>https://github.com/syemialy/postgres-jbi</w:t>
        </w:r>
      </w:hyperlink>
      <w:r w:rsidRPr="54E4E803">
        <w:rPr>
          <w:rFonts w:ascii="Calibri" w:eastAsia="Calibri" w:hAnsi="Calibri" w:cs="Calibri"/>
        </w:rPr>
        <w:t xml:space="preserve">  To work with the project you may fork the repository or request private access to it. </w:t>
      </w:r>
    </w:p>
    <w:p w14:paraId="2B84D020" w14:textId="4BBEEAFC" w:rsidR="54E4E803" w:rsidRDefault="54E4E803" w:rsidP="54E4E803">
      <w:pPr>
        <w:pStyle w:val="Heading2"/>
      </w:pPr>
    </w:p>
    <w:p w14:paraId="387DD63F" w14:textId="3072E97E" w:rsidR="002B0BFD" w:rsidRPr="002B0BFD" w:rsidRDefault="1165B005" w:rsidP="1165B005">
      <w:pPr>
        <w:pStyle w:val="Heading2"/>
      </w:pPr>
      <w:r w:rsidRPr="1165B005">
        <w:t>Configuration</w:t>
      </w:r>
    </w:p>
    <w:p w14:paraId="30A736F2" w14:textId="3A602505" w:rsidR="002B0BFD" w:rsidRPr="002B0BFD" w:rsidRDefault="1165B005" w:rsidP="1165B005">
      <w:r w:rsidRPr="1165B005">
        <w:t xml:space="preserve">Application has only single configuration file – </w:t>
      </w:r>
      <w:r w:rsidRPr="1165B005">
        <w:rPr>
          <w:i/>
          <w:iCs/>
        </w:rPr>
        <w:t xml:space="preserve">application.properties, </w:t>
      </w:r>
      <w:r w:rsidRPr="1165B005">
        <w:t>where postgre credentials are supplied to the application. When running application on various environment it is suggested to initialize postgre settings not via properties, but through the environment variables.</w:t>
      </w:r>
    </w:p>
    <w:p w14:paraId="0D1F2B5A" w14:textId="47A371D5" w:rsidR="1165B005" w:rsidRDefault="1165B005" w:rsidP="1165B005">
      <w:r w:rsidRPr="1165B005">
        <w:t>When compiled, the application may run via command:</w:t>
      </w:r>
    </w:p>
    <w:p w14:paraId="50259B64" w14:textId="6E790168" w:rsidR="1165B005" w:rsidRDefault="094BB080" w:rsidP="1165B005">
      <w:pPr>
        <w:pStyle w:val="Quote"/>
        <w:jc w:val="left"/>
      </w:pPr>
      <w:r>
        <w:t>java -D</w:t>
      </w:r>
      <w:r w:rsidRPr="094BB080">
        <w:rPr>
          <w:b/>
          <w:bCs/>
        </w:rPr>
        <w:t>database.user</w:t>
      </w:r>
      <w:r>
        <w:t>=tnkxkfefnfysiw -D</w:t>
      </w:r>
      <w:r w:rsidRPr="094BB080">
        <w:rPr>
          <w:b/>
          <w:bCs/>
        </w:rPr>
        <w:t>database.pwd</w:t>
      </w:r>
      <w:r>
        <w:t>=eoyUq2ZLcYcPY7U0bvxtRhLAxx     -D</w:t>
      </w:r>
      <w:r w:rsidRPr="094BB080">
        <w:rPr>
          <w:b/>
          <w:bCs/>
        </w:rPr>
        <w:t>database.url</w:t>
      </w:r>
      <w:r>
        <w:t>=jdbc:postgresql://ec2-54-225-255-208.compute-1.amazonaws.com:5432/d85lilb3bg1tg0 $JAVA_OPTS -jar target/dependency/jetty-runner.jar --port $PORT target/*.war</w:t>
      </w:r>
    </w:p>
    <w:p w14:paraId="1A511850" w14:textId="1512DC1D" w:rsidR="00227388" w:rsidRDefault="00227388" w:rsidP="54E4E803">
      <w:pPr>
        <w:pStyle w:val="Heading2"/>
      </w:pPr>
    </w:p>
    <w:p w14:paraId="7B4D644B" w14:textId="0D18EAE1" w:rsidR="00227388" w:rsidRDefault="54E4E803" w:rsidP="54E4E803">
      <w:pPr>
        <w:pStyle w:val="Heading2"/>
      </w:pPr>
      <w:r w:rsidRPr="54E4E803">
        <w:t>Authentication</w:t>
      </w:r>
    </w:p>
    <w:p w14:paraId="6EB980D2" w14:textId="5E6EDDD4" w:rsidR="00227388" w:rsidRDefault="094BB080" w:rsidP="54E4E803">
      <w:r w:rsidRPr="094BB080">
        <w:rPr>
          <w:rFonts w:ascii="Calibri" w:eastAsia="Calibri" w:hAnsi="Calibri" w:cs="Calibri"/>
        </w:rPr>
        <w:t xml:space="preserve">Basic http authentication is used to prevent unauthorized usage of the REST services. By default the application is protected by the realm where user </w:t>
      </w:r>
      <w:r w:rsidRPr="094BB080">
        <w:rPr>
          <w:rFonts w:ascii="Calibri" w:eastAsia="Calibri" w:hAnsi="Calibri" w:cs="Calibri"/>
          <w:i/>
          <w:iCs/>
        </w:rPr>
        <w:t xml:space="preserve">test </w:t>
      </w:r>
      <w:r w:rsidRPr="094BB080">
        <w:rPr>
          <w:rFonts w:ascii="Calibri" w:eastAsia="Calibri" w:hAnsi="Calibri" w:cs="Calibri"/>
        </w:rPr>
        <w:t xml:space="preserve">identified by password </w:t>
      </w:r>
      <w:r w:rsidRPr="094BB080">
        <w:rPr>
          <w:rFonts w:ascii="Calibri" w:eastAsia="Calibri" w:hAnsi="Calibri" w:cs="Calibri"/>
          <w:i/>
          <w:iCs/>
        </w:rPr>
        <w:t>test</w:t>
      </w:r>
      <w:r w:rsidRPr="094BB080">
        <w:rPr>
          <w:rFonts w:ascii="Calibri" w:eastAsia="Calibri" w:hAnsi="Calibri" w:cs="Calibri"/>
        </w:rPr>
        <w:t xml:space="preserve"> is registered. To change credentials, it is suggested to use two additional environment variables: </w:t>
      </w:r>
      <w:r w:rsidRPr="094BB080">
        <w:rPr>
          <w:rFonts w:ascii="Calibri" w:eastAsia="Calibri" w:hAnsi="Calibri" w:cs="Calibri"/>
          <w:b/>
          <w:bCs/>
        </w:rPr>
        <w:t>restApiUsername</w:t>
      </w:r>
      <w:r w:rsidRPr="094BB080">
        <w:rPr>
          <w:rFonts w:ascii="Calibri" w:eastAsia="Calibri" w:hAnsi="Calibri" w:cs="Calibri"/>
        </w:rPr>
        <w:t xml:space="preserve"> and </w:t>
      </w:r>
      <w:r w:rsidRPr="094BB080">
        <w:rPr>
          <w:rFonts w:ascii="Calibri" w:eastAsia="Calibri" w:hAnsi="Calibri" w:cs="Calibri"/>
          <w:b/>
          <w:bCs/>
        </w:rPr>
        <w:t>restApiPassword</w:t>
      </w:r>
      <w:r w:rsidRPr="094BB080">
        <w:rPr>
          <w:rFonts w:ascii="Calibri" w:eastAsia="Calibri" w:hAnsi="Calibri" w:cs="Calibri"/>
        </w:rPr>
        <w:t>.</w:t>
      </w:r>
    </w:p>
    <w:p w14:paraId="30D930D2" w14:textId="02A87681" w:rsidR="00227388" w:rsidRDefault="094BB080" w:rsidP="54E4E803">
      <w:r w:rsidRPr="094BB080">
        <w:rPr>
          <w:rFonts w:ascii="Calibri" w:eastAsia="Calibri" w:hAnsi="Calibri" w:cs="Calibri"/>
        </w:rPr>
        <w:t>When running the application on Heroku, one must change the authentication credentials via configuration variables as shown on the screenshot below, the variable values should be kept private and shared with application clients only.</w:t>
      </w:r>
    </w:p>
    <w:p w14:paraId="10583F71" w14:textId="7DFC7929" w:rsidR="094BB080" w:rsidRDefault="094BB080" w:rsidP="094BB080">
      <w:r>
        <w:rPr>
          <w:noProof/>
          <w:lang w:val="ru-RU" w:eastAsia="ru-RU"/>
        </w:rPr>
        <w:drawing>
          <wp:inline distT="0" distB="0" distL="0" distR="0" wp14:anchorId="33329E0B" wp14:editId="5034D37D">
            <wp:extent cx="6143625" cy="885825"/>
            <wp:effectExtent l="0" t="0" r="0" b="0"/>
            <wp:docPr id="1944406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143625" cy="885825"/>
                    </a:xfrm>
                    <a:prstGeom prst="rect">
                      <a:avLst/>
                    </a:prstGeom>
                  </pic:spPr>
                </pic:pic>
              </a:graphicData>
            </a:graphic>
          </wp:inline>
        </w:drawing>
      </w:r>
    </w:p>
    <w:p w14:paraId="786E4D77" w14:textId="4BBD4CE6" w:rsidR="00227388" w:rsidRDefault="00227388" w:rsidP="54E4E803">
      <w:r>
        <w:br w:type="page"/>
      </w:r>
    </w:p>
    <w:p w14:paraId="239B4A11" w14:textId="0AB5E47C" w:rsidR="00D93FF5" w:rsidRDefault="00D93FF5" w:rsidP="1165B005">
      <w:pPr>
        <w:pStyle w:val="Heading2"/>
      </w:pPr>
      <w:r>
        <w:lastRenderedPageBreak/>
        <w:t>SQL Injection Protection</w:t>
      </w:r>
    </w:p>
    <w:p w14:paraId="7F0B0C8F" w14:textId="6CC70963" w:rsidR="00D93FF5" w:rsidRDefault="00D93FF5" w:rsidP="00D93FF5">
      <w:r>
        <w:t xml:space="preserve">The application dynamically assembles three types of statements – SELECT, CREATE INDEX, DROP INDEX. The process of creating </w:t>
      </w:r>
      <w:r w:rsidR="001B6FB3">
        <w:t>SQL</w:t>
      </w:r>
      <w:r>
        <w:t xml:space="preserve"> statement depends on the content of incoming messages. It is very likely that </w:t>
      </w:r>
      <w:r w:rsidR="001B6FB3">
        <w:t>intruder may take an advantage of SQL Injection attack by sending a command of the following content to the search service</w:t>
      </w:r>
    </w:p>
    <w:p w14:paraId="078F991B" w14:textId="11ACD718" w:rsidR="001B6FB3" w:rsidRDefault="001B6FB3" w:rsidP="001B6FB3">
      <w:r>
        <w:t>$ curl</w:t>
      </w:r>
      <w:r>
        <w:t xml:space="preserve"> -X POST -H 'Content-type:application/json' -d'{"table":{"name":"products","columns":[{"name":"description","selectable":false,"tsinclude":true},{"name":"count(id)","selectable":true,"tsinclude":false},{"name":"product_name","selectable":false,"tsinclude":true}]},"query":"need to connect","</w:t>
      </w:r>
      <w:r w:rsidRPr="001B6FB3">
        <w:rPr>
          <w:b/>
        </w:rPr>
        <w:t>orderby":"product_name;dElete * FROM PRODUCTS</w:t>
      </w:r>
      <w:r>
        <w:t>"}' http://localhost:8081/srv/search</w:t>
      </w:r>
    </w:p>
    <w:p w14:paraId="41868604" w14:textId="53845E5A" w:rsidR="001B6FB3" w:rsidRDefault="001B6FB3" w:rsidP="001B6FB3">
      <w:r>
        <w:t>The application will catch such an attempt and the following error message will be thrown</w:t>
      </w:r>
    </w:p>
    <w:p w14:paraId="2AC00AE9" w14:textId="18248BC0" w:rsidR="001B6FB3" w:rsidRDefault="001B6FB3" w:rsidP="001B6FB3">
      <w:r>
        <w:t>{"error_message":"SQL Injection","error":true}</w:t>
      </w:r>
    </w:p>
    <w:p w14:paraId="4D120231" w14:textId="5EADA5FA" w:rsidR="001B6FB3" w:rsidRDefault="001B6FB3" w:rsidP="001B6FB3">
      <w:r>
        <w:t>The error will be accompanied by the following log statement:</w:t>
      </w:r>
    </w:p>
    <w:p w14:paraId="46C55E5B" w14:textId="4CCA898F" w:rsidR="001B6FB3" w:rsidRDefault="001B6FB3" w:rsidP="001B6FB3">
      <w:r w:rsidRPr="001B6FB3">
        <w:t>possible SQL injection attack with statement count(id) FROM products WHERE to_tsvector('english',coalesce(description,'') || ' ' || coalesce(product_name,'')) @@ plainto_tsquery('need to connect') ORDER BY product_name;dElete * FROM PRODUCTS</w:t>
      </w:r>
    </w:p>
    <w:p w14:paraId="3D0E47DF" w14:textId="47483CE8" w:rsidR="001B6FB3" w:rsidRDefault="001B6FB3" w:rsidP="001B6FB3"/>
    <w:p w14:paraId="45994DCD" w14:textId="7AC31F46" w:rsidR="001B6FB3" w:rsidRDefault="001B6FB3" w:rsidP="001B6FB3">
      <w:r>
        <w:t>The SQL Injection protection is made using well known principles:</w:t>
      </w:r>
    </w:p>
    <w:p w14:paraId="264B4055" w14:textId="0A33D299" w:rsidR="001B6FB3" w:rsidRDefault="001B6FB3" w:rsidP="001B6FB3">
      <w:pPr>
        <w:pStyle w:val="ListParagraph"/>
        <w:numPr>
          <w:ilvl w:val="0"/>
          <w:numId w:val="2"/>
        </w:numPr>
      </w:pPr>
      <w:r>
        <w:t>A statement is checked for having statement separator blocks, such as semicolons</w:t>
      </w:r>
    </w:p>
    <w:p w14:paraId="0122F1A8" w14:textId="7004F68A" w:rsidR="001B6FB3" w:rsidRDefault="001B6FB3" w:rsidP="001B6FB3">
      <w:pPr>
        <w:pStyle w:val="ListParagraph"/>
        <w:numPr>
          <w:ilvl w:val="0"/>
          <w:numId w:val="2"/>
        </w:numPr>
      </w:pPr>
      <w:r>
        <w:t>A statement is checked for having additional SQL statements like drop, create, delete, etc.</w:t>
      </w:r>
    </w:p>
    <w:p w14:paraId="0972FD34" w14:textId="24C85A78" w:rsidR="001B6FB3" w:rsidRDefault="001B6FB3" w:rsidP="001B6FB3">
      <w:pPr>
        <w:pStyle w:val="ListParagraph"/>
        <w:numPr>
          <w:ilvl w:val="0"/>
          <w:numId w:val="2"/>
        </w:numPr>
      </w:pPr>
      <w:r>
        <w:t>A statement is checked for having special characters like *, [], etc</w:t>
      </w:r>
    </w:p>
    <w:p w14:paraId="35437EF8" w14:textId="23348C78" w:rsidR="001B6FB3" w:rsidRDefault="001B6FB3" w:rsidP="001B6FB3">
      <w:r>
        <w:t xml:space="preserve">To read more on SQL Injection protection one may refer to </w:t>
      </w:r>
      <w:hyperlink r:id="rId9" w:history="1">
        <w:r w:rsidRPr="007B7E7C">
          <w:rPr>
            <w:rStyle w:val="Hyperlink"/>
          </w:rPr>
          <w:t>http://larrysteinle.com/2011/02/20/use-regular-expressions-to-detect-sql-code-injection</w:t>
        </w:r>
      </w:hyperlink>
    </w:p>
    <w:p w14:paraId="190DF3A2" w14:textId="31FDABAA" w:rsidR="001B6FB3" w:rsidRDefault="001B6FB3">
      <w:r>
        <w:br w:type="page"/>
      </w:r>
    </w:p>
    <w:p w14:paraId="7DA293BE" w14:textId="685BC4D7" w:rsidR="00227388" w:rsidRDefault="1165B005" w:rsidP="1165B005">
      <w:pPr>
        <w:pStyle w:val="Heading2"/>
      </w:pPr>
      <w:r w:rsidRPr="1165B005">
        <w:lastRenderedPageBreak/>
        <w:t>Deployment Instructions</w:t>
      </w:r>
    </w:p>
    <w:p w14:paraId="653270B7" w14:textId="2D7A7484" w:rsidR="00227388" w:rsidRDefault="1165B005" w:rsidP="00227388">
      <w:pPr>
        <w:pStyle w:val="Heading3"/>
      </w:pPr>
      <w:r>
        <w:t>Deployment to Heroku via GitHub</w:t>
      </w:r>
    </w:p>
    <w:p w14:paraId="6B2912AD" w14:textId="28C47791" w:rsidR="1165B005" w:rsidRDefault="094BB080" w:rsidP="1165B005">
      <w:r w:rsidRPr="094BB080">
        <w:rPr>
          <w:rFonts w:ascii="Calibri" w:eastAsia="Calibri" w:hAnsi="Calibri" w:cs="Calibri"/>
        </w:rPr>
        <w:t xml:space="preserve">The deployment instructions assume you have forked the ripository </w:t>
      </w:r>
      <w:r w:rsidRPr="094BB080">
        <w:rPr>
          <w:rFonts w:ascii="Calibri" w:eastAsia="Calibri" w:hAnsi="Calibri" w:cs="Calibri"/>
          <w:b/>
          <w:bCs/>
        </w:rPr>
        <w:t>postgres-jbi</w:t>
      </w:r>
    </w:p>
    <w:p w14:paraId="61B245BE" w14:textId="124E1682" w:rsidR="1165B005" w:rsidRDefault="54E4E803" w:rsidP="1165B005">
      <w:pPr>
        <w:pStyle w:val="ListParagraph"/>
        <w:numPr>
          <w:ilvl w:val="0"/>
          <w:numId w:val="1"/>
        </w:numPr>
        <w:rPr>
          <w:rFonts w:eastAsiaTheme="minorEastAsia"/>
        </w:rPr>
      </w:pPr>
      <w:r w:rsidRPr="54E4E803">
        <w:rPr>
          <w:rFonts w:ascii="Calibri" w:eastAsia="Calibri" w:hAnsi="Calibri" w:cs="Calibri"/>
        </w:rPr>
        <w:t>Create new Heroku application</w:t>
      </w:r>
    </w:p>
    <w:p w14:paraId="725DE5E6" w14:textId="75D66634" w:rsidR="54E4E803" w:rsidRDefault="54E4E803" w:rsidP="54E4E803">
      <w:pPr>
        <w:pStyle w:val="ListParagraph"/>
        <w:numPr>
          <w:ilvl w:val="0"/>
          <w:numId w:val="1"/>
        </w:numPr>
        <w:rPr>
          <w:rFonts w:eastAsiaTheme="minorEastAsia"/>
        </w:rPr>
      </w:pPr>
      <w:r w:rsidRPr="54E4E803">
        <w:rPr>
          <w:rFonts w:ascii="Calibri" w:eastAsia="Calibri" w:hAnsi="Calibri" w:cs="Calibri"/>
        </w:rPr>
        <w:t>If using external Postgres, make sure the database, attached to your dyno by default is erased and no DATABASE_URL variable exists in your application environment.</w:t>
      </w:r>
    </w:p>
    <w:p w14:paraId="62461077" w14:textId="22D937C8" w:rsidR="1165B005" w:rsidRDefault="1165B005" w:rsidP="1165B005">
      <w:pPr>
        <w:pStyle w:val="ListParagraph"/>
        <w:numPr>
          <w:ilvl w:val="0"/>
          <w:numId w:val="1"/>
        </w:numPr>
        <w:rPr>
          <w:rFonts w:eastAsiaTheme="minorEastAsia"/>
        </w:rPr>
      </w:pPr>
      <w:r w:rsidRPr="1165B005">
        <w:rPr>
          <w:rFonts w:ascii="Calibri" w:eastAsia="Calibri" w:hAnsi="Calibri" w:cs="Calibri"/>
        </w:rPr>
        <w:t>On the application settings page, navigate to Deploy section</w:t>
      </w:r>
    </w:p>
    <w:p w14:paraId="6359D816" w14:textId="356C44BF" w:rsidR="1165B005" w:rsidRDefault="1165B005" w:rsidP="1165B005">
      <w:pPr>
        <w:pStyle w:val="ListParagraph"/>
        <w:numPr>
          <w:ilvl w:val="1"/>
          <w:numId w:val="1"/>
        </w:numPr>
        <w:rPr>
          <w:rFonts w:eastAsiaTheme="minorEastAsia"/>
        </w:rPr>
      </w:pPr>
      <w:r w:rsidRPr="1165B005">
        <w:rPr>
          <w:rFonts w:ascii="Calibri" w:eastAsia="Calibri" w:hAnsi="Calibri" w:cs="Calibri"/>
        </w:rPr>
        <w:t>Link your GitHub repository</w:t>
      </w:r>
      <w:r>
        <w:rPr>
          <w:noProof/>
          <w:lang w:val="ru-RU" w:eastAsia="ru-RU"/>
        </w:rPr>
        <w:drawing>
          <wp:inline distT="0" distB="0" distL="0" distR="0" wp14:anchorId="752D44E1" wp14:editId="063C25BB">
            <wp:extent cx="5529262" cy="2366010"/>
            <wp:effectExtent l="0" t="0" r="0" b="0"/>
            <wp:docPr id="2152822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29262" cy="2366010"/>
                    </a:xfrm>
                    <a:prstGeom prst="rect">
                      <a:avLst/>
                    </a:prstGeom>
                  </pic:spPr>
                </pic:pic>
              </a:graphicData>
            </a:graphic>
          </wp:inline>
        </w:drawing>
      </w:r>
    </w:p>
    <w:p w14:paraId="2AA79CF7" w14:textId="506D3ED6" w:rsidR="1165B005" w:rsidRDefault="54E4E803" w:rsidP="1165B005">
      <w:pPr>
        <w:pStyle w:val="ListParagraph"/>
        <w:numPr>
          <w:ilvl w:val="0"/>
          <w:numId w:val="1"/>
        </w:numPr>
        <w:rPr>
          <w:rFonts w:eastAsiaTheme="minorEastAsia"/>
        </w:rPr>
      </w:pPr>
      <w:r w:rsidRPr="54E4E803">
        <w:rPr>
          <w:rFonts w:ascii="Calibri" w:eastAsia="Calibri" w:hAnsi="Calibri" w:cs="Calibri"/>
        </w:rPr>
        <w:t xml:space="preserve"> On the application Settings section, add all three environment variables . </w:t>
      </w:r>
    </w:p>
    <w:p w14:paraId="6AD94336" w14:textId="7485C2AC" w:rsidR="1165B005" w:rsidRDefault="1165B005" w:rsidP="1165B005">
      <w:pPr>
        <w:pStyle w:val="ListParagraph"/>
        <w:numPr>
          <w:ilvl w:val="1"/>
          <w:numId w:val="1"/>
        </w:numPr>
        <w:rPr>
          <w:rFonts w:eastAsiaTheme="minorEastAsia"/>
        </w:rPr>
      </w:pPr>
      <w:r>
        <w:rPr>
          <w:noProof/>
          <w:lang w:val="ru-RU" w:eastAsia="ru-RU"/>
        </w:rPr>
        <w:drawing>
          <wp:inline distT="0" distB="0" distL="0" distR="0" wp14:anchorId="3762E340" wp14:editId="1F37F600">
            <wp:extent cx="5529262" cy="2906078"/>
            <wp:effectExtent l="0" t="0" r="0" b="0"/>
            <wp:docPr id="8966862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529262" cy="2906078"/>
                    </a:xfrm>
                    <a:prstGeom prst="rect">
                      <a:avLst/>
                    </a:prstGeom>
                  </pic:spPr>
                </pic:pic>
              </a:graphicData>
            </a:graphic>
          </wp:inline>
        </w:drawing>
      </w:r>
    </w:p>
    <w:p w14:paraId="6E07645E" w14:textId="39BB4FB9" w:rsidR="1165B005" w:rsidRDefault="094BB080" w:rsidP="1165B005">
      <w:pPr>
        <w:pStyle w:val="ListParagraph"/>
        <w:numPr>
          <w:ilvl w:val="0"/>
          <w:numId w:val="1"/>
        </w:numPr>
        <w:rPr>
          <w:rFonts w:eastAsiaTheme="minorEastAsia"/>
        </w:rPr>
      </w:pPr>
      <w:r w:rsidRPr="094BB080">
        <w:rPr>
          <w:rFonts w:ascii="Calibri" w:eastAsia="Calibri" w:hAnsi="Calibri" w:cs="Calibri"/>
        </w:rPr>
        <w:t>Go Back to Deploy section and execute manual deploy of your new application from your github ripository</w:t>
      </w:r>
    </w:p>
    <w:p w14:paraId="2C06BAC5" w14:textId="6CA74EBC" w:rsidR="1165B005" w:rsidRDefault="1165B005" w:rsidP="1165B005">
      <w:pPr>
        <w:ind w:left="1440"/>
      </w:pPr>
      <w:r>
        <w:rPr>
          <w:noProof/>
          <w:lang w:val="ru-RU" w:eastAsia="ru-RU"/>
        </w:rPr>
        <w:lastRenderedPageBreak/>
        <w:drawing>
          <wp:inline distT="0" distB="0" distL="0" distR="0" wp14:anchorId="55994862" wp14:editId="3833C645">
            <wp:extent cx="5529262" cy="1165860"/>
            <wp:effectExtent l="0" t="0" r="0" b="0"/>
            <wp:docPr id="2124218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529262" cy="1165860"/>
                    </a:xfrm>
                    <a:prstGeom prst="rect">
                      <a:avLst/>
                    </a:prstGeom>
                  </pic:spPr>
                </pic:pic>
              </a:graphicData>
            </a:graphic>
          </wp:inline>
        </w:drawing>
      </w:r>
    </w:p>
    <w:p w14:paraId="1653309F" w14:textId="7CC79712" w:rsidR="1165B005" w:rsidRDefault="1165B005" w:rsidP="1165B005"/>
    <w:p w14:paraId="7BAF26D3" w14:textId="4057A8C6" w:rsidR="1165B005" w:rsidRDefault="1165B005" w:rsidP="1165B005">
      <w:r w:rsidRPr="1165B005">
        <w:t>Once your application is deployed, you may use curl to validate all the REST services. Samples of the curl usage may be found in docs/</w:t>
      </w:r>
      <w:r w:rsidRPr="1165B005">
        <w:rPr>
          <w:rFonts w:ascii="Calibri" w:eastAsia="Calibri" w:hAnsi="Calibri" w:cs="Calibri"/>
        </w:rPr>
        <w:t>curl.samples.txt file.</w:t>
      </w:r>
    </w:p>
    <w:p w14:paraId="78A4973C" w14:textId="0AF49A02" w:rsidR="1165B005" w:rsidRDefault="1165B005" w:rsidP="1165B005"/>
    <w:p w14:paraId="62138989" w14:textId="3267D161" w:rsidR="1165B005" w:rsidRDefault="1165B005" w:rsidP="1165B005">
      <w:pPr>
        <w:pStyle w:val="Heading2"/>
      </w:pPr>
      <w:r w:rsidRPr="1165B005">
        <w:t>REST Service Endpoints</w:t>
      </w:r>
    </w:p>
    <w:tbl>
      <w:tblPr>
        <w:tblStyle w:val="GridTable1Light-Accent1"/>
        <w:tblW w:w="0" w:type="auto"/>
        <w:tblLook w:val="04A0" w:firstRow="1" w:lastRow="0" w:firstColumn="1" w:lastColumn="0" w:noHBand="0" w:noVBand="1"/>
        <w:tblCaption w:val=""/>
        <w:tblDescription w:val=""/>
      </w:tblPr>
      <w:tblGrid>
        <w:gridCol w:w="2421"/>
        <w:gridCol w:w="2419"/>
        <w:gridCol w:w="2419"/>
        <w:gridCol w:w="2420"/>
      </w:tblGrid>
      <w:tr w:rsidR="1165B005" w14:paraId="638F0103"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6B1DDD84" w14:textId="6960431E" w:rsidR="1165B005" w:rsidRDefault="1165B005" w:rsidP="1165B005">
            <w:r w:rsidRPr="1165B005">
              <w:rPr>
                <w:rFonts w:ascii="Calibri" w:eastAsia="Calibri" w:hAnsi="Calibri" w:cs="Calibri"/>
              </w:rPr>
              <w:t>Endpoint</w:t>
            </w:r>
          </w:p>
        </w:tc>
        <w:tc>
          <w:tcPr>
            <w:tcW w:w="2422" w:type="dxa"/>
          </w:tcPr>
          <w:p w14:paraId="62CFE00C" w14:textId="5A7604F3"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Method</w:t>
            </w:r>
          </w:p>
        </w:tc>
        <w:tc>
          <w:tcPr>
            <w:tcW w:w="2422" w:type="dxa"/>
          </w:tcPr>
          <w:p w14:paraId="30CE1289" w14:textId="202B5295"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Format</w:t>
            </w:r>
          </w:p>
        </w:tc>
        <w:tc>
          <w:tcPr>
            <w:tcW w:w="2422" w:type="dxa"/>
          </w:tcPr>
          <w:p w14:paraId="57E0D4B8" w14:textId="26C5686B"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Description</w:t>
            </w:r>
          </w:p>
        </w:tc>
      </w:tr>
      <w:tr w:rsidR="1165B005" w14:paraId="3388B0A2"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635858A6" w14:textId="78EA7CDF" w:rsidR="1165B005" w:rsidRDefault="1165B005" w:rsidP="1165B005">
            <w:r w:rsidRPr="1165B005">
              <w:rPr>
                <w:rFonts w:ascii="Calibri" w:eastAsia="Calibri" w:hAnsi="Calibri" w:cs="Calibri"/>
              </w:rPr>
              <w:t>srv/search</w:t>
            </w:r>
          </w:p>
        </w:tc>
        <w:tc>
          <w:tcPr>
            <w:tcW w:w="2422" w:type="dxa"/>
          </w:tcPr>
          <w:p w14:paraId="46A2DC12" w14:textId="29D97D3B"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POST</w:t>
            </w:r>
          </w:p>
        </w:tc>
        <w:tc>
          <w:tcPr>
            <w:tcW w:w="2422" w:type="dxa"/>
          </w:tcPr>
          <w:p w14:paraId="11EC5CC0" w14:textId="2D6A3036"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5EA128D3" w14:textId="2EFD8E89"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A text query passed in JSON body is used to create FTS search request against underlying PostgreSQL database</w:t>
            </w:r>
          </w:p>
        </w:tc>
      </w:tr>
      <w:tr w:rsidR="1165B005" w14:paraId="4E2152DE"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2E6FAB6D" w14:textId="039E41C5" w:rsidR="1165B005" w:rsidRDefault="1165B005" w:rsidP="1165B005">
            <w:r w:rsidRPr="1165B005">
              <w:rPr>
                <w:rFonts w:ascii="Calibri" w:eastAsia="Calibri" w:hAnsi="Calibri" w:cs="Calibri"/>
              </w:rPr>
              <w:t>srv/index</w:t>
            </w:r>
          </w:p>
        </w:tc>
        <w:tc>
          <w:tcPr>
            <w:tcW w:w="2422" w:type="dxa"/>
          </w:tcPr>
          <w:p w14:paraId="2ADFF114" w14:textId="484CF600"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POST</w:t>
            </w:r>
          </w:p>
        </w:tc>
        <w:tc>
          <w:tcPr>
            <w:tcW w:w="2422" w:type="dxa"/>
          </w:tcPr>
          <w:p w14:paraId="2743C706" w14:textId="63B3F399"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058A2309" w14:textId="68A7F635"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Create index on documents, created based on the selected columns. Columns are added to the ts_vector with coalesce() function</w:t>
            </w:r>
          </w:p>
        </w:tc>
      </w:tr>
      <w:tr w:rsidR="54E4E803" w14:paraId="218804D9"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46EE5819" w14:textId="13C2E257" w:rsidR="54E4E803" w:rsidRDefault="54E4E803" w:rsidP="54E4E803">
            <w:r w:rsidRPr="54E4E803">
              <w:rPr>
                <w:rFonts w:ascii="Calibri" w:eastAsia="Calibri" w:hAnsi="Calibri" w:cs="Calibri"/>
              </w:rPr>
              <w:t>srv/async/index</w:t>
            </w:r>
          </w:p>
        </w:tc>
        <w:tc>
          <w:tcPr>
            <w:tcW w:w="2422" w:type="dxa"/>
          </w:tcPr>
          <w:p w14:paraId="054E2655" w14:textId="5356D5F7"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POST</w:t>
            </w:r>
          </w:p>
        </w:tc>
        <w:tc>
          <w:tcPr>
            <w:tcW w:w="2422" w:type="dxa"/>
          </w:tcPr>
          <w:p w14:paraId="38630C29" w14:textId="4DEA860C"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JSON</w:t>
            </w:r>
          </w:p>
        </w:tc>
        <w:tc>
          <w:tcPr>
            <w:tcW w:w="2422" w:type="dxa"/>
          </w:tcPr>
          <w:p w14:paraId="35B81635" w14:textId="6CA416CF"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Creates index in asynchronous mode. The service should be used when index creation procedure takes enough time to force your synchronous http post request to time out</w:t>
            </w:r>
          </w:p>
        </w:tc>
      </w:tr>
      <w:tr w:rsidR="54E4E803" w14:paraId="05E09506"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75E201A6" w14:textId="5F48DF5E" w:rsidR="54E4E803" w:rsidRDefault="54E4E803" w:rsidP="54E4E803">
            <w:r w:rsidRPr="54E4E803">
              <w:rPr>
                <w:rFonts w:ascii="Calibri" w:eastAsia="Calibri" w:hAnsi="Calibri" w:cs="Calibri"/>
              </w:rPr>
              <w:t>srv/index</w:t>
            </w:r>
          </w:p>
        </w:tc>
        <w:tc>
          <w:tcPr>
            <w:tcW w:w="2422" w:type="dxa"/>
          </w:tcPr>
          <w:p w14:paraId="6891574D" w14:textId="1BBF098B"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GET</w:t>
            </w:r>
          </w:p>
        </w:tc>
        <w:tc>
          <w:tcPr>
            <w:tcW w:w="2422" w:type="dxa"/>
          </w:tcPr>
          <w:p w14:paraId="4766241D" w14:textId="4B6F643F"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JSON</w:t>
            </w:r>
          </w:p>
        </w:tc>
        <w:tc>
          <w:tcPr>
            <w:tcW w:w="2422" w:type="dxa"/>
          </w:tcPr>
          <w:p w14:paraId="1AC0B50C" w14:textId="78E6FC60"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Checks if index with the exact name exists within your database</w:t>
            </w:r>
          </w:p>
        </w:tc>
      </w:tr>
      <w:tr w:rsidR="1165B005" w14:paraId="631246F6"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243C95DD" w14:textId="0B4A85BE" w:rsidR="1165B005" w:rsidRDefault="1165B005" w:rsidP="1165B005">
            <w:r w:rsidRPr="1165B005">
              <w:rPr>
                <w:rFonts w:ascii="Calibri" w:eastAsia="Calibri" w:hAnsi="Calibri" w:cs="Calibri"/>
              </w:rPr>
              <w:t>srv/index</w:t>
            </w:r>
          </w:p>
        </w:tc>
        <w:tc>
          <w:tcPr>
            <w:tcW w:w="2422" w:type="dxa"/>
          </w:tcPr>
          <w:p w14:paraId="6DFACBDF" w14:textId="172B5705"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DELETE</w:t>
            </w:r>
          </w:p>
        </w:tc>
        <w:tc>
          <w:tcPr>
            <w:tcW w:w="2422" w:type="dxa"/>
          </w:tcPr>
          <w:p w14:paraId="57E68AD1" w14:textId="1DC62F0B"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1AA63FBC" w14:textId="320B0C76"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Drops the index by name</w:t>
            </w:r>
          </w:p>
        </w:tc>
      </w:tr>
    </w:tbl>
    <w:p w14:paraId="1F52166D" w14:textId="2D6C8097" w:rsidR="1165B005" w:rsidRDefault="1165B005">
      <w:r w:rsidRPr="1165B005">
        <w:rPr>
          <w:rFonts w:ascii="Calibri" w:eastAsia="Calibri" w:hAnsi="Calibri" w:cs="Calibri"/>
        </w:rPr>
        <w:t xml:space="preserve"> </w:t>
      </w:r>
      <w:r>
        <w:br w:type="page"/>
      </w:r>
    </w:p>
    <w:p w14:paraId="5993EB9F" w14:textId="48EE92D5" w:rsidR="54E4E803" w:rsidRDefault="54E4E803" w:rsidP="54E4E803">
      <w:pPr>
        <w:pStyle w:val="Heading2"/>
      </w:pPr>
      <w:r>
        <w:lastRenderedPageBreak/>
        <w:t>Data Format for JSON messages</w:t>
      </w:r>
    </w:p>
    <w:p w14:paraId="5B930F3A" w14:textId="2048E0B3" w:rsidR="54E4E803" w:rsidRDefault="54E4E803" w:rsidP="54E4E803">
      <w:pPr>
        <w:pStyle w:val="Heading3"/>
      </w:pPr>
    </w:p>
    <w:p w14:paraId="28FB70CE" w14:textId="77777777" w:rsidR="00A24CAE" w:rsidRDefault="1165B005" w:rsidP="00227388">
      <w:pPr>
        <w:pStyle w:val="Heading3"/>
      </w:pPr>
      <w: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w:rsidR="00FD27CE" w14:paraId="6F6F7BF3"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725FC58" w14:textId="77777777" w:rsidR="00FD27CE" w:rsidRPr="00DE6D2F" w:rsidRDefault="1165B005">
            <w:r>
              <w:t>Field</w:t>
            </w:r>
          </w:p>
        </w:tc>
        <w:tc>
          <w:tcPr>
            <w:tcW w:w="0" w:type="auto"/>
          </w:tcPr>
          <w:p w14:paraId="07DBB7BF"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Type</w:t>
            </w:r>
          </w:p>
        </w:tc>
        <w:tc>
          <w:tcPr>
            <w:tcW w:w="0" w:type="auto"/>
          </w:tcPr>
          <w:p w14:paraId="093AF6AC"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Mandatory</w:t>
            </w:r>
          </w:p>
        </w:tc>
        <w:tc>
          <w:tcPr>
            <w:tcW w:w="0" w:type="auto"/>
          </w:tcPr>
          <w:p w14:paraId="36D5357F"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Description</w:t>
            </w:r>
          </w:p>
        </w:tc>
      </w:tr>
      <w:tr w:rsidR="00FD27CE" w14:paraId="796E43B4"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04A7A9F1" w14:textId="77777777" w:rsidR="00FD27CE" w:rsidRPr="00DE6D2F" w:rsidRDefault="1165B005" w:rsidP="00FD27CE">
            <w:pPr>
              <w:rPr>
                <w:i/>
              </w:rPr>
            </w:pPr>
            <w:r w:rsidRPr="1165B005">
              <w:rPr>
                <w:i/>
                <w:iCs/>
              </w:rPr>
              <w:t>table</w:t>
            </w:r>
          </w:p>
        </w:tc>
        <w:tc>
          <w:tcPr>
            <w:tcW w:w="0" w:type="auto"/>
          </w:tcPr>
          <w:p w14:paraId="0643591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097282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A868546" w14:textId="77777777" w:rsidR="00FD27CE" w:rsidRDefault="1165B00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59A767C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518F46B1" w14:textId="77777777" w:rsidR="00FD27CE" w:rsidRDefault="00FD27CE">
            <w:pPr>
              <w:cnfStyle w:val="000000000000" w:firstRow="0" w:lastRow="0" w:firstColumn="0" w:lastColumn="0" w:oddVBand="0" w:evenVBand="0" w:oddHBand="0" w:evenHBand="0" w:firstRowFirstColumn="0" w:firstRowLastColumn="0" w:lastRowFirstColumn="0" w:lastRowLastColumn="0"/>
            </w:pPr>
          </w:p>
        </w:tc>
      </w:tr>
      <w:tr w:rsidR="00FD27CE" w14:paraId="2B57D04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A7AA9" w14:textId="77777777" w:rsidR="00FD27CE" w:rsidRPr="00DE6D2F" w:rsidRDefault="00FD27CE">
            <w:pPr>
              <w:rPr>
                <w:i/>
              </w:rPr>
            </w:pPr>
          </w:p>
        </w:tc>
        <w:tc>
          <w:tcPr>
            <w:tcW w:w="0" w:type="auto"/>
          </w:tcPr>
          <w:p w14:paraId="52DF0185"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67CF5F92"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270215F2"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3A87EFEF"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7A7E41A5" w14:textId="77777777" w:rsidR="00FD27CE" w:rsidRDefault="1165B00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D27CE" w14:paraId="03ECAE88"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4905F354" w14:textId="77777777" w:rsidR="00FD27CE" w:rsidRPr="00DE6D2F" w:rsidRDefault="00FD27CE">
            <w:pPr>
              <w:rPr>
                <w:i/>
              </w:rPr>
            </w:pPr>
          </w:p>
        </w:tc>
        <w:tc>
          <w:tcPr>
            <w:tcW w:w="0" w:type="auto"/>
          </w:tcPr>
          <w:p w14:paraId="5EC5591F" w14:textId="77777777" w:rsidR="00FD27CE" w:rsidRPr="00DE6D2F" w:rsidRDefault="1165B005" w:rsidP="00FD27CE">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columns</w:t>
            </w:r>
          </w:p>
        </w:tc>
        <w:tc>
          <w:tcPr>
            <w:tcW w:w="0" w:type="auto"/>
          </w:tcPr>
          <w:p w14:paraId="6CBD770B"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739F9D5D" w14:textId="77777777" w:rsidR="00FD27CE" w:rsidRDefault="1165B00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459C98E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32F7101" w14:textId="77777777" w:rsidR="00FD27CE" w:rsidRDefault="1165B00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FD27CE" w14:paraId="7B67EF2A"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E151AC" w14:textId="77777777" w:rsidR="00FD27CE" w:rsidRPr="00DE6D2F" w:rsidRDefault="00FD27CE">
            <w:pPr>
              <w:rPr>
                <w:i/>
              </w:rPr>
            </w:pPr>
          </w:p>
        </w:tc>
        <w:tc>
          <w:tcPr>
            <w:tcW w:w="0" w:type="auto"/>
          </w:tcPr>
          <w:p w14:paraId="7ECAE33F"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3493711"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0763CD47"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2A136CD4"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E292EDE" w14:textId="77777777" w:rsidR="00FD27CE" w:rsidRDefault="1165B005">
            <w:pPr>
              <w:cnfStyle w:val="000000100000" w:firstRow="0" w:lastRow="0" w:firstColumn="0" w:lastColumn="0" w:oddVBand="0" w:evenVBand="0" w:oddHBand="1" w:evenHBand="0" w:firstRowFirstColumn="0" w:firstRowLastColumn="0" w:lastRowFirstColumn="0" w:lastRowLastColumn="0"/>
            </w:pPr>
            <w:r>
              <w:t>Name of the column within the table</w:t>
            </w:r>
          </w:p>
        </w:tc>
      </w:tr>
      <w:tr w:rsidR="00FD27CE" w14:paraId="248A1630"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4A046741" w14:textId="77777777" w:rsidR="00FD27CE" w:rsidRPr="00DE6D2F" w:rsidRDefault="00FD27CE">
            <w:pPr>
              <w:rPr>
                <w:i/>
              </w:rPr>
            </w:pPr>
          </w:p>
        </w:tc>
        <w:tc>
          <w:tcPr>
            <w:tcW w:w="0" w:type="auto"/>
          </w:tcPr>
          <w:p w14:paraId="34C81538"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3804568" w14:textId="77777777" w:rsidR="00FD27CE" w:rsidRPr="00DE6D2F" w:rsidRDefault="1165B005">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selectable</w:t>
            </w:r>
          </w:p>
        </w:tc>
        <w:tc>
          <w:tcPr>
            <w:tcW w:w="0" w:type="auto"/>
          </w:tcPr>
          <w:p w14:paraId="7E56998E" w14:textId="77777777" w:rsidR="00FD27CE" w:rsidRDefault="1165B005">
            <w:pPr>
              <w:cnfStyle w:val="000000000000" w:firstRow="0" w:lastRow="0" w:firstColumn="0" w:lastColumn="0" w:oddVBand="0" w:evenVBand="0" w:oddHBand="0" w:evenHBand="0" w:firstRowFirstColumn="0" w:firstRowLastColumn="0" w:lastRowFirstColumn="0" w:lastRowLastColumn="0"/>
            </w:pPr>
            <w:r>
              <w:t>Boolean</w:t>
            </w:r>
          </w:p>
        </w:tc>
        <w:tc>
          <w:tcPr>
            <w:tcW w:w="0" w:type="auto"/>
          </w:tcPr>
          <w:p w14:paraId="1A2BD30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81E04B9" w14:textId="77777777" w:rsidR="00FD27CE" w:rsidRDefault="1165B005">
            <w:pPr>
              <w:cnfStyle w:val="000000000000" w:firstRow="0" w:lastRow="0" w:firstColumn="0" w:lastColumn="0" w:oddVBand="0" w:evenVBand="0" w:oddHBand="0" w:evenHBand="0" w:firstRowFirstColumn="0" w:firstRowLastColumn="0" w:lastRowFirstColumn="0" w:lastRowLastColumn="0"/>
            </w:pPr>
            <w:r>
              <w:t>Indicates if column will be in SELECT statement predicate</w:t>
            </w:r>
          </w:p>
        </w:tc>
      </w:tr>
      <w:tr w:rsidR="00FD27CE" w14:paraId="0BA437A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883DCA" w14:textId="77777777" w:rsidR="00FD27CE" w:rsidRPr="00DE6D2F" w:rsidRDefault="00FD27CE">
            <w:pPr>
              <w:rPr>
                <w:i/>
              </w:rPr>
            </w:pPr>
          </w:p>
        </w:tc>
        <w:tc>
          <w:tcPr>
            <w:tcW w:w="0" w:type="auto"/>
          </w:tcPr>
          <w:p w14:paraId="524295C7"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0443CA3" w14:textId="77777777" w:rsidR="00FD27CE" w:rsidRPr="00DE6D2F" w:rsidRDefault="094BB080">
            <w:pPr>
              <w:cnfStyle w:val="000000100000" w:firstRow="0" w:lastRow="0" w:firstColumn="0" w:lastColumn="0" w:oddVBand="0" w:evenVBand="0" w:oddHBand="1" w:evenHBand="0" w:firstRowFirstColumn="0" w:firstRowLastColumn="0" w:lastRowFirstColumn="0" w:lastRowLastColumn="0"/>
              <w:rPr>
                <w:b/>
                <w:i/>
              </w:rPr>
            </w:pPr>
            <w:r w:rsidRPr="094BB080">
              <w:rPr>
                <w:b/>
                <w:bCs/>
                <w:i/>
                <w:iCs/>
              </w:rPr>
              <w:t>tsvectorinclude</w:t>
            </w:r>
          </w:p>
        </w:tc>
        <w:tc>
          <w:tcPr>
            <w:tcW w:w="0" w:type="auto"/>
          </w:tcPr>
          <w:p w14:paraId="264059B1" w14:textId="77777777" w:rsidR="00FD27CE"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14:paraId="0D2A2AF7"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54F66A9" w14:textId="77777777" w:rsidR="00FD27CE" w:rsidRDefault="1165B005">
            <w:pPr>
              <w:cnfStyle w:val="000000100000" w:firstRow="0" w:lastRow="0" w:firstColumn="0" w:lastColumn="0" w:oddVBand="0" w:evenVBand="0" w:oddHBand="1" w:evenHBand="0" w:firstRowFirstColumn="0" w:firstRowLastColumn="0" w:lastRowFirstColumn="0" w:lastRowLastColumn="0"/>
            </w:pPr>
            <w:r>
              <w:t>Indicates if column will be used to create ts_vector</w:t>
            </w:r>
          </w:p>
        </w:tc>
      </w:tr>
      <w:tr w:rsidR="00FD27CE" w14:paraId="133E5867"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2AC39239" w14:textId="77777777" w:rsidR="00FD27CE" w:rsidRPr="00DE6D2F" w:rsidRDefault="1165B005" w:rsidP="00E706CF">
            <w:pPr>
              <w:rPr>
                <w:i/>
              </w:rPr>
            </w:pPr>
            <w:r w:rsidRPr="1165B005">
              <w:rPr>
                <w:i/>
                <w:iCs/>
              </w:rPr>
              <w:t>query</w:t>
            </w:r>
          </w:p>
        </w:tc>
        <w:tc>
          <w:tcPr>
            <w:tcW w:w="0" w:type="auto"/>
          </w:tcPr>
          <w:p w14:paraId="7D63112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7B7A50D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4F92254" w14:textId="77777777" w:rsidR="00FD27CE" w:rsidRDefault="1165B00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605298F"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911B06C" w14:textId="77777777" w:rsidR="00FD27CE" w:rsidRPr="006D754C" w:rsidRDefault="1165B005">
            <w:pPr>
              <w:cnfStyle w:val="000000000000" w:firstRow="0" w:lastRow="0" w:firstColumn="0" w:lastColumn="0" w:oddVBand="0" w:evenVBand="0" w:oddHBand="0"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00423501" w14:paraId="45ACC45B"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62AA9E" w14:textId="5CCD4BF4" w:rsidR="00423501" w:rsidRPr="1165B005" w:rsidRDefault="00423501" w:rsidP="00E706CF">
            <w:pPr>
              <w:rPr>
                <w:i/>
                <w:iCs/>
              </w:rPr>
            </w:pPr>
            <w:r>
              <w:rPr>
                <w:i/>
                <w:iCs/>
              </w:rPr>
              <w:t>orderby</w:t>
            </w:r>
          </w:p>
        </w:tc>
        <w:tc>
          <w:tcPr>
            <w:tcW w:w="0" w:type="auto"/>
          </w:tcPr>
          <w:p w14:paraId="13386736" w14:textId="77777777" w:rsidR="00423501" w:rsidRPr="00DE6D2F" w:rsidRDefault="00423501">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75DC472C" w14:textId="77777777" w:rsidR="00423501" w:rsidRPr="00DE6D2F" w:rsidRDefault="00423501">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1EA36AE8" w14:textId="7E0DF583" w:rsidR="00423501" w:rsidRDefault="0042350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E490CEF" w14:textId="5CE7F857" w:rsidR="00423501" w:rsidRDefault="00423501">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5382380A" w14:textId="40F0336F" w:rsidR="00423501" w:rsidRDefault="00423501">
            <w:pPr>
              <w:cnfStyle w:val="000000100000" w:firstRow="0" w:lastRow="0" w:firstColumn="0" w:lastColumn="0" w:oddVBand="0" w:evenVBand="0" w:oddHBand="1" w:evenHBand="0" w:firstRowFirstColumn="0" w:firstRowLastColumn="0" w:lastRowFirstColumn="0" w:lastRowLastColumn="0"/>
            </w:pPr>
            <w:r>
              <w:t>Specify column name(s) to order the resut set</w:t>
            </w:r>
          </w:p>
        </w:tc>
      </w:tr>
      <w:tr w:rsidR="00452253" w14:paraId="2344A633"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4B91467" w14:textId="6D0550A9" w:rsidR="00452253" w:rsidRPr="1165B005" w:rsidRDefault="00423501" w:rsidP="00E706CF">
            <w:pPr>
              <w:rPr>
                <w:i/>
                <w:iCs/>
              </w:rPr>
            </w:pPr>
            <w:r>
              <w:rPr>
                <w:i/>
                <w:iCs/>
              </w:rPr>
              <w:t>l</w:t>
            </w:r>
            <w:r w:rsidR="00452253">
              <w:rPr>
                <w:i/>
                <w:iCs/>
              </w:rPr>
              <w:t>imit</w:t>
            </w:r>
          </w:p>
        </w:tc>
        <w:tc>
          <w:tcPr>
            <w:tcW w:w="0" w:type="auto"/>
          </w:tcPr>
          <w:p w14:paraId="2B50B139" w14:textId="77777777" w:rsidR="00452253" w:rsidRPr="00DE6D2F" w:rsidRDefault="00452253">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1ABB092" w14:textId="77777777" w:rsidR="00452253" w:rsidRPr="00DE6D2F" w:rsidRDefault="00452253">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2A1BB36" w14:textId="0082426D" w:rsidR="00452253" w:rsidRDefault="00452253">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5197EF37" w14:textId="7A0D020E" w:rsidR="00452253" w:rsidRDefault="00452253">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CC100B3" w14:textId="236D1182" w:rsidR="00452253" w:rsidRDefault="00452253">
            <w:pPr>
              <w:cnfStyle w:val="000000000000" w:firstRow="0" w:lastRow="0" w:firstColumn="0" w:lastColumn="0" w:oddVBand="0" w:evenVBand="0" w:oddHBand="0" w:evenHBand="0" w:firstRowFirstColumn="0" w:firstRowLastColumn="0" w:lastRowFirstColumn="0" w:lastRowLastColumn="0"/>
            </w:pPr>
            <w:r>
              <w:t>Number of records to return</w:t>
            </w:r>
          </w:p>
        </w:tc>
      </w:tr>
      <w:tr w:rsidR="00452253" w14:paraId="601414C0"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4933E" w14:textId="7B5D08F8" w:rsidR="00452253" w:rsidRPr="1165B005" w:rsidRDefault="00452253" w:rsidP="00E706CF">
            <w:pPr>
              <w:rPr>
                <w:i/>
                <w:iCs/>
              </w:rPr>
            </w:pPr>
            <w:r>
              <w:rPr>
                <w:i/>
                <w:iCs/>
              </w:rPr>
              <w:t>offset</w:t>
            </w:r>
          </w:p>
        </w:tc>
        <w:tc>
          <w:tcPr>
            <w:tcW w:w="0" w:type="auto"/>
          </w:tcPr>
          <w:p w14:paraId="17918871" w14:textId="77777777" w:rsidR="00452253" w:rsidRPr="00DE6D2F" w:rsidRDefault="00452253">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52C2580" w14:textId="77777777" w:rsidR="00452253" w:rsidRPr="00DE6D2F" w:rsidRDefault="00452253">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9A78028" w14:textId="25445B01" w:rsidR="00452253" w:rsidRDefault="00452253">
            <w:pPr>
              <w:cnfStyle w:val="000000100000" w:firstRow="0" w:lastRow="0" w:firstColumn="0" w:lastColumn="0" w:oddVBand="0" w:evenVBand="0" w:oddHBand="1" w:evenHBand="0" w:firstRowFirstColumn="0" w:firstRowLastColumn="0" w:lastRowFirstColumn="0" w:lastRowLastColumn="0"/>
            </w:pPr>
            <w:r>
              <w:t>Integer</w:t>
            </w:r>
          </w:p>
        </w:tc>
        <w:tc>
          <w:tcPr>
            <w:tcW w:w="0" w:type="auto"/>
          </w:tcPr>
          <w:p w14:paraId="39EC6482" w14:textId="43F561E1" w:rsidR="00452253" w:rsidRDefault="0045225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3CD8B13C" w14:textId="383E2C6F" w:rsidR="00452253" w:rsidRDefault="00452253">
            <w:pPr>
              <w:cnfStyle w:val="000000100000" w:firstRow="0" w:lastRow="0" w:firstColumn="0" w:lastColumn="0" w:oddVBand="0" w:evenVBand="0" w:oddHBand="1" w:evenHBand="0" w:firstRowFirstColumn="0" w:firstRowLastColumn="0" w:lastRowFirstColumn="0" w:lastRowLastColumn="0"/>
            </w:pPr>
            <w:r>
              <w:t>Records offset</w:t>
            </w:r>
          </w:p>
        </w:tc>
      </w:tr>
      <w:tr w:rsidR="00FD27CE" w14:paraId="5FF57D79"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10AA22D4" w14:textId="77777777" w:rsidR="00FD27CE" w:rsidRPr="00DE6D2F" w:rsidRDefault="1165B005">
            <w:pPr>
              <w:rPr>
                <w:i/>
              </w:rPr>
            </w:pPr>
            <w:r w:rsidRPr="1165B005">
              <w:rPr>
                <w:i/>
                <w:iCs/>
              </w:rPr>
              <w:t>configuration</w:t>
            </w:r>
          </w:p>
        </w:tc>
        <w:tc>
          <w:tcPr>
            <w:tcW w:w="0" w:type="auto"/>
          </w:tcPr>
          <w:p w14:paraId="1A68854C"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143C1A61"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39E5DC6" w14:textId="77777777" w:rsidR="00FD27CE" w:rsidRDefault="1165B00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3A5C47E" w14:textId="77777777" w:rsidR="00FD27CE" w:rsidRDefault="1165B005">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7E065489" w14:textId="77777777" w:rsidR="00FD27CE" w:rsidRPr="006D754C" w:rsidRDefault="094BB080">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sidRPr="094BB080">
              <w:rPr>
                <w:i/>
                <w:iCs/>
              </w:rPr>
              <w:t>english</w:t>
            </w:r>
          </w:p>
        </w:tc>
      </w:tr>
    </w:tbl>
    <w:p w14:paraId="59C65844" w14:textId="4F3BBE79" w:rsidR="00FF5F45" w:rsidRDefault="00452253">
      <w:r>
        <w:t xml:space="preserve">Note: According to the documentation </w:t>
      </w:r>
      <w:hyperlink r:id="rId13" w:history="1">
        <w:r w:rsidRPr="000C7501">
          <w:rPr>
            <w:rStyle w:val="Hyperlink"/>
          </w:rPr>
          <w:t>http://www.postgresql.org/docs/current/static/queries-limit.html</w:t>
        </w:r>
      </w:hyperlink>
      <w:r>
        <w:t>, using LIMIT and OFFSET should be avoided due to the risk of having inconsistent results.</w:t>
      </w:r>
    </w:p>
    <w:p w14:paraId="077875D4" w14:textId="77777777" w:rsidR="00FD27CE" w:rsidRDefault="00FD27CE">
      <w:r>
        <w:t>{ “table”: {</w:t>
      </w:r>
      <w:r>
        <w:br/>
        <w:t xml:space="preserve">              “name”: “products”,</w:t>
      </w:r>
      <w:r>
        <w:br/>
        <w:t xml:space="preserve">              columns:[</w:t>
      </w:r>
      <w:r>
        <w:br/>
      </w:r>
      <w:r>
        <w:tab/>
        <w:t xml:space="preserve">                {“name”:”product_name”, “selectable”:true, “tsvectorinclude”:true},</w:t>
      </w:r>
      <w:r>
        <w:br/>
        <w:t xml:space="preserve">                              {“name”:”description”, “selectable”:false, “tsvectorinclude”:true},</w:t>
      </w:r>
      <w:r>
        <w:br/>
        <w:t xml:space="preserve">                              {“name”:</w:t>
      </w:r>
      <w:r w:rsidR="00C1121A">
        <w:t>”</w:t>
      </w:r>
      <w:r>
        <w:t>product_id</w:t>
      </w:r>
      <w:r w:rsidR="00C1121A">
        <w:t>”</w:t>
      </w:r>
      <w:r>
        <w:t>, “selectable”:true, “tsvectorinclude”:false}],</w:t>
      </w:r>
    </w:p>
    <w:p w14:paraId="7D4DF112" w14:textId="51D50BE8" w:rsidR="001B6FB3" w:rsidRDefault="094BB080">
      <w:r>
        <w:t xml:space="preserve">             “query”:”sold by pair”,</w:t>
      </w:r>
      <w:r w:rsidR="00FD27CE">
        <w:br/>
      </w:r>
      <w:r>
        <w:t xml:space="preserve">             “configuration”:”english”</w:t>
      </w:r>
      <w:r w:rsidR="00FD27CE">
        <w:br/>
      </w:r>
      <w:r>
        <w:t xml:space="preserve">             }</w:t>
      </w:r>
    </w:p>
    <w:p w14:paraId="75369D1E" w14:textId="77777777" w:rsidR="001B6FB3" w:rsidRDefault="001B6FB3">
      <w:r>
        <w:br w:type="page"/>
      </w:r>
    </w:p>
    <w:p w14:paraId="136617D3" w14:textId="77777777" w:rsidR="00FF5F45" w:rsidRDefault="1165B005" w:rsidP="00227388">
      <w:pPr>
        <w:pStyle w:val="Heading3"/>
      </w:pPr>
      <w:r>
        <w:lastRenderedPageBreak/>
        <w:t>Search Response</w:t>
      </w:r>
    </w:p>
    <w:tbl>
      <w:tblPr>
        <w:tblStyle w:val="PlainTable2"/>
        <w:tblW w:w="0" w:type="auto"/>
        <w:tblLook w:val="04A0" w:firstRow="1" w:lastRow="0" w:firstColumn="1" w:lastColumn="0" w:noHBand="0" w:noVBand="1"/>
      </w:tblPr>
      <w:tblGrid>
        <w:gridCol w:w="1579"/>
        <w:gridCol w:w="1414"/>
        <w:gridCol w:w="949"/>
        <w:gridCol w:w="1239"/>
        <w:gridCol w:w="4508"/>
      </w:tblGrid>
      <w:tr w:rsidR="00DE6D2F" w14:paraId="06CDBA19"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61368" w14:textId="77777777" w:rsidR="00FF5F45" w:rsidRDefault="1165B005" w:rsidP="006772E5">
            <w:r>
              <w:t>Field</w:t>
            </w:r>
          </w:p>
        </w:tc>
        <w:tc>
          <w:tcPr>
            <w:tcW w:w="0" w:type="auto"/>
          </w:tcPr>
          <w:p w14:paraId="1E16EC4D" w14:textId="77777777" w:rsidR="00FF5F45" w:rsidRDefault="00FF5F45" w:rsidP="006772E5">
            <w:pPr>
              <w:cnfStyle w:val="100000000000" w:firstRow="1" w:lastRow="0" w:firstColumn="0" w:lastColumn="0" w:oddVBand="0" w:evenVBand="0" w:oddHBand="0" w:evenHBand="0" w:firstRowFirstColumn="0" w:firstRowLastColumn="0" w:lastRowFirstColumn="0" w:lastRowLastColumn="0"/>
            </w:pPr>
          </w:p>
        </w:tc>
        <w:tc>
          <w:tcPr>
            <w:tcW w:w="0" w:type="auto"/>
          </w:tcPr>
          <w:p w14:paraId="244F1A2A"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8AB7C63"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Mandatory</w:t>
            </w:r>
          </w:p>
        </w:tc>
        <w:tc>
          <w:tcPr>
            <w:tcW w:w="0" w:type="auto"/>
          </w:tcPr>
          <w:p w14:paraId="205C1CEA"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Description</w:t>
            </w:r>
          </w:p>
        </w:tc>
      </w:tr>
      <w:tr w:rsidR="00DE6D2F" w14:paraId="52603CEC"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84876DE" w14:textId="77777777" w:rsidR="00DE6D2F" w:rsidRDefault="1165B005" w:rsidP="006772E5">
            <w:r>
              <w:t>result</w:t>
            </w:r>
          </w:p>
        </w:tc>
        <w:tc>
          <w:tcPr>
            <w:tcW w:w="0" w:type="auto"/>
          </w:tcPr>
          <w:p w14:paraId="187DB58A" w14:textId="77777777"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p>
        </w:tc>
        <w:tc>
          <w:tcPr>
            <w:tcW w:w="0" w:type="auto"/>
          </w:tcPr>
          <w:p w14:paraId="0C82C358"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14:paraId="6C793A68"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4D5F43AC" w14:textId="77777777"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14:paraId="38726DEE" w14:textId="77777777" w:rsidTr="094BB080">
        <w:tc>
          <w:tcPr>
            <w:cnfStyle w:val="001000000000" w:firstRow="0" w:lastRow="0" w:firstColumn="1" w:lastColumn="0" w:oddVBand="0" w:evenVBand="0" w:oddHBand="0" w:evenHBand="0" w:firstRowFirstColumn="0" w:firstRowLastColumn="0" w:lastRowFirstColumn="0" w:lastRowLastColumn="0"/>
            <w:tcW w:w="0" w:type="auto"/>
            <w:vMerge/>
          </w:tcPr>
          <w:p w14:paraId="2DE00A58" w14:textId="77777777" w:rsidR="00DE6D2F" w:rsidRDefault="00DE6D2F" w:rsidP="006772E5"/>
        </w:tc>
        <w:tc>
          <w:tcPr>
            <w:tcW w:w="0" w:type="auto"/>
          </w:tcPr>
          <w:p w14:paraId="682996C3" w14:textId="77777777" w:rsidR="00DE6D2F" w:rsidRPr="00227388" w:rsidRDefault="094BB080" w:rsidP="006772E5">
            <w:pPr>
              <w:cnfStyle w:val="000000000000" w:firstRow="0" w:lastRow="0" w:firstColumn="0" w:lastColumn="0" w:oddVBand="0" w:evenVBand="0" w:oddHBand="0" w:evenHBand="0" w:firstRowFirstColumn="0" w:firstRowLastColumn="0" w:lastRowFirstColumn="0" w:lastRowLastColumn="0"/>
              <w:rPr>
                <w:b/>
                <w:i/>
              </w:rPr>
            </w:pPr>
            <w:r w:rsidRPr="094BB080">
              <w:rPr>
                <w:b/>
                <w:bCs/>
                <w:i/>
                <w:iCs/>
              </w:rPr>
              <w:t>sqlstatement</w:t>
            </w:r>
          </w:p>
        </w:tc>
        <w:tc>
          <w:tcPr>
            <w:tcW w:w="0" w:type="auto"/>
          </w:tcPr>
          <w:p w14:paraId="001DBF73"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167D21B"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47CEE63C"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Name of the table against which the FTS search will be executed</w:t>
            </w:r>
          </w:p>
        </w:tc>
      </w:tr>
      <w:tr w:rsidR="00DE6D2F" w14:paraId="326AAAF2"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40E4344" w14:textId="77777777" w:rsidR="00DE6D2F" w:rsidRDefault="00DE6D2F" w:rsidP="006772E5"/>
        </w:tc>
        <w:tc>
          <w:tcPr>
            <w:tcW w:w="0" w:type="auto"/>
          </w:tcPr>
          <w:p w14:paraId="25177E72" w14:textId="77777777" w:rsidR="00DE6D2F" w:rsidRPr="00227388"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records</w:t>
            </w:r>
          </w:p>
        </w:tc>
        <w:tc>
          <w:tcPr>
            <w:tcW w:w="0" w:type="auto"/>
          </w:tcPr>
          <w:p w14:paraId="449498B6"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14:paraId="395A446D"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1A5F8FEC" w14:textId="77777777"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14:paraId="2F442B07" w14:textId="77777777" w:rsidTr="094BB080">
        <w:tc>
          <w:tcPr>
            <w:cnfStyle w:val="001000000000" w:firstRow="0" w:lastRow="0" w:firstColumn="1" w:lastColumn="0" w:oddVBand="0" w:evenVBand="0" w:oddHBand="0" w:evenHBand="0" w:firstRowFirstColumn="0" w:firstRowLastColumn="0" w:lastRowFirstColumn="0" w:lastRowLastColumn="0"/>
            <w:tcW w:w="0" w:type="auto"/>
            <w:vMerge/>
          </w:tcPr>
          <w:p w14:paraId="3AB83BC8" w14:textId="77777777" w:rsidR="00DE6D2F" w:rsidRDefault="00DE6D2F" w:rsidP="00DE6D2F"/>
        </w:tc>
        <w:tc>
          <w:tcPr>
            <w:tcW w:w="0" w:type="auto"/>
          </w:tcPr>
          <w:p w14:paraId="16860E87" w14:textId="77777777" w:rsidR="00DE6D2F" w:rsidRPr="00227388" w:rsidRDefault="094BB080" w:rsidP="00DE6D2F">
            <w:pPr>
              <w:cnfStyle w:val="000000000000" w:firstRow="0" w:lastRow="0" w:firstColumn="0" w:lastColumn="0" w:oddVBand="0" w:evenVBand="0" w:oddHBand="0" w:evenHBand="0" w:firstRowFirstColumn="0" w:firstRowLastColumn="0" w:lastRowFirstColumn="0" w:lastRowLastColumn="0"/>
              <w:rPr>
                <w:b/>
                <w:i/>
              </w:rPr>
            </w:pPr>
            <w:r w:rsidRPr="094BB080">
              <w:rPr>
                <w:b/>
                <w:bCs/>
                <w:i/>
                <w:iCs/>
              </w:rPr>
              <w:t>javatimemls</w:t>
            </w:r>
          </w:p>
        </w:tc>
        <w:tc>
          <w:tcPr>
            <w:tcW w:w="0" w:type="auto"/>
          </w:tcPr>
          <w:p w14:paraId="2A17B02F"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31DDDF64"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90FC7F6"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Indicates time the java program ran FTS search, this is to collect statement statistics</w:t>
            </w:r>
          </w:p>
        </w:tc>
      </w:tr>
      <w:tr w:rsidR="00DE6D2F" w:rsidRPr="006D754C" w14:paraId="54F4A4B4"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2184A3" w14:textId="77777777" w:rsidR="00DE6D2F" w:rsidRDefault="1165B005" w:rsidP="00DE6D2F">
            <w:r>
              <w:t>error</w:t>
            </w:r>
          </w:p>
        </w:tc>
        <w:tc>
          <w:tcPr>
            <w:tcW w:w="0" w:type="auto"/>
          </w:tcPr>
          <w:p w14:paraId="76AC5EBF" w14:textId="77777777" w:rsidR="00DE6D2F" w:rsidRDefault="00DE6D2F" w:rsidP="00DE6D2F">
            <w:pPr>
              <w:cnfStyle w:val="000000100000" w:firstRow="0" w:lastRow="0" w:firstColumn="0" w:lastColumn="0" w:oddVBand="0" w:evenVBand="0" w:oddHBand="1" w:evenHBand="0" w:firstRowFirstColumn="0" w:firstRowLastColumn="0" w:lastRowFirstColumn="0" w:lastRowLastColumn="0"/>
            </w:pPr>
          </w:p>
        </w:tc>
        <w:tc>
          <w:tcPr>
            <w:tcW w:w="0" w:type="auto"/>
          </w:tcPr>
          <w:p w14:paraId="79C41323" w14:textId="77777777" w:rsidR="00DE6D2F" w:rsidRDefault="1165B005" w:rsidP="00DE6D2F">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14:paraId="7E81AC8F" w14:textId="77777777" w:rsidR="00DE6D2F" w:rsidRDefault="1165B005" w:rsidP="00DE6D2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5A844FE" w14:textId="77777777" w:rsidR="00DE6D2F" w:rsidRPr="006D754C" w:rsidRDefault="1165B005" w:rsidP="00DE6D2F">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00DE6D2F" w:rsidRPr="006D754C" w14:paraId="0CACA5EC"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5913F6FA" w14:textId="77777777" w:rsidR="00DE6D2F" w:rsidRDefault="1165B005" w:rsidP="00DE6D2F">
            <w:r>
              <w:t>error_message</w:t>
            </w:r>
          </w:p>
        </w:tc>
        <w:tc>
          <w:tcPr>
            <w:tcW w:w="0" w:type="auto"/>
          </w:tcPr>
          <w:p w14:paraId="52CED471" w14:textId="77777777" w:rsidR="00DE6D2F" w:rsidRDefault="00DE6D2F" w:rsidP="00DE6D2F">
            <w:pPr>
              <w:cnfStyle w:val="000000000000" w:firstRow="0" w:lastRow="0" w:firstColumn="0" w:lastColumn="0" w:oddVBand="0" w:evenVBand="0" w:oddHBand="0" w:evenHBand="0" w:firstRowFirstColumn="0" w:firstRowLastColumn="0" w:lastRowFirstColumn="0" w:lastRowLastColumn="0"/>
            </w:pPr>
          </w:p>
        </w:tc>
        <w:tc>
          <w:tcPr>
            <w:tcW w:w="0" w:type="auto"/>
          </w:tcPr>
          <w:p w14:paraId="349D056A"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3A4ECA3"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20C9398D" w14:textId="0A6C5451" w:rsidR="00DE6D2F" w:rsidRPr="006D754C"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2DEF4AE3" w14:textId="77777777" w:rsidR="00FF5F45" w:rsidRDefault="54E4E803" w:rsidP="00227388">
      <w:pPr>
        <w:pStyle w:val="Heading3"/>
      </w:pPr>
      <w:r>
        <w:t>Create Index Request</w:t>
      </w:r>
    </w:p>
    <w:p w14:paraId="639CB250" w14:textId="4AC736A8" w:rsidR="54E4E803" w:rsidRDefault="54E4E803" w:rsidP="54E4E803">
      <w:r w:rsidRPr="54E4E803">
        <w:t>This is the same format for srv/async/index and srv/index endpoints</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00184C81" w14:paraId="46DCD6B4"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B2BEFD8" w14:textId="77777777" w:rsidR="00F867F4" w:rsidRPr="00DE6D2F" w:rsidRDefault="1165B005" w:rsidP="006772E5">
            <w:r>
              <w:t>Field</w:t>
            </w:r>
          </w:p>
        </w:tc>
        <w:tc>
          <w:tcPr>
            <w:tcW w:w="0" w:type="auto"/>
          </w:tcPr>
          <w:p w14:paraId="55C5BA25"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Type</w:t>
            </w:r>
          </w:p>
        </w:tc>
        <w:tc>
          <w:tcPr>
            <w:tcW w:w="0" w:type="auto"/>
          </w:tcPr>
          <w:p w14:paraId="15DCBDC6"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Mandatory</w:t>
            </w:r>
          </w:p>
        </w:tc>
        <w:tc>
          <w:tcPr>
            <w:tcW w:w="0" w:type="auto"/>
          </w:tcPr>
          <w:p w14:paraId="59A898D1"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Description</w:t>
            </w:r>
          </w:p>
        </w:tc>
      </w:tr>
      <w:tr w:rsidR="00F867F4" w14:paraId="0610A3B9"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57F0AD6" w14:textId="77777777" w:rsidR="00F867F4" w:rsidRPr="00DE6D2F" w:rsidRDefault="1165B005" w:rsidP="006772E5">
            <w:pPr>
              <w:rPr>
                <w:i/>
              </w:rPr>
            </w:pPr>
            <w:r w:rsidRPr="1165B005">
              <w:rPr>
                <w:i/>
                <w:iCs/>
              </w:rPr>
              <w:t>name</w:t>
            </w:r>
          </w:p>
        </w:tc>
        <w:tc>
          <w:tcPr>
            <w:tcW w:w="0" w:type="auto"/>
          </w:tcPr>
          <w:p w14:paraId="20B80D0D"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B85B7AC" w14:textId="77777777"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14:paraId="6E4E9960"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4239216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43BCEFA"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Name of the index to be created</w:t>
            </w:r>
          </w:p>
        </w:tc>
      </w:tr>
      <w:tr w:rsidR="000B2090" w14:paraId="03B75C61"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AEF22" w14:textId="77777777" w:rsidR="000B2090" w:rsidRPr="00DE6D2F" w:rsidRDefault="1165B005" w:rsidP="006772E5">
            <w:pPr>
              <w:rPr>
                <w:i/>
              </w:rPr>
            </w:pPr>
            <w:r w:rsidRPr="1165B005">
              <w:rPr>
                <w:i/>
                <w:iCs/>
              </w:rPr>
              <w:t>type</w:t>
            </w:r>
          </w:p>
        </w:tc>
        <w:tc>
          <w:tcPr>
            <w:tcW w:w="0" w:type="auto"/>
          </w:tcPr>
          <w:p w14:paraId="6DF3409A" w14:textId="77777777" w:rsidR="000B2090" w:rsidRPr="00DE6D2F" w:rsidRDefault="000B2090"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9D60E63" w14:textId="77777777" w:rsidR="000B2090" w:rsidRPr="00DE6D2F" w:rsidRDefault="000B2090" w:rsidP="00F867F4">
            <w:pPr>
              <w:jc w:val="center"/>
              <w:cnfStyle w:val="000000100000" w:firstRow="0" w:lastRow="0" w:firstColumn="0" w:lastColumn="0" w:oddVBand="0" w:evenVBand="0" w:oddHBand="1" w:evenHBand="0" w:firstRowFirstColumn="0" w:firstRowLastColumn="0" w:lastRowFirstColumn="0" w:lastRowLastColumn="0"/>
              <w:rPr>
                <w:i/>
              </w:rPr>
            </w:pPr>
          </w:p>
        </w:tc>
        <w:tc>
          <w:tcPr>
            <w:tcW w:w="0" w:type="auto"/>
          </w:tcPr>
          <w:p w14:paraId="28488CBD"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466A977A"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6F6DED93"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Type of the index to be created, GIN will be default type.</w:t>
            </w:r>
          </w:p>
        </w:tc>
      </w:tr>
      <w:tr w:rsidR="00F867F4" w14:paraId="378E1EA3"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F57B5C5" w14:textId="77777777" w:rsidR="00F867F4" w:rsidRPr="00DE6D2F" w:rsidRDefault="1165B005" w:rsidP="006772E5">
            <w:pPr>
              <w:rPr>
                <w:i/>
              </w:rPr>
            </w:pPr>
            <w:r w:rsidRPr="1165B005">
              <w:rPr>
                <w:i/>
                <w:iCs/>
              </w:rPr>
              <w:t>table</w:t>
            </w:r>
          </w:p>
        </w:tc>
        <w:tc>
          <w:tcPr>
            <w:tcW w:w="0" w:type="auto"/>
          </w:tcPr>
          <w:p w14:paraId="56B2E4EC"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3EAE5ACA" w14:textId="77777777"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14:paraId="2F5E5DC8"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028151C5"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3711986"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Name of the table for which index will be created</w:t>
            </w:r>
          </w:p>
        </w:tc>
      </w:tr>
      <w:tr w:rsidR="00F867F4" w14:paraId="2853DB20"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011CA" w14:textId="77777777" w:rsidR="00F867F4" w:rsidRPr="00DE6D2F" w:rsidRDefault="00F867F4" w:rsidP="006772E5">
            <w:pPr>
              <w:rPr>
                <w:i/>
              </w:rPr>
            </w:pPr>
          </w:p>
        </w:tc>
        <w:tc>
          <w:tcPr>
            <w:tcW w:w="0" w:type="auto"/>
          </w:tcPr>
          <w:p w14:paraId="7DCDA587"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506956A1" w14:textId="77777777"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44E44E5"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D1CD0C6"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532E4F1"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867F4" w14:paraId="6C704508"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8675452" w14:textId="77777777" w:rsidR="00F867F4" w:rsidRPr="00DE6D2F" w:rsidRDefault="00F867F4" w:rsidP="006772E5">
            <w:pPr>
              <w:rPr>
                <w:i/>
              </w:rPr>
            </w:pPr>
          </w:p>
        </w:tc>
        <w:tc>
          <w:tcPr>
            <w:tcW w:w="0" w:type="auto"/>
          </w:tcPr>
          <w:p w14:paraId="2F8C4BF0" w14:textId="77777777" w:rsidR="00F867F4" w:rsidRPr="00DE6D2F" w:rsidRDefault="1165B005" w:rsidP="006772E5">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columns</w:t>
            </w:r>
          </w:p>
        </w:tc>
        <w:tc>
          <w:tcPr>
            <w:tcW w:w="0" w:type="auto"/>
          </w:tcPr>
          <w:p w14:paraId="40C05461"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143AF269"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5835469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2FF243D"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184C81" w14:paraId="1F7599DE"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97796" w14:textId="77777777" w:rsidR="00184C81" w:rsidRPr="00DE6D2F" w:rsidRDefault="00184C81" w:rsidP="006772E5">
            <w:pPr>
              <w:rPr>
                <w:i/>
              </w:rPr>
            </w:pPr>
          </w:p>
        </w:tc>
        <w:tc>
          <w:tcPr>
            <w:tcW w:w="0" w:type="auto"/>
          </w:tcPr>
          <w:p w14:paraId="1B26A713" w14:textId="77777777" w:rsidR="00184C81" w:rsidRPr="00DE6D2F" w:rsidRDefault="00184C81"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B7579C3" w14:textId="77777777" w:rsidR="00184C81" w:rsidRPr="00184C81"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3C488B2D" w14:textId="77777777" w:rsidR="00184C81"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16C7603" w14:textId="77777777" w:rsidR="00184C81"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8F5498B" w14:textId="77777777" w:rsidR="00184C81" w:rsidRDefault="00184C81" w:rsidP="006772E5">
            <w:pPr>
              <w:cnfStyle w:val="000000100000" w:firstRow="0" w:lastRow="0" w:firstColumn="0" w:lastColumn="0" w:oddVBand="0" w:evenVBand="0" w:oddHBand="1" w:evenHBand="0" w:firstRowFirstColumn="0" w:firstRowLastColumn="0" w:lastRowFirstColumn="0" w:lastRowLastColumn="0"/>
            </w:pPr>
          </w:p>
        </w:tc>
      </w:tr>
      <w:tr w:rsidR="00F867F4" w14:paraId="640907D7"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4DB93D6" w14:textId="77777777" w:rsidR="00F867F4" w:rsidRPr="00DE6D2F" w:rsidRDefault="1165B005" w:rsidP="006772E5">
            <w:pPr>
              <w:rPr>
                <w:i/>
              </w:rPr>
            </w:pPr>
            <w:r w:rsidRPr="1165B005">
              <w:rPr>
                <w:i/>
                <w:iCs/>
              </w:rPr>
              <w:t>configuration</w:t>
            </w:r>
          </w:p>
        </w:tc>
        <w:tc>
          <w:tcPr>
            <w:tcW w:w="0" w:type="auto"/>
          </w:tcPr>
          <w:p w14:paraId="2AC6F707"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B5C5FE5"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A5EA21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809DA5B"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C9940D8" w14:textId="77777777" w:rsidR="00F867F4" w:rsidRPr="006D754C" w:rsidRDefault="094BB080" w:rsidP="006772E5">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sidRPr="094BB080">
              <w:rPr>
                <w:i/>
                <w:iCs/>
              </w:rPr>
              <w:t>english</w:t>
            </w:r>
          </w:p>
        </w:tc>
      </w:tr>
    </w:tbl>
    <w:p w14:paraId="6E97951D" w14:textId="77777777" w:rsidR="00F867F4" w:rsidRDefault="00F867F4"/>
    <w:p w14:paraId="0D7D0BCE" w14:textId="14F3266F" w:rsidR="1165B005" w:rsidRDefault="54E4E803">
      <w:r w:rsidRPr="54E4E803">
        <w:rPr>
          <w:rFonts w:ascii="Calibri" w:eastAsia="Calibri" w:hAnsi="Calibri" w:cs="Calibri"/>
        </w:rPr>
        <w:t>{"name":"idx_prddescr",</w:t>
      </w:r>
      <w:r w:rsidR="1165B005">
        <w:br/>
      </w:r>
      <w:r w:rsidRPr="54E4E803">
        <w:rPr>
          <w:rFonts w:ascii="Calibri" w:eastAsia="Calibri" w:hAnsi="Calibri" w:cs="Calibri"/>
        </w:rPr>
        <w:t xml:space="preserve">  "table":{"name":"products",</w:t>
      </w:r>
      <w:r w:rsidR="1165B005">
        <w:br/>
      </w:r>
      <w:r w:rsidRPr="54E4E803">
        <w:rPr>
          <w:rFonts w:ascii="Calibri" w:eastAsia="Calibri" w:hAnsi="Calibri" w:cs="Calibri"/>
        </w:rPr>
        <w:t xml:space="preserve">                 "columns":[{"name":"description"},{"name":"product_name"}]}}</w:t>
      </w:r>
    </w:p>
    <w:p w14:paraId="2E76AD69" w14:textId="4B367FEF" w:rsidR="001B6FB3" w:rsidRDefault="001B6FB3">
      <w:r>
        <w:br w:type="page"/>
      </w:r>
    </w:p>
    <w:p w14:paraId="23DADCCF" w14:textId="0BEFFE22" w:rsidR="1165B005" w:rsidRDefault="54E4E803" w:rsidP="1165B005">
      <w:pPr>
        <w:pStyle w:val="Heading3"/>
      </w:pPr>
      <w:r>
        <w:lastRenderedPageBreak/>
        <w:t xml:space="preserve">Create Index Response (Synchronous) </w:t>
      </w:r>
    </w:p>
    <w:tbl>
      <w:tblPr>
        <w:tblStyle w:val="PlainTable2"/>
        <w:tblW w:w="0" w:type="auto"/>
        <w:tblLook w:val="04A0" w:firstRow="1" w:lastRow="0" w:firstColumn="1" w:lastColumn="0" w:noHBand="0" w:noVBand="1"/>
      </w:tblPr>
      <w:tblGrid>
        <w:gridCol w:w="1581"/>
        <w:gridCol w:w="1413"/>
        <w:gridCol w:w="949"/>
        <w:gridCol w:w="1239"/>
        <w:gridCol w:w="4507"/>
      </w:tblGrid>
      <w:tr w:rsidR="1165B005" w14:paraId="3F664736"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451B43B3" w14:textId="77777777" w:rsidR="1165B005" w:rsidRDefault="1165B005">
            <w:r>
              <w:t>Field</w:t>
            </w:r>
          </w:p>
        </w:tc>
        <w:tc>
          <w:tcPr>
            <w:tcW w:w="1414" w:type="dxa"/>
          </w:tcPr>
          <w:p w14:paraId="4157F222" w14:textId="77777777" w:rsidR="1165B005" w:rsidRDefault="1165B005">
            <w:pPr>
              <w:cnfStyle w:val="100000000000" w:firstRow="1" w:lastRow="0" w:firstColumn="0" w:lastColumn="0" w:oddVBand="0" w:evenVBand="0" w:oddHBand="0" w:evenHBand="0" w:firstRowFirstColumn="0" w:firstRowLastColumn="0" w:lastRowFirstColumn="0" w:lastRowLastColumn="0"/>
            </w:pPr>
          </w:p>
        </w:tc>
        <w:tc>
          <w:tcPr>
            <w:tcW w:w="949" w:type="dxa"/>
          </w:tcPr>
          <w:p w14:paraId="12CDB2E9" w14:textId="77777777" w:rsidR="1165B005" w:rsidRDefault="1165B005">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7C9950D8" w14:textId="77777777" w:rsidR="1165B005" w:rsidRDefault="1165B005">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5D4AAC8E" w14:textId="77777777" w:rsidR="1165B005" w:rsidRDefault="1165B005">
            <w:pPr>
              <w:cnfStyle w:val="100000000000" w:firstRow="1" w:lastRow="0" w:firstColumn="0" w:lastColumn="0" w:oddVBand="0" w:evenVBand="0" w:oddHBand="0" w:evenHBand="0" w:firstRowFirstColumn="0" w:firstRowLastColumn="0" w:lastRowFirstColumn="0" w:lastRowLastColumn="0"/>
            </w:pPr>
            <w:r>
              <w:t>Description</w:t>
            </w:r>
          </w:p>
        </w:tc>
      </w:tr>
      <w:tr w:rsidR="1165B005" w14:paraId="649BA725"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A33DEA2" w14:textId="77777777" w:rsidR="1165B005" w:rsidRDefault="54E4E803">
            <w:r w:rsidRPr="54E4E803">
              <w:rPr>
                <w:i/>
                <w:iCs/>
              </w:rPr>
              <w:t>result</w:t>
            </w:r>
          </w:p>
        </w:tc>
        <w:tc>
          <w:tcPr>
            <w:tcW w:w="1414" w:type="dxa"/>
          </w:tcPr>
          <w:p w14:paraId="04D3AF9D"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73B46C9D" w14:textId="171186BD" w:rsidR="1165B005" w:rsidRDefault="1165B005">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688D3F69"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1C37D132" w14:textId="2387448F" w:rsidR="1165B005" w:rsidRDefault="1165B005">
            <w:pPr>
              <w:cnfStyle w:val="000000100000" w:firstRow="0" w:lastRow="0" w:firstColumn="0" w:lastColumn="0" w:oddVBand="0" w:evenVBand="0" w:oddHBand="1" w:evenHBand="0" w:firstRowFirstColumn="0" w:firstRowLastColumn="0" w:lastRowFirstColumn="0" w:lastRowLastColumn="0"/>
            </w:pPr>
            <w:r>
              <w:t>Status of the request</w:t>
            </w:r>
          </w:p>
        </w:tc>
      </w:tr>
      <w:tr w:rsidR="1165B005" w14:paraId="7917A06F"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2136E47F" w14:textId="02F3374B" w:rsidR="1165B005" w:rsidRDefault="094BB080" w:rsidP="1165B005">
            <w:r w:rsidRPr="094BB080">
              <w:rPr>
                <w:rFonts w:ascii="Calibri" w:eastAsia="Calibri" w:hAnsi="Calibri" w:cs="Calibri"/>
                <w:i/>
                <w:iCs/>
              </w:rPr>
              <w:t>sqlstatement</w:t>
            </w:r>
          </w:p>
        </w:tc>
        <w:tc>
          <w:tcPr>
            <w:tcW w:w="1414" w:type="dxa"/>
          </w:tcPr>
          <w:p w14:paraId="7CDA43BA" w14:textId="1E0B259E" w:rsidR="1165B005" w:rsidRDefault="1165B005" w:rsidP="1165B005">
            <w:pPr>
              <w:cnfStyle w:val="000000000000" w:firstRow="0" w:lastRow="0" w:firstColumn="0" w:lastColumn="0" w:oddVBand="0" w:evenVBand="0" w:oddHBand="0" w:evenHBand="0" w:firstRowFirstColumn="0" w:firstRowLastColumn="0" w:lastRowFirstColumn="0" w:lastRowLastColumn="0"/>
            </w:pPr>
          </w:p>
        </w:tc>
        <w:tc>
          <w:tcPr>
            <w:tcW w:w="949" w:type="dxa"/>
          </w:tcPr>
          <w:p w14:paraId="15987BCF" w14:textId="7A2DCF47" w:rsidR="1165B005" w:rsidRDefault="1165B005" w:rsidP="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3939EF52" w14:textId="1BDC11D7" w:rsidR="1165B005" w:rsidRDefault="1165B005" w:rsidP="1165B005">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25E7C349" w14:textId="7D83D78A" w:rsidR="1165B005" w:rsidRDefault="54E4E803" w:rsidP="1165B005">
            <w:pPr>
              <w:cnfStyle w:val="000000000000" w:firstRow="0" w:lastRow="0" w:firstColumn="0" w:lastColumn="0" w:oddVBand="0" w:evenVBand="0" w:oddHBand="0" w:evenHBand="0" w:firstRowFirstColumn="0" w:firstRowLastColumn="0" w:lastRowFirstColumn="0" w:lastRowLastColumn="0"/>
            </w:pPr>
            <w:r>
              <w:t>The SQL statement which was executed</w:t>
            </w:r>
          </w:p>
        </w:tc>
      </w:tr>
      <w:tr w:rsidR="1165B005" w14:paraId="368427B6"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F05D21" w14:textId="77777777" w:rsidR="1165B005" w:rsidRDefault="54E4E803">
            <w:r w:rsidRPr="54E4E803">
              <w:rPr>
                <w:i/>
                <w:iCs/>
              </w:rPr>
              <w:t>error</w:t>
            </w:r>
          </w:p>
        </w:tc>
        <w:tc>
          <w:tcPr>
            <w:tcW w:w="1414" w:type="dxa"/>
          </w:tcPr>
          <w:p w14:paraId="08C86CC0"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2B05B682" w14:textId="77777777" w:rsidR="1165B005"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788F893C"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4E9A4F22" w14:textId="77777777" w:rsidR="1165B005" w:rsidRDefault="1165B005">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1165B005" w14:paraId="02474EE3"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7188C9B1" w14:textId="77777777" w:rsidR="1165B005" w:rsidRDefault="54E4E803">
            <w:r w:rsidRPr="54E4E803">
              <w:rPr>
                <w:i/>
                <w:iCs/>
              </w:rPr>
              <w:t>error_message</w:t>
            </w:r>
          </w:p>
        </w:tc>
        <w:tc>
          <w:tcPr>
            <w:tcW w:w="1414" w:type="dxa"/>
          </w:tcPr>
          <w:p w14:paraId="61808956"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949" w:type="dxa"/>
          </w:tcPr>
          <w:p w14:paraId="70185C8B"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23618B23" w14:textId="77777777" w:rsidR="1165B005" w:rsidRDefault="1165B005">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11A10CE8" w14:textId="0E50DBEC" w:rsidR="1165B005" w:rsidRDefault="54E4E803">
            <w:pPr>
              <w:cnfStyle w:val="000000000000" w:firstRow="0" w:lastRow="0" w:firstColumn="0" w:lastColumn="0" w:oddVBand="0" w:evenVBand="0" w:oddHBand="0" w:evenHBand="0" w:firstRowFirstColumn="0" w:firstRowLastColumn="0" w:lastRowFirstColumn="0" w:lastRowLastColumn="0"/>
            </w:pPr>
            <w:r>
              <w:t>Error message</w:t>
            </w:r>
          </w:p>
        </w:tc>
      </w:tr>
    </w:tbl>
    <w:p w14:paraId="01F5C625" w14:textId="77777777" w:rsidR="1165B005" w:rsidRDefault="1165B005"/>
    <w:p w14:paraId="72416D44" w14:textId="3D135318" w:rsidR="1165B005" w:rsidRDefault="094BB080">
      <w:r w:rsidRPr="094BB080">
        <w:rPr>
          <w:rFonts w:ascii="Calibri" w:eastAsia="Calibri" w:hAnsi="Calibri" w:cs="Calibri"/>
        </w:rPr>
        <w:t>{"result":"created",</w:t>
      </w:r>
      <w:r w:rsidR="1165B005">
        <w:br/>
      </w:r>
      <w:r w:rsidRPr="094BB080">
        <w:rPr>
          <w:rFonts w:ascii="Calibri" w:eastAsia="Calibri" w:hAnsi="Calibri" w:cs="Calibri"/>
        </w:rPr>
        <w:t xml:space="preserve"> "error":false,</w:t>
      </w:r>
      <w:r w:rsidR="1165B005">
        <w:br/>
      </w:r>
      <w:r w:rsidRPr="094BB080">
        <w:rPr>
          <w:rFonts w:ascii="Calibri" w:eastAsia="Calibri" w:hAnsi="Calibri" w:cs="Calibri"/>
        </w:rPr>
        <w:t xml:space="preserve"> "sqlstatement":"CREATE INDEX idx_prddescr ON products USING GIN (to_tsvector(\u0027english\u0027,coalesce(description,\u0027\u0027) || \u0027 \u0027 || coalesce(product_name,\u0027\u0027)))"</w:t>
      </w:r>
      <w:r w:rsidR="1165B005">
        <w:br/>
      </w:r>
      <w:r w:rsidRPr="094BB080">
        <w:rPr>
          <w:rFonts w:ascii="Calibri" w:eastAsia="Calibri" w:hAnsi="Calibri" w:cs="Calibri"/>
        </w:rPr>
        <w:t>}</w:t>
      </w:r>
    </w:p>
    <w:p w14:paraId="76BA3437" w14:textId="49052CC3" w:rsidR="54E4E803" w:rsidRDefault="54E4E803" w:rsidP="54E4E803">
      <w:pPr>
        <w:pStyle w:val="Heading3"/>
      </w:pPr>
      <w:r>
        <w:t xml:space="preserve">Create Index Response (Asynchronous) </w:t>
      </w:r>
    </w:p>
    <w:tbl>
      <w:tblPr>
        <w:tblStyle w:val="PlainTable2"/>
        <w:tblW w:w="0" w:type="auto"/>
        <w:tblLook w:val="04A0" w:firstRow="1" w:lastRow="0" w:firstColumn="1" w:lastColumn="0" w:noHBand="0" w:noVBand="1"/>
      </w:tblPr>
      <w:tblGrid>
        <w:gridCol w:w="1581"/>
        <w:gridCol w:w="1413"/>
        <w:gridCol w:w="949"/>
        <w:gridCol w:w="1239"/>
        <w:gridCol w:w="4507"/>
      </w:tblGrid>
      <w:tr w:rsidR="54E4E803" w14:paraId="7D43E240"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D53AD51" w14:textId="77777777" w:rsidR="54E4E803" w:rsidRDefault="54E4E803">
            <w:r>
              <w:t>Field</w:t>
            </w:r>
          </w:p>
        </w:tc>
        <w:tc>
          <w:tcPr>
            <w:tcW w:w="1414" w:type="dxa"/>
          </w:tcPr>
          <w:p w14:paraId="249892A5" w14:textId="77777777" w:rsidR="54E4E803" w:rsidRDefault="54E4E803">
            <w:pPr>
              <w:cnfStyle w:val="100000000000" w:firstRow="1" w:lastRow="0" w:firstColumn="0" w:lastColumn="0" w:oddVBand="0" w:evenVBand="0" w:oddHBand="0" w:evenHBand="0" w:firstRowFirstColumn="0" w:firstRowLastColumn="0" w:lastRowFirstColumn="0" w:lastRowLastColumn="0"/>
            </w:pPr>
          </w:p>
        </w:tc>
        <w:tc>
          <w:tcPr>
            <w:tcW w:w="949" w:type="dxa"/>
          </w:tcPr>
          <w:p w14:paraId="30ACE672" w14:textId="77777777" w:rsidR="54E4E803" w:rsidRDefault="54E4E803">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7D36B3F0" w14:textId="77777777" w:rsidR="54E4E803" w:rsidRDefault="54E4E803">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7BA3FA12" w14:textId="77777777" w:rsidR="54E4E803" w:rsidRDefault="54E4E803">
            <w:pPr>
              <w:cnfStyle w:val="100000000000" w:firstRow="1" w:lastRow="0" w:firstColumn="0" w:lastColumn="0" w:oddVBand="0" w:evenVBand="0" w:oddHBand="0" w:evenHBand="0" w:firstRowFirstColumn="0" w:firstRowLastColumn="0" w:lastRowFirstColumn="0" w:lastRowLastColumn="0"/>
            </w:pPr>
            <w:r>
              <w:t>Description</w:t>
            </w:r>
          </w:p>
        </w:tc>
      </w:tr>
      <w:tr w:rsidR="54E4E803" w14:paraId="71818548"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0A8A2D0F" w14:textId="77777777" w:rsidR="54E4E803" w:rsidRDefault="54E4E803">
            <w:r w:rsidRPr="54E4E803">
              <w:rPr>
                <w:i/>
                <w:iCs/>
              </w:rPr>
              <w:t>result</w:t>
            </w:r>
          </w:p>
        </w:tc>
        <w:tc>
          <w:tcPr>
            <w:tcW w:w="1414" w:type="dxa"/>
          </w:tcPr>
          <w:p w14:paraId="087FB09D"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33546325" w14:textId="171186BD" w:rsidR="54E4E803" w:rsidRDefault="54E4E803">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6B2680EC"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1372D648" w14:textId="2387448F" w:rsidR="54E4E803" w:rsidRDefault="54E4E803">
            <w:pPr>
              <w:cnfStyle w:val="000000100000" w:firstRow="0" w:lastRow="0" w:firstColumn="0" w:lastColumn="0" w:oddVBand="0" w:evenVBand="0" w:oddHBand="1" w:evenHBand="0" w:firstRowFirstColumn="0" w:firstRowLastColumn="0" w:lastRowFirstColumn="0" w:lastRowLastColumn="0"/>
            </w:pPr>
            <w:r>
              <w:t>Status of the request</w:t>
            </w:r>
          </w:p>
        </w:tc>
      </w:tr>
      <w:tr w:rsidR="54E4E803" w14:paraId="67DC9A79"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59648FB8" w14:textId="1D59876C" w:rsidR="54E4E803" w:rsidRDefault="54E4E803" w:rsidP="54E4E803">
            <w:r w:rsidRPr="54E4E803">
              <w:rPr>
                <w:rFonts w:ascii="Calibri" w:eastAsia="Calibri" w:hAnsi="Calibri" w:cs="Calibri"/>
                <w:i/>
                <w:iCs/>
              </w:rPr>
              <w:t>message</w:t>
            </w:r>
          </w:p>
        </w:tc>
        <w:tc>
          <w:tcPr>
            <w:tcW w:w="1414" w:type="dxa"/>
          </w:tcPr>
          <w:p w14:paraId="70F14E9B" w14:textId="1E0B259E" w:rsidR="54E4E803" w:rsidRDefault="54E4E803" w:rsidP="54E4E803">
            <w:pPr>
              <w:cnfStyle w:val="000000000000" w:firstRow="0" w:lastRow="0" w:firstColumn="0" w:lastColumn="0" w:oddVBand="0" w:evenVBand="0" w:oddHBand="0" w:evenHBand="0" w:firstRowFirstColumn="0" w:firstRowLastColumn="0" w:lastRowFirstColumn="0" w:lastRowLastColumn="0"/>
            </w:pPr>
          </w:p>
        </w:tc>
        <w:tc>
          <w:tcPr>
            <w:tcW w:w="949" w:type="dxa"/>
          </w:tcPr>
          <w:p w14:paraId="120E7F50" w14:textId="7A2DCF47" w:rsidR="54E4E803" w:rsidRDefault="54E4E803" w:rsidP="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5B6B7DA1" w14:textId="3D11D8D5" w:rsidR="54E4E803" w:rsidRDefault="54E4E803" w:rsidP="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77102A3C" w14:textId="7C865B49" w:rsidR="54E4E803"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Message for the request</w:t>
            </w:r>
          </w:p>
        </w:tc>
      </w:tr>
      <w:tr w:rsidR="54E4E803" w14:paraId="39F2C60E"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1A4EC80" w14:textId="77777777" w:rsidR="54E4E803" w:rsidRDefault="54E4E803">
            <w:r w:rsidRPr="54E4E803">
              <w:rPr>
                <w:i/>
                <w:iCs/>
              </w:rPr>
              <w:t>error</w:t>
            </w:r>
          </w:p>
        </w:tc>
        <w:tc>
          <w:tcPr>
            <w:tcW w:w="1414" w:type="dxa"/>
          </w:tcPr>
          <w:p w14:paraId="7F298010"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4D5620AC" w14:textId="77777777" w:rsidR="54E4E803" w:rsidRDefault="54E4E803">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31FFF3B6"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3DBA6759" w14:textId="77777777" w:rsidR="54E4E803" w:rsidRDefault="54E4E803">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54E4E803">
              <w:rPr>
                <w:i/>
                <w:iCs/>
              </w:rPr>
              <w:t>plain_tsquery</w:t>
            </w:r>
            <w:r>
              <w:t xml:space="preserve"> function to create search terms</w:t>
            </w:r>
          </w:p>
        </w:tc>
      </w:tr>
      <w:tr w:rsidR="54E4E803" w14:paraId="0AEEC8BD"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08CF3219" w14:textId="77777777" w:rsidR="54E4E803" w:rsidRDefault="54E4E803">
            <w:r w:rsidRPr="54E4E803">
              <w:rPr>
                <w:i/>
                <w:iCs/>
              </w:rPr>
              <w:t>error_message</w:t>
            </w:r>
          </w:p>
        </w:tc>
        <w:tc>
          <w:tcPr>
            <w:tcW w:w="1414" w:type="dxa"/>
          </w:tcPr>
          <w:p w14:paraId="22294A3A" w14:textId="77777777" w:rsidR="54E4E803" w:rsidRDefault="54E4E803">
            <w:pPr>
              <w:cnfStyle w:val="000000000000" w:firstRow="0" w:lastRow="0" w:firstColumn="0" w:lastColumn="0" w:oddVBand="0" w:evenVBand="0" w:oddHBand="0" w:evenHBand="0" w:firstRowFirstColumn="0" w:firstRowLastColumn="0" w:lastRowFirstColumn="0" w:lastRowLastColumn="0"/>
            </w:pPr>
          </w:p>
        </w:tc>
        <w:tc>
          <w:tcPr>
            <w:tcW w:w="949" w:type="dxa"/>
          </w:tcPr>
          <w:p w14:paraId="1FE3D6B8" w14:textId="77777777" w:rsidR="54E4E803" w:rsidRDefault="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4D469700" w14:textId="77777777" w:rsidR="54E4E803" w:rsidRDefault="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552DE1AC" w14:textId="772A79B7" w:rsidR="54E4E803" w:rsidRDefault="54E4E803">
            <w:pPr>
              <w:cnfStyle w:val="000000000000" w:firstRow="0" w:lastRow="0" w:firstColumn="0" w:lastColumn="0" w:oddVBand="0" w:evenVBand="0" w:oddHBand="0" w:evenHBand="0" w:firstRowFirstColumn="0" w:firstRowLastColumn="0" w:lastRowFirstColumn="0" w:lastRowLastColumn="0"/>
            </w:pPr>
            <w:r>
              <w:t>Error message</w:t>
            </w:r>
          </w:p>
        </w:tc>
      </w:tr>
    </w:tbl>
    <w:p w14:paraId="1870D1C9" w14:textId="77777777" w:rsidR="54E4E803" w:rsidRDefault="54E4E803"/>
    <w:p w14:paraId="6851A7BC" w14:textId="4F7E6841" w:rsidR="54E4E803" w:rsidRDefault="094BB080">
      <w:r w:rsidRPr="094BB080">
        <w:rPr>
          <w:rFonts w:ascii="Calibri" w:eastAsia="Calibri" w:hAnsi="Calibri" w:cs="Calibri"/>
        </w:rPr>
        <w:t>{"result":"scheduled","error":false,"sqlstatement":"check later for index create status"}</w:t>
      </w:r>
    </w:p>
    <w:p w14:paraId="595E2203" w14:textId="1CB21057" w:rsidR="1165B005" w:rsidRDefault="54E4E803" w:rsidP="1165B005">
      <w:pPr>
        <w:pStyle w:val="Heading3"/>
      </w:pPr>
      <w:r>
        <w:t>Drop Index Request / Check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1165B005" w14:paraId="661340EB" w14:textId="77777777" w:rsidTr="1165B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63809B2A" w14:textId="77777777" w:rsidR="1165B005" w:rsidRDefault="1165B005">
            <w:r>
              <w:t>Field</w:t>
            </w:r>
          </w:p>
        </w:tc>
        <w:tc>
          <w:tcPr>
            <w:tcW w:w="973" w:type="dxa"/>
          </w:tcPr>
          <w:p w14:paraId="348DF788" w14:textId="1CFB10E0" w:rsidR="1165B005" w:rsidRDefault="1165B005">
            <w:pPr>
              <w:cnfStyle w:val="000000100000" w:firstRow="0" w:lastRow="0" w:firstColumn="0" w:lastColumn="0" w:oddVBand="0" w:evenVBand="0" w:oddHBand="1" w:evenHBand="0" w:firstRowFirstColumn="0" w:firstRowLastColumn="0" w:lastRowFirstColumn="0" w:lastRowLastColumn="0"/>
            </w:pPr>
          </w:p>
        </w:tc>
        <w:tc>
          <w:tcPr>
            <w:tcW w:w="734" w:type="dxa"/>
          </w:tcPr>
          <w:p w14:paraId="0D512CA4" w14:textId="4DF9CF62" w:rsidR="1165B005" w:rsidRDefault="1165B005">
            <w:pPr>
              <w:cnfStyle w:val="000000100000" w:firstRow="0" w:lastRow="0" w:firstColumn="0" w:lastColumn="0" w:oddVBand="0" w:evenVBand="0" w:oddHBand="1" w:evenHBand="0" w:firstRowFirstColumn="0" w:firstRowLastColumn="0" w:lastRowFirstColumn="0" w:lastRowLastColumn="0"/>
            </w:pPr>
          </w:p>
        </w:tc>
        <w:tc>
          <w:tcPr>
            <w:tcW w:w="941" w:type="dxa"/>
          </w:tcPr>
          <w:p w14:paraId="7794ADA0"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Type</w:t>
            </w:r>
          </w:p>
        </w:tc>
        <w:tc>
          <w:tcPr>
            <w:tcW w:w="1239" w:type="dxa"/>
          </w:tcPr>
          <w:p w14:paraId="0A946B4D"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Mandatory</w:t>
            </w:r>
          </w:p>
        </w:tc>
        <w:tc>
          <w:tcPr>
            <w:tcW w:w="4351" w:type="dxa"/>
          </w:tcPr>
          <w:p w14:paraId="5054BFDB"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Description</w:t>
            </w:r>
          </w:p>
        </w:tc>
      </w:tr>
      <w:tr w:rsidR="1165B005" w14:paraId="6EA4D99C" w14:textId="77777777" w:rsidTr="1165B005">
        <w:tc>
          <w:tcPr>
            <w:cnfStyle w:val="001000000000" w:firstRow="0" w:lastRow="0" w:firstColumn="1" w:lastColumn="0" w:oddVBand="0" w:evenVBand="0" w:oddHBand="0" w:evenHBand="0" w:firstRowFirstColumn="0" w:firstRowLastColumn="0" w:lastRowFirstColumn="0" w:lastRowLastColumn="0"/>
            <w:tcW w:w="1451" w:type="dxa"/>
          </w:tcPr>
          <w:p w14:paraId="12418A87" w14:textId="77777777" w:rsidR="1165B005" w:rsidRDefault="1165B005">
            <w:r w:rsidRPr="1165B005">
              <w:rPr>
                <w:i/>
                <w:iCs/>
              </w:rPr>
              <w:t>name</w:t>
            </w:r>
          </w:p>
        </w:tc>
        <w:tc>
          <w:tcPr>
            <w:tcW w:w="973" w:type="dxa"/>
          </w:tcPr>
          <w:p w14:paraId="73BC3EAE"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734" w:type="dxa"/>
          </w:tcPr>
          <w:p w14:paraId="38404493" w14:textId="77777777" w:rsidR="1165B005" w:rsidRDefault="1165B005" w:rsidP="1165B005">
            <w:pPr>
              <w:jc w:val="center"/>
              <w:cnfStyle w:val="000000000000" w:firstRow="0" w:lastRow="0" w:firstColumn="0" w:lastColumn="0" w:oddVBand="0" w:evenVBand="0" w:oddHBand="0" w:evenHBand="0" w:firstRowFirstColumn="0" w:firstRowLastColumn="0" w:lastRowFirstColumn="0" w:lastRowLastColumn="0"/>
            </w:pPr>
          </w:p>
        </w:tc>
        <w:tc>
          <w:tcPr>
            <w:tcW w:w="941" w:type="dxa"/>
          </w:tcPr>
          <w:p w14:paraId="167D53AE"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08C72E78" w14:textId="77777777" w:rsidR="1165B005" w:rsidRDefault="1165B005">
            <w:pPr>
              <w:cnfStyle w:val="000000000000" w:firstRow="0" w:lastRow="0" w:firstColumn="0" w:lastColumn="0" w:oddVBand="0" w:evenVBand="0" w:oddHBand="0" w:evenHBand="0" w:firstRowFirstColumn="0" w:firstRowLastColumn="0" w:lastRowFirstColumn="0" w:lastRowLastColumn="0"/>
            </w:pPr>
            <w:r>
              <w:t>Yes</w:t>
            </w:r>
          </w:p>
        </w:tc>
        <w:tc>
          <w:tcPr>
            <w:tcW w:w="4351" w:type="dxa"/>
          </w:tcPr>
          <w:p w14:paraId="0564171A" w14:textId="3262CC2D" w:rsidR="1165B005" w:rsidRDefault="1165B005">
            <w:pPr>
              <w:cnfStyle w:val="000000000000" w:firstRow="0" w:lastRow="0" w:firstColumn="0" w:lastColumn="0" w:oddVBand="0" w:evenVBand="0" w:oddHBand="0" w:evenHBand="0" w:firstRowFirstColumn="0" w:firstRowLastColumn="0" w:lastRowFirstColumn="0" w:lastRowLastColumn="0"/>
            </w:pPr>
            <w:r>
              <w:t>Name of the index to be dropped</w:t>
            </w:r>
          </w:p>
        </w:tc>
      </w:tr>
    </w:tbl>
    <w:p w14:paraId="5D6E3168" w14:textId="26CE829E" w:rsidR="1165B005" w:rsidRDefault="1165B005">
      <w:r w:rsidRPr="1165B005">
        <w:rPr>
          <w:rFonts w:ascii="Calibri" w:eastAsia="Calibri" w:hAnsi="Calibri" w:cs="Calibri"/>
        </w:rPr>
        <w:t>{"name":"idx_prddescr"}</w:t>
      </w:r>
    </w:p>
    <w:p w14:paraId="24DCD745" w14:textId="1C634BEC" w:rsidR="1165B005" w:rsidRDefault="1165B005" w:rsidP="1165B005">
      <w:pPr>
        <w:pStyle w:val="Heading3"/>
      </w:pPr>
    </w:p>
    <w:p w14:paraId="681AA9F3" w14:textId="12F69F39" w:rsidR="1165B005" w:rsidRDefault="1165B005" w:rsidP="1165B005">
      <w:pPr>
        <w:pStyle w:val="Heading3"/>
      </w:pPr>
      <w:r w:rsidRPr="1165B005">
        <w:t>Drop Index Response</w:t>
      </w:r>
    </w:p>
    <w:tbl>
      <w:tblPr>
        <w:tblStyle w:val="PlainTable2"/>
        <w:tblW w:w="0" w:type="auto"/>
        <w:tblLook w:val="04A0" w:firstRow="1" w:lastRow="0" w:firstColumn="1" w:lastColumn="0" w:noHBand="0" w:noVBand="1"/>
      </w:tblPr>
      <w:tblGrid>
        <w:gridCol w:w="1581"/>
        <w:gridCol w:w="1413"/>
        <w:gridCol w:w="949"/>
        <w:gridCol w:w="1239"/>
        <w:gridCol w:w="4507"/>
      </w:tblGrid>
      <w:tr w:rsidR="1165B005" w14:paraId="2E62B9FB"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76C54DC" w14:textId="77777777" w:rsidR="1165B005" w:rsidRDefault="1165B005">
            <w:r>
              <w:t>Field</w:t>
            </w:r>
          </w:p>
        </w:tc>
        <w:tc>
          <w:tcPr>
            <w:tcW w:w="1414" w:type="dxa"/>
          </w:tcPr>
          <w:p w14:paraId="1E85426D" w14:textId="77777777" w:rsidR="1165B005" w:rsidRDefault="1165B005">
            <w:pPr>
              <w:cnfStyle w:val="100000000000" w:firstRow="1" w:lastRow="0" w:firstColumn="0" w:lastColumn="0" w:oddVBand="0" w:evenVBand="0" w:oddHBand="0" w:evenHBand="0" w:firstRowFirstColumn="0" w:firstRowLastColumn="0" w:lastRowFirstColumn="0" w:lastRowLastColumn="0"/>
            </w:pPr>
          </w:p>
        </w:tc>
        <w:tc>
          <w:tcPr>
            <w:tcW w:w="949" w:type="dxa"/>
          </w:tcPr>
          <w:p w14:paraId="14564CC0" w14:textId="77777777" w:rsidR="1165B005" w:rsidRDefault="1165B005">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3954337D" w14:textId="77777777" w:rsidR="1165B005" w:rsidRDefault="1165B005">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26535BA0" w14:textId="77777777" w:rsidR="1165B005" w:rsidRDefault="1165B005">
            <w:pPr>
              <w:cnfStyle w:val="100000000000" w:firstRow="1" w:lastRow="0" w:firstColumn="0" w:lastColumn="0" w:oddVBand="0" w:evenVBand="0" w:oddHBand="0" w:evenHBand="0" w:firstRowFirstColumn="0" w:firstRowLastColumn="0" w:lastRowFirstColumn="0" w:lastRowLastColumn="0"/>
            </w:pPr>
            <w:r>
              <w:t>Description</w:t>
            </w:r>
          </w:p>
        </w:tc>
      </w:tr>
      <w:tr w:rsidR="1165B005" w14:paraId="5ED01398"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22097434" w14:textId="77777777" w:rsidR="1165B005" w:rsidRDefault="54E4E803">
            <w:r w:rsidRPr="54E4E803">
              <w:rPr>
                <w:i/>
                <w:iCs/>
              </w:rPr>
              <w:t>result</w:t>
            </w:r>
          </w:p>
        </w:tc>
        <w:tc>
          <w:tcPr>
            <w:tcW w:w="1414" w:type="dxa"/>
          </w:tcPr>
          <w:p w14:paraId="23287184"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2CD5EAED" w14:textId="171186BD" w:rsidR="1165B005" w:rsidRDefault="1165B005">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40D63196"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2B62BBC" w14:textId="2387448F" w:rsidR="1165B005" w:rsidRDefault="1165B005">
            <w:pPr>
              <w:cnfStyle w:val="000000100000" w:firstRow="0" w:lastRow="0" w:firstColumn="0" w:lastColumn="0" w:oddVBand="0" w:evenVBand="0" w:oddHBand="1" w:evenHBand="0" w:firstRowFirstColumn="0" w:firstRowLastColumn="0" w:lastRowFirstColumn="0" w:lastRowLastColumn="0"/>
            </w:pPr>
            <w:r>
              <w:t>Status of the request</w:t>
            </w:r>
          </w:p>
        </w:tc>
      </w:tr>
      <w:tr w:rsidR="1165B005" w14:paraId="4D7BA38A"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6ACE56BF" w14:textId="02F3374B" w:rsidR="1165B005" w:rsidRDefault="094BB080" w:rsidP="1165B005">
            <w:r w:rsidRPr="094BB080">
              <w:rPr>
                <w:rFonts w:ascii="Calibri" w:eastAsia="Calibri" w:hAnsi="Calibri" w:cs="Calibri"/>
                <w:i/>
                <w:iCs/>
              </w:rPr>
              <w:t>sqlstatement</w:t>
            </w:r>
          </w:p>
        </w:tc>
        <w:tc>
          <w:tcPr>
            <w:tcW w:w="1414" w:type="dxa"/>
          </w:tcPr>
          <w:p w14:paraId="062BBE41" w14:textId="1E0B259E" w:rsidR="1165B005" w:rsidRDefault="1165B005" w:rsidP="1165B005">
            <w:pPr>
              <w:cnfStyle w:val="000000000000" w:firstRow="0" w:lastRow="0" w:firstColumn="0" w:lastColumn="0" w:oddVBand="0" w:evenVBand="0" w:oddHBand="0" w:evenHBand="0" w:firstRowFirstColumn="0" w:firstRowLastColumn="0" w:lastRowFirstColumn="0" w:lastRowLastColumn="0"/>
            </w:pPr>
          </w:p>
        </w:tc>
        <w:tc>
          <w:tcPr>
            <w:tcW w:w="949" w:type="dxa"/>
          </w:tcPr>
          <w:p w14:paraId="632A5432" w14:textId="7A2DCF47" w:rsidR="1165B005" w:rsidRDefault="1165B005" w:rsidP="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2A46682E" w14:textId="1BDC11D7" w:rsidR="1165B005" w:rsidRDefault="1165B005" w:rsidP="1165B005">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55D1811F" w14:textId="7D83D78A" w:rsidR="1165B005" w:rsidRDefault="54E4E803" w:rsidP="1165B005">
            <w:pPr>
              <w:cnfStyle w:val="000000000000" w:firstRow="0" w:lastRow="0" w:firstColumn="0" w:lastColumn="0" w:oddVBand="0" w:evenVBand="0" w:oddHBand="0" w:evenHBand="0" w:firstRowFirstColumn="0" w:firstRowLastColumn="0" w:lastRowFirstColumn="0" w:lastRowLastColumn="0"/>
            </w:pPr>
            <w:r>
              <w:t>The SQL statement which was executed</w:t>
            </w:r>
          </w:p>
        </w:tc>
      </w:tr>
      <w:tr w:rsidR="1165B005" w14:paraId="0309FF21"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73554408" w14:textId="77777777" w:rsidR="1165B005" w:rsidRDefault="54E4E803">
            <w:r w:rsidRPr="54E4E803">
              <w:rPr>
                <w:i/>
                <w:iCs/>
              </w:rPr>
              <w:t>error</w:t>
            </w:r>
          </w:p>
        </w:tc>
        <w:tc>
          <w:tcPr>
            <w:tcW w:w="1414" w:type="dxa"/>
          </w:tcPr>
          <w:p w14:paraId="30BEDAFA"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54246C19" w14:textId="77777777" w:rsidR="1165B005"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1C00CC0A"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5339F367" w14:textId="77777777" w:rsidR="1165B005" w:rsidRDefault="1165B005">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1165B005" w14:paraId="727564EB"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6BB6EAB9" w14:textId="77777777" w:rsidR="1165B005" w:rsidRDefault="54E4E803">
            <w:r w:rsidRPr="54E4E803">
              <w:rPr>
                <w:i/>
                <w:iCs/>
              </w:rPr>
              <w:t>error_message</w:t>
            </w:r>
          </w:p>
        </w:tc>
        <w:tc>
          <w:tcPr>
            <w:tcW w:w="1414" w:type="dxa"/>
          </w:tcPr>
          <w:p w14:paraId="37283FB6"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949" w:type="dxa"/>
          </w:tcPr>
          <w:p w14:paraId="0CFB1EC3"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6B8799E0" w14:textId="77777777" w:rsidR="1165B005" w:rsidRDefault="1165B005">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00DD926C" w14:textId="36AFACDB" w:rsidR="1165B005"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28E9871D" w14:textId="02D40C44" w:rsidR="1165B005" w:rsidRDefault="54E4E803">
      <w:r w:rsidRPr="54E4E803">
        <w:rPr>
          <w:rFonts w:ascii="Calibri" w:eastAsia="Calibri" w:hAnsi="Calibri" w:cs="Calibri"/>
        </w:rPr>
        <w:t>{"result":"dropped",</w:t>
      </w:r>
      <w:r w:rsidR="1165B005">
        <w:br/>
      </w:r>
      <w:r w:rsidRPr="54E4E803">
        <w:rPr>
          <w:rFonts w:ascii="Calibri" w:eastAsia="Calibri" w:hAnsi="Calibri" w:cs="Calibri"/>
        </w:rPr>
        <w:t xml:space="preserve">  "error":false,</w:t>
      </w:r>
      <w:r w:rsidR="1165B005">
        <w:br/>
      </w:r>
      <w:r w:rsidRPr="54E4E803">
        <w:rPr>
          <w:rFonts w:ascii="Calibri" w:eastAsia="Calibri" w:hAnsi="Calibri" w:cs="Calibri"/>
        </w:rPr>
        <w:t xml:space="preserve">  "sqlstatement":"DROP INDEX idx_prddescr"}</w:t>
      </w:r>
    </w:p>
    <w:p w14:paraId="4FC72B6E" w14:textId="3F9144F3" w:rsidR="001B6FB3" w:rsidRDefault="001B6FB3">
      <w:r>
        <w:br w:type="page"/>
      </w:r>
    </w:p>
    <w:p w14:paraId="1E55FCE1" w14:textId="15E864DF" w:rsidR="54E4E803" w:rsidRDefault="54E4E803" w:rsidP="54E4E803">
      <w:pPr>
        <w:pStyle w:val="Heading3"/>
      </w:pPr>
      <w:bookmarkStart w:id="0" w:name="_GoBack"/>
      <w:bookmarkEnd w:id="0"/>
      <w:r>
        <w:lastRenderedPageBreak/>
        <w:t>Check Index Response</w:t>
      </w:r>
    </w:p>
    <w:tbl>
      <w:tblPr>
        <w:tblStyle w:val="PlainTable2"/>
        <w:tblW w:w="0" w:type="auto"/>
        <w:tblLook w:val="04A0" w:firstRow="1" w:lastRow="0" w:firstColumn="1" w:lastColumn="0" w:noHBand="0" w:noVBand="1"/>
      </w:tblPr>
      <w:tblGrid>
        <w:gridCol w:w="1581"/>
        <w:gridCol w:w="1414"/>
        <w:gridCol w:w="949"/>
        <w:gridCol w:w="1239"/>
        <w:gridCol w:w="4506"/>
      </w:tblGrid>
      <w:tr w:rsidR="54E4E803" w14:paraId="02FA2EC4"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6B1C3C9" w14:textId="77777777" w:rsidR="54E4E803" w:rsidRDefault="54E4E803">
            <w:r>
              <w:t>Field</w:t>
            </w:r>
          </w:p>
        </w:tc>
        <w:tc>
          <w:tcPr>
            <w:tcW w:w="1414" w:type="dxa"/>
          </w:tcPr>
          <w:p w14:paraId="5EC72FA0" w14:textId="77777777" w:rsidR="54E4E803" w:rsidRDefault="54E4E803">
            <w:pPr>
              <w:cnfStyle w:val="100000000000" w:firstRow="1" w:lastRow="0" w:firstColumn="0" w:lastColumn="0" w:oddVBand="0" w:evenVBand="0" w:oddHBand="0" w:evenHBand="0" w:firstRowFirstColumn="0" w:firstRowLastColumn="0" w:lastRowFirstColumn="0" w:lastRowLastColumn="0"/>
            </w:pPr>
          </w:p>
        </w:tc>
        <w:tc>
          <w:tcPr>
            <w:tcW w:w="949" w:type="dxa"/>
          </w:tcPr>
          <w:p w14:paraId="40D24F73" w14:textId="77777777" w:rsidR="54E4E803" w:rsidRDefault="54E4E803">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0BAFF9BB" w14:textId="77777777" w:rsidR="54E4E803" w:rsidRDefault="54E4E803">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08935D5E" w14:textId="77777777" w:rsidR="54E4E803" w:rsidRDefault="54E4E803">
            <w:pPr>
              <w:cnfStyle w:val="100000000000" w:firstRow="1" w:lastRow="0" w:firstColumn="0" w:lastColumn="0" w:oddVBand="0" w:evenVBand="0" w:oddHBand="0" w:evenHBand="0" w:firstRowFirstColumn="0" w:firstRowLastColumn="0" w:lastRowFirstColumn="0" w:lastRowLastColumn="0"/>
            </w:pPr>
            <w:r>
              <w:t>Description</w:t>
            </w:r>
          </w:p>
        </w:tc>
      </w:tr>
      <w:tr w:rsidR="54E4E803" w14:paraId="07EF2018"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A1A15D" w14:textId="77777777" w:rsidR="54E4E803" w:rsidRDefault="54E4E803">
            <w:r w:rsidRPr="54E4E803">
              <w:rPr>
                <w:i/>
                <w:iCs/>
              </w:rPr>
              <w:t>result</w:t>
            </w:r>
          </w:p>
        </w:tc>
        <w:tc>
          <w:tcPr>
            <w:tcW w:w="1414" w:type="dxa"/>
          </w:tcPr>
          <w:p w14:paraId="74387F44"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1FA8BA6B" w14:textId="171186BD" w:rsidR="54E4E803" w:rsidRDefault="54E4E803">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1B3AC781"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E21F80B" w14:textId="2387448F" w:rsidR="54E4E803" w:rsidRDefault="54E4E803">
            <w:pPr>
              <w:cnfStyle w:val="000000100000" w:firstRow="0" w:lastRow="0" w:firstColumn="0" w:lastColumn="0" w:oddVBand="0" w:evenVBand="0" w:oddHBand="1" w:evenHBand="0" w:firstRowFirstColumn="0" w:firstRowLastColumn="0" w:lastRowFirstColumn="0" w:lastRowLastColumn="0"/>
            </w:pPr>
            <w:r>
              <w:t>Status of the request</w:t>
            </w:r>
          </w:p>
        </w:tc>
      </w:tr>
      <w:tr w:rsidR="54E4E803" w14:paraId="32FED6C9"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3FBBF381" w14:textId="5C0C309C" w:rsidR="54E4E803" w:rsidRDefault="54E4E803" w:rsidP="54E4E803"/>
        </w:tc>
        <w:tc>
          <w:tcPr>
            <w:tcW w:w="1414" w:type="dxa"/>
          </w:tcPr>
          <w:p w14:paraId="1E625EFD" w14:textId="1170A509"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b/>
                <w:bCs/>
                <w:i/>
                <w:iCs/>
              </w:rPr>
              <w:t>location</w:t>
            </w:r>
          </w:p>
        </w:tc>
        <w:tc>
          <w:tcPr>
            <w:tcW w:w="949" w:type="dxa"/>
          </w:tcPr>
          <w:p w14:paraId="141BC1F4" w14:textId="7A2DCF47" w:rsidR="54E4E803" w:rsidRDefault="54E4E803" w:rsidP="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0E1AE42B" w14:textId="1BDC11D7" w:rsidR="54E4E803" w:rsidRDefault="54E4E803" w:rsidP="54E4E803">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2A710B0C" w14:textId="737EE9B3" w:rsidR="54E4E803" w:rsidRDefault="54E4E803" w:rsidP="54E4E803">
            <w:pPr>
              <w:cnfStyle w:val="000000000000" w:firstRow="0" w:lastRow="0" w:firstColumn="0" w:lastColumn="0" w:oddVBand="0" w:evenVBand="0" w:oddHBand="0" w:evenHBand="0" w:firstRowFirstColumn="0" w:firstRowLastColumn="0" w:lastRowFirstColumn="0" w:lastRowLastColumn="0"/>
            </w:pPr>
            <w:r>
              <w:t>Table location where index  belongs</w:t>
            </w:r>
          </w:p>
        </w:tc>
      </w:tr>
      <w:tr w:rsidR="54E4E803" w14:paraId="0AD790B6"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6894DD" w14:textId="77777777" w:rsidR="54E4E803" w:rsidRDefault="54E4E803">
            <w:r w:rsidRPr="54E4E803">
              <w:rPr>
                <w:i/>
                <w:iCs/>
              </w:rPr>
              <w:t>error</w:t>
            </w:r>
          </w:p>
        </w:tc>
        <w:tc>
          <w:tcPr>
            <w:tcW w:w="1414" w:type="dxa"/>
          </w:tcPr>
          <w:p w14:paraId="0AF23B56"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3DFE2F93" w14:textId="77777777" w:rsidR="54E4E803" w:rsidRDefault="54E4E803">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28330718"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F6233E9" w14:textId="77777777" w:rsidR="54E4E803" w:rsidRDefault="54E4E803">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54E4E803">
              <w:rPr>
                <w:i/>
                <w:iCs/>
              </w:rPr>
              <w:t>plain_tsquery</w:t>
            </w:r>
            <w:r>
              <w:t xml:space="preserve"> function to create search terms</w:t>
            </w:r>
          </w:p>
        </w:tc>
      </w:tr>
      <w:tr w:rsidR="54E4E803" w14:paraId="22620F31"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454FD687" w14:textId="77777777" w:rsidR="54E4E803" w:rsidRDefault="54E4E803">
            <w:r w:rsidRPr="54E4E803">
              <w:rPr>
                <w:i/>
                <w:iCs/>
              </w:rPr>
              <w:t>error_message</w:t>
            </w:r>
          </w:p>
        </w:tc>
        <w:tc>
          <w:tcPr>
            <w:tcW w:w="1414" w:type="dxa"/>
          </w:tcPr>
          <w:p w14:paraId="7B7E06C7" w14:textId="77777777" w:rsidR="54E4E803" w:rsidRDefault="54E4E803">
            <w:pPr>
              <w:cnfStyle w:val="000000000000" w:firstRow="0" w:lastRow="0" w:firstColumn="0" w:lastColumn="0" w:oddVBand="0" w:evenVBand="0" w:oddHBand="0" w:evenHBand="0" w:firstRowFirstColumn="0" w:firstRowLastColumn="0" w:lastRowFirstColumn="0" w:lastRowLastColumn="0"/>
            </w:pPr>
          </w:p>
        </w:tc>
        <w:tc>
          <w:tcPr>
            <w:tcW w:w="949" w:type="dxa"/>
          </w:tcPr>
          <w:p w14:paraId="09612E22" w14:textId="77777777" w:rsidR="54E4E803" w:rsidRDefault="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36619B51" w14:textId="77777777" w:rsidR="54E4E803" w:rsidRDefault="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72E97A99" w14:textId="36AFACDB" w:rsidR="54E4E803"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375C690E" w14:textId="11130B6D" w:rsidR="54E4E803" w:rsidRDefault="54E4E803">
      <w:r w:rsidRPr="54E4E803">
        <w:rPr>
          <w:rFonts w:ascii="Calibri" w:eastAsia="Calibri" w:hAnsi="Calibri" w:cs="Calibri"/>
        </w:rPr>
        <w:t>{"result":[{"location":"products.idx_ts3"}],"error":false}</w:t>
      </w:r>
    </w:p>
    <w:p w14:paraId="6CC3A7A0" w14:textId="4A0B5A87" w:rsidR="54E4E803" w:rsidRDefault="54E4E803" w:rsidP="54E4E803"/>
    <w:sectPr w:rsidR="54E4E80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172C1" w14:textId="77777777" w:rsidR="00C66B4F" w:rsidRDefault="00C66B4F" w:rsidP="00227388">
      <w:pPr>
        <w:spacing w:after="0" w:line="240" w:lineRule="auto"/>
      </w:pPr>
      <w:r>
        <w:separator/>
      </w:r>
    </w:p>
  </w:endnote>
  <w:endnote w:type="continuationSeparator" w:id="0">
    <w:p w14:paraId="19A5A600" w14:textId="77777777" w:rsidR="00C66B4F" w:rsidRDefault="00C66B4F" w:rsidP="0022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C7EDB" w14:textId="77777777" w:rsidR="00C66B4F" w:rsidRDefault="00C66B4F" w:rsidP="00227388">
      <w:pPr>
        <w:spacing w:after="0" w:line="240" w:lineRule="auto"/>
      </w:pPr>
      <w:r>
        <w:separator/>
      </w:r>
    </w:p>
  </w:footnote>
  <w:footnote w:type="continuationSeparator" w:id="0">
    <w:p w14:paraId="6DF68F7C" w14:textId="77777777" w:rsidR="00C66B4F" w:rsidRDefault="00C66B4F" w:rsidP="00227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562F"/>
    <w:multiLevelType w:val="hybridMultilevel"/>
    <w:tmpl w:val="7F7AF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8154FF"/>
    <w:multiLevelType w:val="hybridMultilevel"/>
    <w:tmpl w:val="1F5C6BCA"/>
    <w:lvl w:ilvl="0" w:tplc="ABA691D2">
      <w:start w:val="1"/>
      <w:numFmt w:val="bullet"/>
      <w:lvlText w:val=""/>
      <w:lvlJc w:val="left"/>
      <w:pPr>
        <w:ind w:left="720" w:hanging="360"/>
      </w:pPr>
      <w:rPr>
        <w:rFonts w:ascii="Symbol" w:hAnsi="Symbol" w:hint="default"/>
      </w:rPr>
    </w:lvl>
    <w:lvl w:ilvl="1" w:tplc="C83654F0">
      <w:start w:val="1"/>
      <w:numFmt w:val="bullet"/>
      <w:lvlText w:val="o"/>
      <w:lvlJc w:val="left"/>
      <w:pPr>
        <w:ind w:left="1440" w:hanging="360"/>
      </w:pPr>
      <w:rPr>
        <w:rFonts w:ascii="Courier New" w:hAnsi="Courier New" w:hint="default"/>
      </w:rPr>
    </w:lvl>
    <w:lvl w:ilvl="2" w:tplc="044C55CA">
      <w:start w:val="1"/>
      <w:numFmt w:val="bullet"/>
      <w:lvlText w:val=""/>
      <w:lvlJc w:val="left"/>
      <w:pPr>
        <w:ind w:left="2160" w:hanging="360"/>
      </w:pPr>
      <w:rPr>
        <w:rFonts w:ascii="Wingdings" w:hAnsi="Wingdings" w:hint="default"/>
      </w:rPr>
    </w:lvl>
    <w:lvl w:ilvl="3" w:tplc="AC5A87A8">
      <w:start w:val="1"/>
      <w:numFmt w:val="bullet"/>
      <w:lvlText w:val=""/>
      <w:lvlJc w:val="left"/>
      <w:pPr>
        <w:ind w:left="2880" w:hanging="360"/>
      </w:pPr>
      <w:rPr>
        <w:rFonts w:ascii="Symbol" w:hAnsi="Symbol" w:hint="default"/>
      </w:rPr>
    </w:lvl>
    <w:lvl w:ilvl="4" w:tplc="D5F83894">
      <w:start w:val="1"/>
      <w:numFmt w:val="bullet"/>
      <w:lvlText w:val="o"/>
      <w:lvlJc w:val="left"/>
      <w:pPr>
        <w:ind w:left="3600" w:hanging="360"/>
      </w:pPr>
      <w:rPr>
        <w:rFonts w:ascii="Courier New" w:hAnsi="Courier New" w:hint="default"/>
      </w:rPr>
    </w:lvl>
    <w:lvl w:ilvl="5" w:tplc="102480E2">
      <w:start w:val="1"/>
      <w:numFmt w:val="bullet"/>
      <w:lvlText w:val=""/>
      <w:lvlJc w:val="left"/>
      <w:pPr>
        <w:ind w:left="4320" w:hanging="360"/>
      </w:pPr>
      <w:rPr>
        <w:rFonts w:ascii="Wingdings" w:hAnsi="Wingdings" w:hint="default"/>
      </w:rPr>
    </w:lvl>
    <w:lvl w:ilvl="6" w:tplc="D294FC16">
      <w:start w:val="1"/>
      <w:numFmt w:val="bullet"/>
      <w:lvlText w:val=""/>
      <w:lvlJc w:val="left"/>
      <w:pPr>
        <w:ind w:left="5040" w:hanging="360"/>
      </w:pPr>
      <w:rPr>
        <w:rFonts w:ascii="Symbol" w:hAnsi="Symbol" w:hint="default"/>
      </w:rPr>
    </w:lvl>
    <w:lvl w:ilvl="7" w:tplc="6E7E666A">
      <w:start w:val="1"/>
      <w:numFmt w:val="bullet"/>
      <w:lvlText w:val="o"/>
      <w:lvlJc w:val="left"/>
      <w:pPr>
        <w:ind w:left="5760" w:hanging="360"/>
      </w:pPr>
      <w:rPr>
        <w:rFonts w:ascii="Courier New" w:hAnsi="Courier New" w:hint="default"/>
      </w:rPr>
    </w:lvl>
    <w:lvl w:ilvl="8" w:tplc="785269F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1B6FB3"/>
    <w:rsid w:val="00227388"/>
    <w:rsid w:val="002B0BFD"/>
    <w:rsid w:val="002C0086"/>
    <w:rsid w:val="003A4798"/>
    <w:rsid w:val="00423501"/>
    <w:rsid w:val="00444C11"/>
    <w:rsid w:val="00452253"/>
    <w:rsid w:val="00692575"/>
    <w:rsid w:val="006D754C"/>
    <w:rsid w:val="00A071C4"/>
    <w:rsid w:val="00A24CAE"/>
    <w:rsid w:val="00B93417"/>
    <w:rsid w:val="00C1121A"/>
    <w:rsid w:val="00C66B4F"/>
    <w:rsid w:val="00D322E4"/>
    <w:rsid w:val="00D93FF5"/>
    <w:rsid w:val="00D947CB"/>
    <w:rsid w:val="00D96D86"/>
    <w:rsid w:val="00DE6D2F"/>
    <w:rsid w:val="00E706CF"/>
    <w:rsid w:val="00F164B1"/>
    <w:rsid w:val="00F67A6E"/>
    <w:rsid w:val="00F867F4"/>
    <w:rsid w:val="00FD27CE"/>
    <w:rsid w:val="00FF5F45"/>
    <w:rsid w:val="094BB080"/>
    <w:rsid w:val="1165B005"/>
    <w:rsid w:val="54E4E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64EB"/>
  <w15:chartTrackingRefBased/>
  <w15:docId w15:val="{64B26712-BDB7-46DB-9E53-A1AE11F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273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38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customStyle="1" w:styleId="HeaderChar">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customStyle="1" w:styleId="FooterChar">
    <w:name w:val="Footer Char"/>
    <w:basedOn w:val="DefaultParagraphFont"/>
    <w:link w:val="Footer"/>
    <w:uiPriority w:val="99"/>
    <w:rsid w:val="00227388"/>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ostgresql.org/docs/current/static/queries-limit.html" TargetMode="External"/><Relationship Id="rId3" Type="http://schemas.openxmlformats.org/officeDocument/2006/relationships/settings" Target="settings.xml"/><Relationship Id="rId7" Type="http://schemas.openxmlformats.org/officeDocument/2006/relationships/hyperlink" Target="https://github.com/syemialy/postgres-jbi"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arrysteinle.com/2011/02/20/use-regular-expressions-to-detect-sql-code-inj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Yemelianov</dc:creator>
  <cp:keywords/>
  <dc:description/>
  <cp:lastModifiedBy>S Yemelianov</cp:lastModifiedBy>
  <cp:revision>9</cp:revision>
  <cp:lastPrinted>2016-03-28T20:02:00Z</cp:lastPrinted>
  <dcterms:created xsi:type="dcterms:W3CDTF">2016-03-20T19:38:00Z</dcterms:created>
  <dcterms:modified xsi:type="dcterms:W3CDTF">2016-03-29T20:57:00Z</dcterms:modified>
</cp:coreProperties>
</file>